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3C7" w:rsidRDefault="00B773C7" w:rsidP="00500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73C7" w:rsidRDefault="00B773C7" w:rsidP="00500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B773C7" w:rsidRDefault="00B773C7" w:rsidP="00500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500C3F" w:rsidRPr="00500C3F" w:rsidRDefault="00500C3F" w:rsidP="00500C3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АДМИНИСТРАЦИЯ    ИВАНОВСКОГО   СЕЛЬСОВЕТА                                             БАГАНСКОГО    РАЙОНА                                                                                                                           НОВОСИБИРСКОЙ    ОБЛАСТИ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line="23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     ПОСТАНОВЛЕНИЕ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                               02.03.2022                                                        №7а</w:t>
      </w:r>
    </w:p>
    <w:p w:rsidR="00500C3F" w:rsidRPr="00500C3F" w:rsidRDefault="00500C3F" w:rsidP="00500C3F">
      <w:pPr>
        <w:widowControl w:val="0"/>
        <w:tabs>
          <w:tab w:val="left" w:pos="3525"/>
        </w:tabs>
        <w:autoSpaceDE w:val="0"/>
        <w:autoSpaceDN w:val="0"/>
        <w:adjustRightInd w:val="0"/>
        <w:spacing w:line="23" w:lineRule="atLeast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proofErr w:type="spellStart"/>
      <w:r w:rsidRPr="00500C3F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Об утверждения Положения о комиссии по соблюдению требований к служебному поведению муниципальных служащих и урегулированию конфликтов интересов  в  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proofErr w:type="gram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>В соответствии с Федеральными законами от 25.12.2008 № 273-ФЗ «О противодействии коррупции», от 02.03.2007 № 25-ФЗ «О муниципальной службе в Российской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</w:t>
      </w:r>
      <w:proofErr w:type="gramEnd"/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«О муниципальной службе в Новосибирской области»),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500C3F"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 1.Утвердить прилагаемое Положение о комиссии по соблюдению требований к служебному поведению муниципальных служащих и урегулированию конфликтов интересов в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 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 2. Утвердить состав комиссии по соблюдению требований к служебному поведению муниципальных служащих и урегулированию конфликтов интересов в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sz w:val="28"/>
          <w:szCs w:val="28"/>
        </w:rPr>
        <w:t xml:space="preserve"> 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3. Опубликовать настоящее постановление в периодическом печатном издании «Бюллетень органов местного самоуправления Ивановского сельсовета».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4. </w:t>
      </w:r>
      <w:proofErr w:type="gram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Глава Ивановского сельсовета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                     </w:t>
      </w:r>
      <w:proofErr w:type="spell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>А.К.Ритер</w:t>
      </w:r>
      <w:proofErr w:type="spellEnd"/>
    </w:p>
    <w:p w:rsid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Pr="00500C3F" w:rsidRDefault="00B773C7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0"/>
          <w:szCs w:val="20"/>
        </w:rPr>
        <w:t>Ф</w:t>
      </w:r>
      <w:r w:rsidR="00500C3F" w:rsidRPr="00500C3F">
        <w:rPr>
          <w:rFonts w:ascii="Times New Roman" w:hAnsi="Times New Roman" w:cs="Times New Roman"/>
          <w:color w:val="000000"/>
          <w:sz w:val="20"/>
          <w:szCs w:val="20"/>
        </w:rPr>
        <w:t>оменко Нина Николаевна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00C3F">
        <w:rPr>
          <w:rFonts w:ascii="Times New Roman" w:hAnsi="Times New Roman" w:cs="Times New Roman"/>
          <w:color w:val="000000"/>
          <w:sz w:val="20"/>
          <w:szCs w:val="20"/>
        </w:rPr>
        <w:t>39-219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Pr="00500C3F" w:rsidRDefault="00500C3F" w:rsidP="00500C3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pacing w:val="-10"/>
          <w:sz w:val="28"/>
          <w:szCs w:val="28"/>
        </w:rPr>
        <w:t>УТВЕРЖДЕНО</w:t>
      </w:r>
    </w:p>
    <w:p w:rsidR="00500C3F" w:rsidRPr="00500C3F" w:rsidRDefault="00500C3F" w:rsidP="00500C3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pacing w:val="-10"/>
          <w:sz w:val="28"/>
          <w:szCs w:val="28"/>
        </w:rPr>
        <w:t xml:space="preserve"> постановлением администрации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Ивановского сельсовета </w:t>
      </w:r>
    </w:p>
    <w:p w:rsidR="00500C3F" w:rsidRPr="00500C3F" w:rsidRDefault="00500C3F" w:rsidP="00500C3F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i/>
          <w:color w:val="000000"/>
          <w:sz w:val="28"/>
          <w:szCs w:val="28"/>
        </w:rPr>
      </w:pPr>
      <w:proofErr w:type="spell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района                       Новосибирской области                    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color w:val="000000"/>
          <w:sz w:val="28"/>
          <w:szCs w:val="28"/>
        </w:rPr>
        <w:t>от 02.03.2022 № 7а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C3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0C3F"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соблюдению требований к служебному поведению муниципальных служащих и урегулированию конфликтов интересов </w:t>
      </w:r>
      <w:proofErr w:type="gramStart"/>
      <w:r w:rsidRPr="00500C3F">
        <w:rPr>
          <w:rFonts w:ascii="Times New Roman" w:hAnsi="Times New Roman" w:cs="Times New Roman"/>
          <w:b/>
          <w:bCs/>
          <w:sz w:val="28"/>
          <w:szCs w:val="28"/>
        </w:rPr>
        <w:t>в</w:t>
      </w:r>
      <w:proofErr w:type="gramEnd"/>
    </w:p>
    <w:p w:rsidR="00500C3F" w:rsidRPr="00500C3F" w:rsidRDefault="00500C3F" w:rsidP="00500C3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b/>
          <w:color w:val="000000"/>
          <w:spacing w:val="-10"/>
          <w:sz w:val="28"/>
          <w:szCs w:val="28"/>
        </w:rPr>
        <w:t>администрации</w:t>
      </w:r>
      <w:r w:rsidRPr="00500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Ивановского сельсовета </w:t>
      </w:r>
      <w:proofErr w:type="spellStart"/>
      <w:r w:rsidRPr="00500C3F">
        <w:rPr>
          <w:rFonts w:ascii="Times New Roman" w:hAnsi="Times New Roman" w:cs="Times New Roman"/>
          <w:b/>
          <w:color w:val="000000"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                      Новосибирской области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00C3F" w:rsidRPr="00500C3F" w:rsidRDefault="00500C3F" w:rsidP="00500C3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1. Комиссия </w:t>
      </w: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по соблюдению требований к служебному поведению муниципальных служащих и урегулированию конфликтов интересов  (далее – комиссия) </w:t>
      </w:r>
      <w:r w:rsidRPr="00500C3F">
        <w:rPr>
          <w:rFonts w:ascii="Times New Roman" w:hAnsi="Times New Roman" w:cs="Times New Roman"/>
          <w:sz w:val="28"/>
          <w:szCs w:val="2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должности муниципальной службы в </w:t>
      </w:r>
      <w:r w:rsidRPr="00500C3F">
        <w:rPr>
          <w:rFonts w:ascii="Times New Roman" w:hAnsi="Times New Roman" w:cs="Times New Roman"/>
          <w:color w:val="000000"/>
          <w:spacing w:val="-10"/>
          <w:sz w:val="28"/>
          <w:szCs w:val="28"/>
        </w:rPr>
        <w:t>администрации</w:t>
      </w:r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    Ивановского сельсовета </w:t>
      </w:r>
      <w:proofErr w:type="spellStart"/>
      <w:r w:rsidRPr="00500C3F">
        <w:rPr>
          <w:rFonts w:ascii="Times New Roman" w:hAnsi="Times New Roman" w:cs="Times New Roman"/>
          <w:color w:val="000000"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color w:val="000000"/>
          <w:sz w:val="28"/>
          <w:szCs w:val="28"/>
        </w:rPr>
        <w:t xml:space="preserve"> района  Новосибирской области</w:t>
      </w:r>
      <w:r w:rsidRPr="00500C3F">
        <w:rPr>
          <w:rFonts w:ascii="Times New Roman" w:hAnsi="Times New Roman" w:cs="Times New Roman"/>
          <w:bCs/>
          <w:sz w:val="28"/>
          <w:szCs w:val="28"/>
        </w:rPr>
        <w:t>, общих принципов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bCs/>
          <w:sz w:val="28"/>
          <w:szCs w:val="28"/>
        </w:rPr>
        <w:t>служебного поведения и урегулирования конфликта интересов.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bCs/>
          <w:sz w:val="28"/>
          <w:szCs w:val="28"/>
        </w:rPr>
        <w:t xml:space="preserve">   2</w:t>
      </w:r>
      <w:r w:rsidRPr="00500C3F"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Федерации, Уставом Новосибирской области, законами и иными нормативными правовыми актами Новосибирской области, настоящим Положением и иными муниципальными правовыми актами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3. Основной задачей комиссии является содействие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 администрации Ивановского сельсовета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Федеральным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> ‒ требования к служебному поведению и (или) требования об урегулировании конфликта интересов);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в осуществлении мер по предупреждению коррупции.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интересов, в отношении муниципальных служащих.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области» (далее – Закон Новосибирской области «О муниципальной службе в Новосибирской области»).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6. В заседаниях комиссии с правом совещательного голоса участвуют: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>1) непосредственный руководитель муниципального служащего, в</w:t>
      </w:r>
      <w:r w:rsidRPr="00500C3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00C3F">
        <w:rPr>
          <w:rFonts w:ascii="Times New Roman" w:hAnsi="Times New Roman" w:cs="Times New Roman"/>
          <w:sz w:val="28"/>
          <w:szCs w:val="28"/>
        </w:rPr>
        <w:t xml:space="preserve">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  </w:t>
      </w:r>
      <w:r w:rsidRPr="00500C3F">
        <w:rPr>
          <w:rFonts w:ascii="Times New Roman" w:hAnsi="Times New Roman" w:cs="Times New Roman"/>
          <w:sz w:val="28"/>
          <w:szCs w:val="28"/>
        </w:rPr>
        <w:t>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вопрос, или любого члена комиссии: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другие муниципальные служащие, замещающие должности муниципальной службы в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специалисты, которые могут дать пояснения по вопросам муниципальной службы и вопросам, рассматриваемым комиссией;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должностные лица государственных органов, других органов местного самоуправления; 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представители заинтересованных организаций;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 принимает участия в рассмотрении указанного вопроса.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9. Основаниями для проведения заседания комиссии являются: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замещение должностей муниципальной службы в Новосибирской области, и муниципальными служащими в Новосибирской области, и соблюдения муниципальными служащими в Новосибирской области требований к служебному поведению, установленного постановлением Губернатора Новосибирской области от 04.03.2016 № 59 «О проверке достоверности и полноты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сведений, представляемых гражданами, претендующими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области требований к служебному поведению», материалов проверки, свидетельствующих: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о 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поступившее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представителю нанимателя в порядке, установленном настоящим Положением: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>обращение гражданина, замещавшего должность муниципальной службы в 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sz w:val="28"/>
          <w:szCs w:val="28"/>
        </w:rPr>
        <w:t>, включенную в перечень должностей муниципальной службы в 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</w:t>
      </w:r>
      <w:r w:rsidRPr="00500C3F">
        <w:rPr>
          <w:rFonts w:ascii="Times New Roman" w:hAnsi="Times New Roman" w:cs="Times New Roman"/>
          <w:sz w:val="28"/>
          <w:szCs w:val="28"/>
        </w:rPr>
        <w:t xml:space="preserve"> при назначении на которые граждане и при замещении которых муниципальные служащие обязаны представлять сведения о своих доходах, об имуществе и обязательствах имущественного характера, а также сведения о доходах, об имуществе и обязательствах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 xml:space="preserve">имущественного характера своих супруги (супруга) и несовершеннолетних детей, утвержденный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sz w:val="28"/>
          <w:szCs w:val="28"/>
        </w:rPr>
        <w:t xml:space="preserve">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со дня увольнения с муниципальной службы;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500C3F" w:rsidRPr="00500C3F" w:rsidRDefault="00500C3F" w:rsidP="0050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мер по предупреждению коррупции;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неполных сведений, предусмотренных частью 1 статьи 3 Федерального закона от 03.12.2012 № 230-ФЗ «О контроле за соответствием расходов лиц, замещающих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должности, и иных лиц их доходам»);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 xml:space="preserve">5) поступившее в соответствии с </w:t>
      </w:r>
      <w:hyperlink r:id="rId7" w:history="1">
        <w:r w:rsidRPr="00500C3F">
          <w:rPr>
            <w:rFonts w:ascii="Times New Roman" w:hAnsi="Times New Roman" w:cs="Times New Roman"/>
            <w:sz w:val="28"/>
            <w:szCs w:val="28"/>
          </w:rPr>
          <w:t>частью 4 статьи 12</w:t>
        </w:r>
      </w:hyperlink>
      <w:r w:rsidRPr="00500C3F">
        <w:rPr>
          <w:rFonts w:ascii="Times New Roman" w:hAnsi="Times New Roman" w:cs="Times New Roman"/>
          <w:sz w:val="28"/>
          <w:szCs w:val="28"/>
        </w:rPr>
        <w:t xml:space="preserve"> Федерального закона «О противодействии коррупции» и </w:t>
      </w:r>
      <w:hyperlink r:id="rId8" w:history="1">
        <w:r w:rsidRPr="00500C3F">
          <w:rPr>
            <w:rFonts w:ascii="Times New Roman" w:hAnsi="Times New Roman" w:cs="Times New Roman"/>
            <w:sz w:val="28"/>
            <w:szCs w:val="28"/>
          </w:rPr>
          <w:t>статьей 64.1</w:t>
        </w:r>
      </w:hyperlink>
      <w:r w:rsidRPr="00500C3F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  </w:t>
      </w:r>
      <w:r w:rsidRPr="00500C3F">
        <w:rPr>
          <w:rFonts w:ascii="Times New Roman" w:hAnsi="Times New Roman" w:cs="Times New Roman"/>
          <w:sz w:val="28"/>
          <w:szCs w:val="28"/>
        </w:rPr>
        <w:t xml:space="preserve"> 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муниципальной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коммерческой или некоммерческой организации либо на выполнение им работы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на условиях гражданско-правового договора в коммерческой или некоммерческой организации комиссией не рассматривался;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муниципального служащего, в соответствии со статьей 8.5 Закона Новосибирской области «О муниципальной службе в Новосибирской области».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10. Информация, являющаяся в соответствии с пунктом 9 Положения основанием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информации, содержащей основания для проведения заседания комиссии.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Журнал учета поступления информации, содержащей основания для проведения заседания комиссии, ведется по форме согласно приложению к настоящему Положению и хранится секретарем комиссии в условиях, исключающих доступ к нему посторонних лиц.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председателю комиссии для организации работы по ее рассмотрению.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12. Комиссия не рассматривает сообщения о преступлениях и 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13. 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В обращении, указанном в абзаце втором подпункта 2 пункта 9 настоящего Положения, указываются: фамилия, имя, отчество (при наличии) гражданина,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по муниципальному (административному)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 выполнение (оказание) по договору работ (услуг).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    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администрацией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15. Уведомление, указанное в подпункте 5 пункта 9 настоящего Положения, рассматривается в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структурном подразделении 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о соблюдении гражданином требований статьи 12 Федерального закона «О противодействии коррупции».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16. 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Уведомление, указанное в абзаце четвертом подпункта 2 пункта 9 настоящего Положения, поступившее в порядке, установленном нормативным правовым актом</w:t>
      </w:r>
      <w:r w:rsidRPr="00500C3F">
        <w:rPr>
          <w:rFonts w:ascii="Times New Roman" w:hAnsi="Times New Roman" w:cs="Times New Roman"/>
          <w:bCs/>
          <w:i/>
          <w:sz w:val="28"/>
          <w:szCs w:val="28"/>
        </w:rPr>
        <w:t>, утверждающего</w:t>
      </w:r>
      <w:r w:rsidRPr="00500C3F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порядок сообщения</w:t>
      </w:r>
      <w:r w:rsidRPr="00500C3F">
        <w:rPr>
          <w:rFonts w:ascii="Times New Roman" w:hAnsi="Times New Roman" w:cs="Times New Roman"/>
          <w:sz w:val="28"/>
          <w:szCs w:val="28"/>
        </w:rPr>
        <w:t xml:space="preserve"> </w:t>
      </w:r>
      <w:r w:rsidRPr="00500C3F">
        <w:rPr>
          <w:rFonts w:ascii="Times New Roman" w:hAnsi="Times New Roman" w:cs="Times New Roman"/>
          <w:bCs/>
          <w:i/>
          <w:iCs/>
          <w:sz w:val="28"/>
          <w:szCs w:val="28"/>
        </w:rPr>
        <w:t>муниципальными служащими о возникновении личной заинтересованности</w:t>
      </w:r>
      <w:r w:rsidRPr="00500C3F">
        <w:rPr>
          <w:rFonts w:ascii="Times New Roman" w:hAnsi="Times New Roman" w:cs="Times New Roman"/>
          <w:sz w:val="28"/>
          <w:szCs w:val="28"/>
        </w:rPr>
        <w:t xml:space="preserve"> </w:t>
      </w:r>
      <w:r w:rsidRPr="00500C3F">
        <w:rPr>
          <w:rFonts w:ascii="Times New Roman" w:hAnsi="Times New Roman" w:cs="Times New Roman"/>
          <w:bCs/>
          <w:i/>
          <w:iCs/>
          <w:sz w:val="28"/>
          <w:szCs w:val="28"/>
        </w:rPr>
        <w:t>при исполнении должностных обязанностей, которая приводит или может привести к конфликту интересов</w:t>
      </w:r>
      <w:r w:rsidRPr="00500C3F">
        <w:rPr>
          <w:rFonts w:ascii="Times New Roman" w:hAnsi="Times New Roman" w:cs="Times New Roman"/>
          <w:bCs/>
          <w:i/>
          <w:sz w:val="28"/>
          <w:szCs w:val="28"/>
        </w:rPr>
        <w:t>),</w:t>
      </w:r>
      <w:r w:rsidRPr="00500C3F">
        <w:rPr>
          <w:rFonts w:ascii="Times New Roman" w:hAnsi="Times New Roman" w:cs="Times New Roman"/>
          <w:sz w:val="28"/>
          <w:szCs w:val="28"/>
        </w:rPr>
        <w:t xml:space="preserve"> подлежит предварительному рассмотрению в 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500C3F">
        <w:rPr>
          <w:rFonts w:ascii="Times New Roman" w:hAnsi="Times New Roman" w:cs="Times New Roman"/>
          <w:sz w:val="28"/>
          <w:szCs w:val="28"/>
        </w:rPr>
        <w:t>которое осуществляет подготовку мотивированного заключения по результатам рассмотрения уведомления.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17.Заявление, указанное в подпункте 6 пункта 9 настоящего Положения, подлежит предварительному рассмотрению должностным лицом подразделения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sz w:val="28"/>
          <w:szCs w:val="28"/>
        </w:rPr>
        <w:t>, которое осуществляет подготовку мотивированного заключения по результатам рассмотрения заявления, в соответствии со статьей 8.5 Закона Новосибирской области «О муниципальной службе в Новосибирской области».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18. 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абзаце втором подпункта 2 пункта 9 настоящего Положения или уведомления, указанного в подпункте 5 пункта 9 настоящего Положения, должностные лица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области,</w:t>
      </w:r>
      <w:r w:rsidRPr="00500C3F">
        <w:rPr>
          <w:rFonts w:ascii="Times New Roman" w:hAnsi="Times New Roman" w:cs="Times New Roman"/>
          <w:sz w:val="28"/>
          <w:szCs w:val="28"/>
        </w:rPr>
        <w:t xml:space="preserve"> имеют право проводить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 установленном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500C3F" w:rsidRPr="00500C3F" w:rsidRDefault="00500C3F" w:rsidP="0050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19. Мотивированные заключения, предусмотренные пунктами 13 и 15 настоящего Положения, должны содержать:</w:t>
      </w:r>
    </w:p>
    <w:p w:rsidR="00500C3F" w:rsidRPr="00500C3F" w:rsidRDefault="00500C3F" w:rsidP="0050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информацию, изложенную в обращении, указанном в абзаце втором подпункта 2, или уведомлении, указанном в подпункте 5 пункта 9 настоящего Положения;</w:t>
      </w:r>
    </w:p>
    <w:p w:rsidR="00500C3F" w:rsidRPr="00500C3F" w:rsidRDefault="00500C3F" w:rsidP="0050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500C3F" w:rsidRPr="00500C3F" w:rsidRDefault="00500C3F" w:rsidP="0050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3) мотивированный вывод по результатам предварительного рассмотрения обращения,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 и 35 настоящего Положения или иного решения.</w:t>
      </w:r>
    </w:p>
    <w:p w:rsidR="00500C3F" w:rsidRPr="00500C3F" w:rsidRDefault="00500C3F" w:rsidP="00500C3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C3F">
        <w:rPr>
          <w:rFonts w:ascii="Times New Roman" w:hAnsi="Times New Roman" w:cs="Times New Roman"/>
          <w:sz w:val="28"/>
          <w:szCs w:val="28"/>
        </w:rPr>
        <w:t xml:space="preserve">Требования к содержанию мотивированного заключения, указанного в пункте 16 настоящего Положения, устанавливаются Положением о порядке сообщения муниципальными служащими, замещающими должности муниципальной службы в органе местного самоуправления, аппарате избирательной комиссии,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муниципальным правовым актом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  <w:r w:rsidRPr="00500C3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20. Председатель комиссии при поступлении к нему в порядке, установленном настоящим Положением, информации, содержащей основания для проведения заседания комиссии: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настоящего Положения;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организует ознакомление муниципального служащего, в отношении которого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представителя, членов комиссии и других лиц, участвующих в заседании комиссии, с информацией, поступившей в 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администрацию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proofErr w:type="gramStart"/>
      <w:r w:rsidRPr="00500C3F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  <w:r w:rsidRPr="00500C3F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> с результатами ее проверки;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3) рассматривает ходатайства о приглашении на заседание комиссии лиц, указанных в </w:t>
      </w:r>
      <w:hyperlink r:id="rId9" w:history="1">
        <w:r w:rsidRPr="00500C3F">
          <w:rPr>
            <w:rFonts w:ascii="Times New Roman" w:hAnsi="Times New Roman" w:cs="Times New Roman"/>
            <w:sz w:val="28"/>
            <w:szCs w:val="28"/>
          </w:rPr>
          <w:t xml:space="preserve">подпункте 2 пункта </w:t>
        </w:r>
      </w:hyperlink>
      <w:r w:rsidRPr="00500C3F">
        <w:rPr>
          <w:rFonts w:ascii="Times New Roman" w:hAnsi="Times New Roman" w:cs="Times New Roman"/>
          <w:sz w:val="28"/>
          <w:szCs w:val="2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23. 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области»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основе в управлении некоммерческой организацией.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24. Заседание комиссии проводится, как правило, в присутствии муниципального служащего, в отношении которого рассматривается вопрос о соблюдении требований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комиссии муниципальный служащий или гражданин указывает в обращении, заявлении или уведомлении,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представляемых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в соответствии с подпунктом 2 пункта 9 настоящего Положения.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25. Заседания комиссии могут проводиться в отсутствие муниципального служащего или гражданина в случае: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1) если в обращении, заявлении или уведомлении,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предусмотренных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комиссии;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26. На заседании комиссии заслушиваются пояснения муниципального служащего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установить, что сведения, представленные муниципальным служащим, являются достоверными и полными;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29. По итогам рассмотрения вопроса, указанного в абзаце третьем подпункта 1 пункта 9 настоящего Положения, комиссия принимает одно из 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интересов;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интересов. В этом случае комиссия рекомендует: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Представителю нанимателю указать муниципальному служащему на недопустимость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30. По итогам рассмотрения вопроса, указанного в абзаце втором подпункта 2 пункта 9 настоящего Положения, комиссия принимает одно из 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обязанности, и мотивировать свой отказ.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31. По итогам рассмотрения вопроса, указанного в абзаце третьем подпункта 2 пункта 9 настоящего Положения, комиссия принимает одно из 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3) 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представителю нанимателя применить к муниципальному служащему конкретную меру ответственности, предусмотренную нормативными правовыми актами Российской Федерации.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принять меры по урегулированию конфликта интересов или по недопущению его возникновения;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34. По итогам рассмотрения вопроса, указанного в подпункте 4 пункта 9 настоящего Положения, комиссия принимает одно из 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> соответствием расходов лиц, замещающих государственные должности, и иных лиц их доходам», являются достоверными и полными;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признать, что сведения, представленные муниципальным служащим в соответствии с частью 1 статьи 3 Федерального закона «О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полученные в результате осуществления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> расходами, в органы прокуратуры и (или) иные государственные органы в соответствии с их компетенцией.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замещавшего должность муниципальной службы, одно из 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организацию.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36. По итогам рассмотрения вопроса, указанного в подпункте 6 пункта 9 настоящего Положения, комиссия принимает одно из следующих решений: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1)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не повлечет нарушения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2) признать, что участие муниципального служащего на безвозмездной основе в управлении некоммерческой организацией, указанной в заявлении, поданном в соответствии со статьей 8.5 Закона Новосибирской области «О муниципальной службе в Новосибирской области», приведет к нарушениям требований федерального законодательства и законодательства Новосибирской области о противодействии коррупции. В этом случае комиссия рекомендует представителю нанимателя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отказать муниципальному служащему участвовать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на безвозмездной основе в управлении данной некоммерческой организацией, указанной в заявлении.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настоящего Положения. Основания и мотивы принятия такого решения должны быть отражены в протоколе заседания комиссии.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комиссии.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39. Решения комиссии оформляются протоколами, которые подписывают члены комиссии, принимавшие участие в ее заседании.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которое носит обязательный характер.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41. В протоколе заседания комиссии указываются: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3) предъявляемые к муниципальному служащему претензии, материалы, на которых они основываются;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4) содержание пояснений муниципального служащего и других лиц по существу предъявляемых претензий;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5) фамилии, имена, отчества выступивших на заседании лиц и краткое изложение их выступлений;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6) источник информации, содержащей основания для проведения заседания комиссии, дата поступления информации в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 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Pr="00500C3F">
        <w:rPr>
          <w:rFonts w:ascii="Times New Roman" w:hAnsi="Times New Roman" w:cs="Times New Roman"/>
          <w:bCs/>
          <w:i/>
          <w:sz w:val="28"/>
          <w:szCs w:val="28"/>
        </w:rPr>
        <w:t>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color w:val="000000" w:themeColor="text1"/>
          <w:sz w:val="28"/>
          <w:szCs w:val="28"/>
        </w:rPr>
        <w:t>7) другие сведения, касающиеся рассмотренного комиссией вопроса</w:t>
      </w:r>
      <w:r w:rsidRPr="00500C3F">
        <w:rPr>
          <w:rFonts w:ascii="Times New Roman" w:hAnsi="Times New Roman" w:cs="Times New Roman"/>
          <w:sz w:val="28"/>
          <w:szCs w:val="28"/>
        </w:rPr>
        <w:t>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8) результаты голосования;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9) решение и обоснование его принятия.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него ‒ муниципальному служащему, а по решению комиссии ‒ иным заинтересованным лицам, за исключением случая, предусмотренного абзацем вторым настоящего пункта.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указанного в пункте 23 настоящего Положения.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 xml:space="preserve">44. Представитель нанимателя обязаны рассмотреть протокол заседания комиссии и вправе учесть в пределах своей 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компетенции</w:t>
      </w:r>
      <w:proofErr w:type="gramEnd"/>
      <w:r w:rsidRPr="00500C3F"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 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поступления к нему протокола заседания комиссии. Указанное решение оглашается на ближайшем заседании комиссии и принимается к сведению без обсуждения.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представителю нанимателя.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46. 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</w:t>
      </w:r>
      <w:r w:rsidRPr="00500C3F">
        <w:rPr>
          <w:rFonts w:ascii="Times New Roman" w:hAnsi="Times New Roman" w:cs="Times New Roman"/>
          <w:color w:val="000000" w:themeColor="text1"/>
          <w:sz w:val="28"/>
          <w:szCs w:val="28"/>
        </w:rPr>
        <w:t>, а при необходимости – немедленно.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вопрос о соблюдении требований к служебному поведению и (или) требований об урегулировании конфликта интересов.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48. 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 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области.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sz w:val="28"/>
          <w:szCs w:val="28"/>
        </w:rPr>
        <w:t>49. </w:t>
      </w:r>
      <w:proofErr w:type="gramStart"/>
      <w:r w:rsidRPr="00500C3F">
        <w:rPr>
          <w:rFonts w:ascii="Times New Roman" w:hAnsi="Times New Roman" w:cs="Times New Roman"/>
          <w:sz w:val="28"/>
          <w:szCs w:val="28"/>
        </w:rPr>
        <w:t>Выписка из решения комиссии, заверенная подписью секретаря комиссии и печатью, вручается гражданину, замещавшему должность муниципальной службы</w:t>
      </w:r>
      <w:r w:rsidRPr="00500C3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500C3F">
        <w:rPr>
          <w:rFonts w:ascii="Times New Roman" w:hAnsi="Times New Roman" w:cs="Times New Roman"/>
          <w:sz w:val="28"/>
          <w:szCs w:val="28"/>
        </w:rPr>
        <w:t xml:space="preserve"> в отношении которого рассматривался вопрос, указанный в абзаце втором подпункта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  <w:proofErr w:type="gramEnd"/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0C3F" w:rsidRPr="00500C3F" w:rsidRDefault="00500C3F" w:rsidP="00500C3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  <w:sectPr w:rsidR="00500C3F" w:rsidRPr="00500C3F" w:rsidSect="00500C3F">
          <w:headerReference w:type="default" r:id="rId10"/>
          <w:pgSz w:w="11907" w:h="16840" w:code="9"/>
          <w:pgMar w:top="426" w:right="567" w:bottom="851" w:left="993" w:header="709" w:footer="709" w:gutter="0"/>
          <w:cols w:space="720"/>
          <w:noEndnote/>
          <w:titlePg/>
          <w:docGrid w:linePitch="299"/>
        </w:sectPr>
      </w:pPr>
    </w:p>
    <w:p w:rsidR="00500C3F" w:rsidRPr="00500C3F" w:rsidRDefault="00500C3F" w:rsidP="00500C3F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ind w:left="4536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00C3F">
        <w:rPr>
          <w:rFonts w:ascii="Times New Roman" w:eastAsia="Calibri" w:hAnsi="Times New Roman" w:cs="Times New Roman"/>
          <w:sz w:val="28"/>
          <w:szCs w:val="28"/>
        </w:rPr>
        <w:t>ПРИЛОЖЕНИЕ</w:t>
      </w:r>
    </w:p>
    <w:p w:rsidR="00500C3F" w:rsidRPr="00500C3F" w:rsidRDefault="00500C3F" w:rsidP="00500C3F">
      <w:pPr>
        <w:spacing w:after="0" w:line="240" w:lineRule="auto"/>
        <w:ind w:left="4536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 w:rsidRPr="00500C3F">
        <w:rPr>
          <w:rFonts w:ascii="Times New Roman" w:eastAsia="NSimSun" w:hAnsi="Times New Roman" w:cs="Times New Roman"/>
          <w:kern w:val="1"/>
          <w:sz w:val="28"/>
          <w:szCs w:val="28"/>
          <w:lang w:eastAsia="hi-IN" w:bidi="hi-IN"/>
        </w:rPr>
        <w:t xml:space="preserve">к </w:t>
      </w:r>
      <w:r w:rsidRPr="00500C3F">
        <w:rPr>
          <w:rFonts w:ascii="Times New Roman" w:eastAsia="Calibri" w:hAnsi="Times New Roman" w:cs="Times New Roman"/>
          <w:sz w:val="28"/>
          <w:szCs w:val="2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              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500C3F" w:rsidRPr="00500C3F" w:rsidRDefault="00500C3F" w:rsidP="00500C3F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C3F">
        <w:rPr>
          <w:rFonts w:ascii="Times New Roman" w:eastAsia="Calibri" w:hAnsi="Times New Roman" w:cs="Times New Roman"/>
          <w:b/>
          <w:sz w:val="28"/>
          <w:szCs w:val="28"/>
        </w:rPr>
        <w:t xml:space="preserve">Журнал 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00C3F">
        <w:rPr>
          <w:rFonts w:ascii="Times New Roman" w:eastAsia="Calibri" w:hAnsi="Times New Roman" w:cs="Times New Roman"/>
          <w:b/>
          <w:sz w:val="28"/>
          <w:szCs w:val="28"/>
        </w:rPr>
        <w:t xml:space="preserve">учета поступившей информации, содержащей основание для проведения заседания комиссии по соблюдению требований к служебному поведению муниципальных служащих и урегулированию конфликтов интересов в </w:t>
      </w:r>
      <w:r w:rsidRPr="00500C3F">
        <w:rPr>
          <w:rFonts w:ascii="Times New Roman" w:hAnsi="Times New Roman" w:cs="Times New Roman"/>
          <w:bCs/>
          <w:sz w:val="28"/>
          <w:szCs w:val="28"/>
        </w:rPr>
        <w:t xml:space="preserve">администрации Ивановского сельсовета   </w:t>
      </w:r>
      <w:proofErr w:type="spellStart"/>
      <w:r w:rsidRPr="00500C3F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Pr="00500C3F">
        <w:rPr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00C3F">
        <w:rPr>
          <w:rFonts w:ascii="Times New Roman" w:hAnsi="Times New Roman" w:cs="Times New Roman"/>
          <w:bCs/>
          <w:i/>
          <w:sz w:val="28"/>
          <w:szCs w:val="28"/>
        </w:rPr>
        <w:t>(наименование органа местного самоуправления / избирательной комиссии муниципального образования)</w:t>
      </w: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0C3F" w:rsidRPr="00500C3F" w:rsidRDefault="00500C3F" w:rsidP="00500C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500C3F" w:rsidRPr="00500C3F" w:rsidTr="002C6B24">
        <w:trPr>
          <w:trHeight w:val="1000"/>
          <w:tblCellSpacing w:w="5" w:type="nil"/>
        </w:trPr>
        <w:tc>
          <w:tcPr>
            <w:tcW w:w="567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№ п/п </w:t>
            </w:r>
          </w:p>
        </w:tc>
        <w:tc>
          <w:tcPr>
            <w:tcW w:w="1560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регистрации информации</w:t>
            </w:r>
          </w:p>
        </w:tc>
        <w:tc>
          <w:tcPr>
            <w:tcW w:w="1275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Исходящий номер и дата</w:t>
            </w:r>
          </w:p>
        </w:tc>
        <w:tc>
          <w:tcPr>
            <w:tcW w:w="1560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Источник поступления информации</w:t>
            </w:r>
          </w:p>
        </w:tc>
        <w:tc>
          <w:tcPr>
            <w:tcW w:w="1559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Краткое содержание</w:t>
            </w:r>
          </w:p>
        </w:tc>
        <w:tc>
          <w:tcPr>
            <w:tcW w:w="1843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Подпись лица, зарегистрировавшего информацию</w:t>
            </w:r>
          </w:p>
        </w:tc>
        <w:tc>
          <w:tcPr>
            <w:tcW w:w="1559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Сведения о принятом решении, дата</w:t>
            </w:r>
          </w:p>
        </w:tc>
      </w:tr>
      <w:tr w:rsidR="00500C3F" w:rsidRPr="00500C3F" w:rsidTr="002C6B24">
        <w:trPr>
          <w:tblCellSpacing w:w="5" w:type="nil"/>
        </w:trPr>
        <w:tc>
          <w:tcPr>
            <w:tcW w:w="567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00C3F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500C3F" w:rsidRPr="00500C3F" w:rsidTr="002C6B24">
        <w:trPr>
          <w:tblCellSpacing w:w="5" w:type="nil"/>
        </w:trPr>
        <w:tc>
          <w:tcPr>
            <w:tcW w:w="567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00C3F" w:rsidRPr="00500C3F" w:rsidRDefault="00500C3F" w:rsidP="002C6B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500C3F" w:rsidRPr="00500C3F" w:rsidRDefault="00500C3F" w:rsidP="0050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C3F" w:rsidRPr="00500C3F" w:rsidRDefault="00500C3F" w:rsidP="0050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C3F" w:rsidRPr="00500C3F" w:rsidRDefault="00500C3F" w:rsidP="0050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0C3F" w:rsidRPr="00500C3F" w:rsidRDefault="00500C3F" w:rsidP="00500C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7E4E" w:rsidRPr="00500C3F" w:rsidRDefault="00B87E4E" w:rsidP="00500C3F">
      <w:pPr>
        <w:ind w:left="-426"/>
        <w:rPr>
          <w:rFonts w:ascii="Times New Roman" w:hAnsi="Times New Roman" w:cs="Times New Roman"/>
          <w:sz w:val="28"/>
          <w:szCs w:val="28"/>
        </w:rPr>
      </w:pPr>
    </w:p>
    <w:sectPr w:rsidR="00B87E4E" w:rsidRPr="00500C3F" w:rsidSect="00500C3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51F" w:rsidRDefault="000D151F">
      <w:pPr>
        <w:spacing w:after="0" w:line="240" w:lineRule="auto"/>
      </w:pPr>
      <w:r>
        <w:separator/>
      </w:r>
    </w:p>
  </w:endnote>
  <w:endnote w:type="continuationSeparator" w:id="0">
    <w:p w:rsidR="000D151F" w:rsidRDefault="000D1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51F" w:rsidRDefault="000D151F">
      <w:pPr>
        <w:spacing w:after="0" w:line="240" w:lineRule="auto"/>
      </w:pPr>
      <w:r>
        <w:separator/>
      </w:r>
    </w:p>
  </w:footnote>
  <w:footnote w:type="continuationSeparator" w:id="0">
    <w:p w:rsidR="000D151F" w:rsidRDefault="000D1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F947BF" w:rsidRPr="00367B04" w:rsidRDefault="00500C3F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67B0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67B04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773C7">
          <w:rPr>
            <w:rFonts w:ascii="Times New Roman" w:hAnsi="Times New Roman" w:cs="Times New Roman"/>
            <w:noProof/>
            <w:sz w:val="20"/>
            <w:szCs w:val="20"/>
          </w:rPr>
          <w:t>12</w:t>
        </w:r>
        <w:r w:rsidRPr="00367B04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E22993" w:rsidRPr="00DC501E" w:rsidRDefault="000D151F">
    <w:pPr>
      <w:pStyle w:val="a3"/>
      <w:jc w:val="center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C0"/>
    <w:rsid w:val="000D151F"/>
    <w:rsid w:val="00500C3F"/>
    <w:rsid w:val="00A14BC0"/>
    <w:rsid w:val="00B773C7"/>
    <w:rsid w:val="00B8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0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00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AF3D9593B0E0574CE20FC17065ADBEE520CC543530A44AD5AD62BC61BCF7A8D1DB6F34B00F3vEWCE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AF3D9593B0E0574CE20FC17065ADBEE520CC040520044AD5AD62BC61BCF7A8D1DB6F349v0W4E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DF1ADF1D33B83770ED7DF6C020C8F4656CFE7BA4032544A2BFFE90DFE0C0B0AE4E8FF32622D80362Bm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5408</Words>
  <Characters>30828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4</cp:revision>
  <dcterms:created xsi:type="dcterms:W3CDTF">2023-01-07T07:47:00Z</dcterms:created>
  <dcterms:modified xsi:type="dcterms:W3CDTF">2023-01-25T05:19:00Z</dcterms:modified>
</cp:coreProperties>
</file>