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DB5" w:rsidRDefault="00061DB5" w:rsidP="008E6346">
      <w:pPr>
        <w:spacing w:after="0" w:line="240" w:lineRule="auto"/>
        <w:jc w:val="center"/>
        <w:rPr>
          <w:rFonts w:ascii="PT Astra Serif" w:hAnsi="PT Astra Serif"/>
          <w:b/>
          <w:sz w:val="28"/>
          <w:szCs w:val="28"/>
        </w:rPr>
      </w:pPr>
      <w:r>
        <w:rPr>
          <w:rFonts w:ascii="PT Astra Serif" w:hAnsi="PT Astra Serif"/>
          <w:b/>
          <w:sz w:val="28"/>
          <w:szCs w:val="28"/>
        </w:rPr>
        <w:t>ПЕРЕЧЕНЬ</w:t>
      </w:r>
    </w:p>
    <w:p w:rsidR="00061DB5" w:rsidRPr="00902286" w:rsidRDefault="00061DB5" w:rsidP="008E6346">
      <w:pPr>
        <w:spacing w:after="0" w:line="240" w:lineRule="auto"/>
        <w:jc w:val="center"/>
        <w:rPr>
          <w:rFonts w:ascii="PT Astra Serif" w:hAnsi="PT Astra Serif"/>
          <w:sz w:val="28"/>
          <w:szCs w:val="28"/>
        </w:rPr>
      </w:pPr>
      <w:r w:rsidRPr="00902286">
        <w:rPr>
          <w:rFonts w:ascii="PT Astra Serif" w:hAnsi="PT Astra Serif"/>
          <w:sz w:val="28"/>
          <w:szCs w:val="28"/>
        </w:rPr>
        <w:t>типовых вопросов, возникающих при получении/оказании имущественной поддержки</w:t>
      </w:r>
      <w:r>
        <w:rPr>
          <w:rFonts w:ascii="PT Astra Serif" w:hAnsi="PT Astra Serif"/>
          <w:sz w:val="28"/>
          <w:szCs w:val="28"/>
        </w:rPr>
        <w:t xml:space="preserve"> </w:t>
      </w:r>
      <w:r w:rsidRPr="008E6346">
        <w:rPr>
          <w:rFonts w:ascii="PT Astra Serif" w:hAnsi="PT Astra Serif"/>
          <w:sz w:val="28"/>
          <w:szCs w:val="28"/>
        </w:rPr>
        <w:t>субъект</w:t>
      </w:r>
      <w:r>
        <w:rPr>
          <w:rFonts w:ascii="PT Astra Serif" w:hAnsi="PT Astra Serif"/>
          <w:sz w:val="28"/>
          <w:szCs w:val="28"/>
        </w:rPr>
        <w:t>ам</w:t>
      </w:r>
      <w:r w:rsidRPr="008E6346">
        <w:rPr>
          <w:rFonts w:ascii="PT Astra Serif" w:hAnsi="PT Astra Serif"/>
          <w:sz w:val="28"/>
          <w:szCs w:val="28"/>
        </w:rPr>
        <w:t xml:space="preserve"> малого и среднего предпринимательства и организаци</w:t>
      </w:r>
      <w:r>
        <w:rPr>
          <w:rFonts w:ascii="PT Astra Serif" w:hAnsi="PT Astra Serif"/>
          <w:sz w:val="28"/>
          <w:szCs w:val="28"/>
        </w:rPr>
        <w:t>ям</w:t>
      </w:r>
      <w:r w:rsidRPr="008E6346">
        <w:rPr>
          <w:rFonts w:ascii="PT Astra Serif" w:hAnsi="PT Astra Serif"/>
          <w:sz w:val="28"/>
          <w:szCs w:val="28"/>
        </w:rPr>
        <w:t>, образующи</w:t>
      </w:r>
      <w:r>
        <w:rPr>
          <w:rFonts w:ascii="PT Astra Serif" w:hAnsi="PT Astra Serif"/>
          <w:sz w:val="28"/>
          <w:szCs w:val="28"/>
        </w:rPr>
        <w:t>м</w:t>
      </w:r>
      <w:r w:rsidRPr="008E6346">
        <w:rPr>
          <w:rFonts w:ascii="PT Astra Serif" w:hAnsi="PT Astra Serif"/>
          <w:sz w:val="28"/>
          <w:szCs w:val="28"/>
        </w:rPr>
        <w:t xml:space="preserve"> инфраструктуру их поддержки</w:t>
      </w:r>
      <w:r>
        <w:rPr>
          <w:rFonts w:ascii="PT Astra Serif" w:hAnsi="PT Astra Serif"/>
          <w:sz w:val="28"/>
          <w:szCs w:val="28"/>
        </w:rPr>
        <w:t xml:space="preserve"> (далее – субъекты МСП)</w:t>
      </w:r>
    </w:p>
    <w:p w:rsidR="00061DB5" w:rsidRDefault="00061DB5" w:rsidP="008E6346">
      <w:pPr>
        <w:spacing w:after="0" w:line="240" w:lineRule="auto"/>
        <w:jc w:val="center"/>
        <w:rPr>
          <w:rFonts w:ascii="PT Astra Serif" w:hAnsi="PT Astra Serif"/>
          <w:b/>
          <w:sz w:val="28"/>
          <w:szCs w:val="28"/>
        </w:rPr>
      </w:pPr>
    </w:p>
    <w:p w:rsidR="00061DB5" w:rsidRDefault="00061DB5" w:rsidP="008E6346">
      <w:pPr>
        <w:spacing w:after="0" w:line="240" w:lineRule="auto"/>
        <w:jc w:val="center"/>
        <w:rPr>
          <w:rFonts w:ascii="PT Astra Serif" w:hAnsi="PT Astra Serif"/>
          <w:b/>
          <w:sz w:val="28"/>
          <w:szCs w:val="28"/>
        </w:rPr>
      </w:pPr>
    </w:p>
    <w:p w:rsidR="00061DB5" w:rsidRPr="00C73E09" w:rsidRDefault="00061DB5" w:rsidP="00C73E09">
      <w:pPr>
        <w:spacing w:after="0" w:line="240" w:lineRule="auto"/>
        <w:ind w:firstLine="709"/>
        <w:jc w:val="both"/>
        <w:rPr>
          <w:rFonts w:ascii="PT Astra Serif" w:hAnsi="PT Astra Serif"/>
          <w:b/>
          <w:sz w:val="28"/>
          <w:szCs w:val="28"/>
        </w:rPr>
      </w:pPr>
      <w:r w:rsidRPr="00C73E09">
        <w:rPr>
          <w:rFonts w:ascii="PT Astra Serif" w:hAnsi="PT Astra Serif"/>
          <w:b/>
          <w:sz w:val="28"/>
          <w:szCs w:val="28"/>
        </w:rPr>
        <w:t>1. Общие вопросы.</w:t>
      </w:r>
    </w:p>
    <w:p w:rsidR="00061DB5" w:rsidRPr="00C73E09" w:rsidRDefault="00061DB5" w:rsidP="00C73E09">
      <w:pPr>
        <w:spacing w:after="0" w:line="240" w:lineRule="auto"/>
        <w:ind w:firstLine="709"/>
        <w:jc w:val="both"/>
        <w:rPr>
          <w:rFonts w:ascii="PT Astra Serif" w:hAnsi="PT Astra Serif"/>
          <w:sz w:val="28"/>
          <w:szCs w:val="28"/>
        </w:rPr>
      </w:pPr>
    </w:p>
    <w:p w:rsidR="00061DB5" w:rsidRPr="00C73E09" w:rsidRDefault="00061DB5" w:rsidP="00C73E09">
      <w:pPr>
        <w:spacing w:after="0" w:line="240" w:lineRule="auto"/>
        <w:ind w:firstLine="709"/>
        <w:jc w:val="both"/>
        <w:rPr>
          <w:rFonts w:ascii="PT Astra Serif" w:hAnsi="PT Astra Serif"/>
          <w:sz w:val="28"/>
          <w:szCs w:val="28"/>
        </w:rPr>
      </w:pPr>
      <w:r w:rsidRPr="00C73E09">
        <w:rPr>
          <w:rFonts w:ascii="PT Astra Serif" w:hAnsi="PT Astra Serif"/>
          <w:i/>
          <w:sz w:val="28"/>
          <w:szCs w:val="28"/>
        </w:rPr>
        <w:t>Вопрос.</w:t>
      </w:r>
      <w:r w:rsidRPr="00C73E09">
        <w:rPr>
          <w:rFonts w:ascii="PT Astra Serif" w:hAnsi="PT Astra Serif"/>
          <w:sz w:val="28"/>
          <w:szCs w:val="28"/>
        </w:rPr>
        <w:t xml:space="preserve"> Кто оказывает имущественную поддержку субъектам МСП?</w:t>
      </w:r>
    </w:p>
    <w:p w:rsidR="00061DB5" w:rsidRPr="00C73E09" w:rsidRDefault="00061DB5" w:rsidP="00C73E09">
      <w:pPr>
        <w:spacing w:after="0" w:line="240" w:lineRule="auto"/>
        <w:ind w:firstLine="709"/>
        <w:jc w:val="both"/>
        <w:rPr>
          <w:rFonts w:ascii="PT Astra Serif" w:hAnsi="PT Astra Serif"/>
          <w:sz w:val="28"/>
          <w:szCs w:val="28"/>
        </w:rPr>
      </w:pPr>
      <w:r w:rsidRPr="00C73E09">
        <w:rPr>
          <w:rFonts w:ascii="PT Astra Serif" w:hAnsi="PT Astra Serif"/>
          <w:i/>
          <w:sz w:val="28"/>
          <w:szCs w:val="28"/>
        </w:rPr>
        <w:t xml:space="preserve">Ответ. </w:t>
      </w:r>
      <w:r w:rsidRPr="00C73E09">
        <w:rPr>
          <w:rFonts w:ascii="PT Astra Serif" w:hAnsi="PT Astra Serif"/>
          <w:sz w:val="28"/>
          <w:szCs w:val="28"/>
        </w:rPr>
        <w:t xml:space="preserve">Имущественная поддержка субъектам МСП оказывается органами государственной власти и органами местного самоуправления. </w:t>
      </w:r>
    </w:p>
    <w:p w:rsidR="00061DB5" w:rsidRPr="00C73E09" w:rsidRDefault="00061DB5" w:rsidP="00C73E09">
      <w:pPr>
        <w:spacing w:after="0" w:line="240" w:lineRule="auto"/>
        <w:ind w:firstLine="709"/>
        <w:jc w:val="both"/>
        <w:rPr>
          <w:rFonts w:ascii="PT Astra Serif" w:hAnsi="PT Astra Serif"/>
          <w:sz w:val="28"/>
          <w:szCs w:val="28"/>
        </w:rPr>
      </w:pPr>
      <w:r w:rsidRPr="00C73E09">
        <w:rPr>
          <w:rFonts w:ascii="PT Astra Serif" w:hAnsi="PT Astra Serif"/>
          <w:sz w:val="28"/>
          <w:szCs w:val="28"/>
        </w:rPr>
        <w:t>На территории Ямало-Ненецкого автономного округа</w:t>
      </w:r>
      <w:r>
        <w:rPr>
          <w:rFonts w:ascii="PT Astra Serif" w:hAnsi="PT Astra Serif"/>
          <w:sz w:val="28"/>
          <w:szCs w:val="28"/>
        </w:rPr>
        <w:t>, как субъекта Российской Федерации,</w:t>
      </w:r>
      <w:r w:rsidRPr="00C73E09">
        <w:rPr>
          <w:rFonts w:ascii="PT Astra Serif" w:hAnsi="PT Astra Serif"/>
          <w:sz w:val="28"/>
          <w:szCs w:val="28"/>
        </w:rPr>
        <w:t xml:space="preserve"> имущественная поддержка субъектам МСП оказывается департаментом имущественных отношений Ямало-Ненецкого автономного округа (</w:t>
      </w:r>
      <w:hyperlink r:id="rId6" w:history="1">
        <w:r w:rsidRPr="00C73E09">
          <w:rPr>
            <w:rStyle w:val="Hyperlink"/>
            <w:rFonts w:ascii="PT Astra Serif" w:hAnsi="PT Astra Serif"/>
            <w:sz w:val="28"/>
            <w:szCs w:val="28"/>
          </w:rPr>
          <w:t>https://www.yanao.ru/activity/5972/</w:t>
        </w:r>
      </w:hyperlink>
      <w:r w:rsidRPr="00C73E09">
        <w:rPr>
          <w:rFonts w:ascii="PT Astra Serif" w:hAnsi="PT Astra Serif"/>
          <w:sz w:val="28"/>
          <w:szCs w:val="28"/>
        </w:rPr>
        <w:t>).</w:t>
      </w:r>
    </w:p>
    <w:p w:rsidR="00061DB5" w:rsidRPr="00C73E09" w:rsidRDefault="00061DB5" w:rsidP="00C73E09">
      <w:pPr>
        <w:spacing w:after="0" w:line="240" w:lineRule="auto"/>
        <w:ind w:firstLine="709"/>
        <w:jc w:val="both"/>
        <w:rPr>
          <w:rFonts w:ascii="PT Astra Serif" w:hAnsi="PT Astra Serif"/>
          <w:sz w:val="28"/>
          <w:szCs w:val="28"/>
        </w:rPr>
      </w:pPr>
    </w:p>
    <w:p w:rsidR="00061DB5" w:rsidRPr="00C73E09" w:rsidRDefault="00061DB5" w:rsidP="00C73E09">
      <w:pPr>
        <w:spacing w:after="0" w:line="240" w:lineRule="auto"/>
        <w:ind w:firstLine="709"/>
        <w:jc w:val="both"/>
        <w:rPr>
          <w:rFonts w:ascii="PT Astra Serif" w:hAnsi="PT Astra Serif"/>
          <w:sz w:val="28"/>
          <w:szCs w:val="28"/>
        </w:rPr>
      </w:pPr>
      <w:r w:rsidRPr="00C73E09">
        <w:rPr>
          <w:rFonts w:ascii="PT Astra Serif" w:hAnsi="PT Astra Serif"/>
          <w:i/>
          <w:sz w:val="28"/>
          <w:szCs w:val="28"/>
        </w:rPr>
        <w:t>Вопрос.</w:t>
      </w:r>
      <w:r w:rsidRPr="00C73E09">
        <w:rPr>
          <w:rFonts w:ascii="PT Astra Serif" w:hAnsi="PT Astra Serif"/>
          <w:sz w:val="28"/>
          <w:szCs w:val="28"/>
        </w:rPr>
        <w:t xml:space="preserve"> Кто относится к субъектам МСП?</w:t>
      </w:r>
    </w:p>
    <w:p w:rsidR="00061DB5" w:rsidRPr="00C73E09" w:rsidRDefault="00061DB5" w:rsidP="00C73E09">
      <w:pPr>
        <w:autoSpaceDE w:val="0"/>
        <w:autoSpaceDN w:val="0"/>
        <w:adjustRightInd w:val="0"/>
        <w:spacing w:after="0" w:line="240" w:lineRule="auto"/>
        <w:ind w:firstLine="709"/>
        <w:jc w:val="both"/>
        <w:rPr>
          <w:rFonts w:ascii="PT Astra Serif" w:hAnsi="PT Astra Serif" w:cs="PT Astra Serif"/>
          <w:sz w:val="28"/>
          <w:szCs w:val="28"/>
          <w:lang w:eastAsia="ru-RU"/>
        </w:rPr>
      </w:pPr>
      <w:r w:rsidRPr="00C73E09">
        <w:rPr>
          <w:rFonts w:ascii="PT Astra Serif" w:hAnsi="PT Astra Serif"/>
          <w:i/>
          <w:sz w:val="28"/>
          <w:szCs w:val="28"/>
        </w:rPr>
        <w:t xml:space="preserve">Ответ. </w:t>
      </w:r>
      <w:r w:rsidRPr="00C73E09">
        <w:rPr>
          <w:rFonts w:ascii="PT Astra Serif" w:hAnsi="PT Astra Serif" w:cs="PT Astra Serif"/>
          <w:sz w:val="28"/>
          <w:szCs w:val="28"/>
          <w:lang w:eastAsia="ru-RU"/>
        </w:rPr>
        <w:t>Субъекты МСП – это хозяйствующие субъекты (юридические лица и индивидуальные предприниматели), отнесённые в соответствии с условиями, установленными Федеральным законом от 24 июля 2007 года № 209-ФЗ «О развитии малого и среднего предпринимательства в Российской Федерации», к малым предприятиям, в том числе к микропредприятиям, и средним предприятиям, сведения о которых внесены в единый реестр субъектов МСП.</w:t>
      </w:r>
    </w:p>
    <w:p w:rsidR="00061DB5" w:rsidRPr="00C73E09" w:rsidRDefault="00061DB5" w:rsidP="00C73E09">
      <w:pPr>
        <w:autoSpaceDE w:val="0"/>
        <w:autoSpaceDN w:val="0"/>
        <w:adjustRightInd w:val="0"/>
        <w:spacing w:after="0" w:line="240" w:lineRule="auto"/>
        <w:ind w:firstLine="709"/>
        <w:jc w:val="both"/>
        <w:rPr>
          <w:rFonts w:ascii="PT Astra Serif" w:hAnsi="PT Astra Serif" w:cs="PT Astra Serif"/>
          <w:sz w:val="28"/>
          <w:szCs w:val="28"/>
          <w:lang w:eastAsia="ru-RU"/>
        </w:rPr>
      </w:pPr>
    </w:p>
    <w:p w:rsidR="00061DB5" w:rsidRPr="00C73E09" w:rsidRDefault="00061DB5" w:rsidP="00C73E09">
      <w:pPr>
        <w:autoSpaceDE w:val="0"/>
        <w:autoSpaceDN w:val="0"/>
        <w:adjustRightInd w:val="0"/>
        <w:spacing w:after="0" w:line="240" w:lineRule="auto"/>
        <w:ind w:firstLine="709"/>
        <w:jc w:val="both"/>
        <w:rPr>
          <w:rFonts w:ascii="PT Astra Serif" w:hAnsi="PT Astra Serif" w:cs="PT Astra Serif"/>
          <w:b/>
          <w:sz w:val="28"/>
          <w:szCs w:val="28"/>
          <w:lang w:eastAsia="ru-RU"/>
        </w:rPr>
      </w:pPr>
      <w:r w:rsidRPr="00C73E09">
        <w:rPr>
          <w:rFonts w:ascii="PT Astra Serif" w:hAnsi="PT Astra Serif" w:cs="PT Astra Serif"/>
          <w:b/>
          <w:sz w:val="28"/>
          <w:szCs w:val="28"/>
          <w:lang w:eastAsia="ru-RU"/>
        </w:rPr>
        <w:t>2. Специальные вопросы.</w:t>
      </w:r>
    </w:p>
    <w:p w:rsidR="00061DB5" w:rsidRPr="00C73E09" w:rsidRDefault="00061DB5" w:rsidP="00C73E09">
      <w:pPr>
        <w:autoSpaceDE w:val="0"/>
        <w:autoSpaceDN w:val="0"/>
        <w:adjustRightInd w:val="0"/>
        <w:spacing w:after="0" w:line="240" w:lineRule="auto"/>
        <w:ind w:firstLine="709"/>
        <w:jc w:val="both"/>
        <w:rPr>
          <w:rFonts w:ascii="PT Astra Serif" w:hAnsi="PT Astra Serif" w:cs="PT Astra Serif"/>
          <w:sz w:val="28"/>
          <w:szCs w:val="28"/>
          <w:lang w:eastAsia="ru-RU"/>
        </w:rPr>
      </w:pPr>
    </w:p>
    <w:p w:rsidR="00061DB5" w:rsidRPr="00C73E09" w:rsidRDefault="00061DB5" w:rsidP="00C73E09">
      <w:pPr>
        <w:autoSpaceDE w:val="0"/>
        <w:autoSpaceDN w:val="0"/>
        <w:adjustRightInd w:val="0"/>
        <w:spacing w:after="0" w:line="240" w:lineRule="auto"/>
        <w:ind w:firstLine="709"/>
        <w:jc w:val="both"/>
        <w:rPr>
          <w:rFonts w:ascii="PT Astra Serif" w:hAnsi="PT Astra Serif" w:cs="PT Astra Serif"/>
          <w:sz w:val="28"/>
          <w:szCs w:val="28"/>
          <w:u w:val="single"/>
          <w:lang w:eastAsia="ru-RU"/>
        </w:rPr>
      </w:pPr>
      <w:r w:rsidRPr="00C73E09">
        <w:rPr>
          <w:rFonts w:ascii="PT Astra Serif" w:hAnsi="PT Astra Serif" w:cs="PT Astra Serif"/>
          <w:sz w:val="28"/>
          <w:szCs w:val="28"/>
          <w:u w:val="single"/>
          <w:lang w:eastAsia="ru-RU"/>
        </w:rPr>
        <w:t xml:space="preserve">2.1. Вопросы, связанные с перечнем государственного имущества                             Ямало-Ненецкого автономного округа,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w:t>
      </w:r>
      <w:hyperlink r:id="rId7" w:history="1">
        <w:r w:rsidRPr="00C73E09">
          <w:rPr>
            <w:rFonts w:ascii="PT Astra Serif" w:hAnsi="PT Astra Serif" w:cs="PT Astra Serif"/>
            <w:sz w:val="28"/>
            <w:szCs w:val="28"/>
            <w:u w:val="single"/>
            <w:lang w:eastAsia="ru-RU"/>
          </w:rPr>
          <w:t>частью 4 статьи 18</w:t>
        </w:r>
      </w:hyperlink>
      <w:r w:rsidRPr="00C73E09">
        <w:rPr>
          <w:rFonts w:ascii="PT Astra Serif" w:hAnsi="PT Astra Serif" w:cs="PT Astra Serif"/>
          <w:sz w:val="28"/>
          <w:szCs w:val="28"/>
          <w:u w:val="single"/>
          <w:lang w:eastAsia="ru-RU"/>
        </w:rPr>
        <w:t xml:space="preserve"> Федерального закона от 24 июля 2007 года № 209-ФЗ «О развитии малого и среднего предпринимательства в Российской Федерации» (далее - перечень государственного имущества для субъектов МСП).</w:t>
      </w:r>
    </w:p>
    <w:p w:rsidR="00061DB5" w:rsidRPr="00C73E09" w:rsidRDefault="00061DB5" w:rsidP="00C73E09">
      <w:pPr>
        <w:autoSpaceDE w:val="0"/>
        <w:autoSpaceDN w:val="0"/>
        <w:adjustRightInd w:val="0"/>
        <w:spacing w:after="0" w:line="240" w:lineRule="auto"/>
        <w:ind w:firstLine="709"/>
        <w:jc w:val="both"/>
        <w:rPr>
          <w:rFonts w:ascii="PT Astra Serif" w:hAnsi="PT Astra Serif" w:cs="PT Astra Serif"/>
          <w:sz w:val="28"/>
          <w:szCs w:val="28"/>
          <w:lang w:eastAsia="ru-RU"/>
        </w:rPr>
      </w:pPr>
    </w:p>
    <w:p w:rsidR="00061DB5" w:rsidRPr="00C73E09" w:rsidRDefault="00061DB5" w:rsidP="00C73E09">
      <w:pPr>
        <w:autoSpaceDE w:val="0"/>
        <w:autoSpaceDN w:val="0"/>
        <w:adjustRightInd w:val="0"/>
        <w:spacing w:after="0" w:line="240" w:lineRule="auto"/>
        <w:ind w:firstLine="709"/>
        <w:jc w:val="both"/>
        <w:rPr>
          <w:rFonts w:ascii="PT Astra Serif" w:hAnsi="PT Astra Serif" w:cs="PT Astra Serif"/>
          <w:sz w:val="28"/>
          <w:szCs w:val="28"/>
          <w:lang w:eastAsia="ru-RU"/>
        </w:rPr>
      </w:pPr>
      <w:r w:rsidRPr="00C73E09">
        <w:rPr>
          <w:rFonts w:ascii="PT Astra Serif" w:hAnsi="PT Astra Serif"/>
          <w:i/>
          <w:sz w:val="28"/>
          <w:szCs w:val="28"/>
        </w:rPr>
        <w:t>Вопрос.</w:t>
      </w:r>
      <w:r w:rsidRPr="00C73E09">
        <w:rPr>
          <w:rFonts w:ascii="PT Astra Serif" w:hAnsi="PT Astra Serif"/>
          <w:sz w:val="28"/>
          <w:szCs w:val="28"/>
        </w:rPr>
        <w:t xml:space="preserve"> Что такое перечень </w:t>
      </w:r>
      <w:r w:rsidRPr="00C73E09">
        <w:rPr>
          <w:rFonts w:ascii="PT Astra Serif" w:hAnsi="PT Astra Serif" w:cs="PT Astra Serif"/>
          <w:sz w:val="28"/>
          <w:szCs w:val="28"/>
          <w:lang w:eastAsia="ru-RU"/>
        </w:rPr>
        <w:t>государственного имущества для субъектов МСП?</w:t>
      </w:r>
    </w:p>
    <w:p w:rsidR="00061DB5" w:rsidRPr="00C73E09" w:rsidRDefault="00061DB5" w:rsidP="00C73E09">
      <w:pPr>
        <w:autoSpaceDE w:val="0"/>
        <w:autoSpaceDN w:val="0"/>
        <w:adjustRightInd w:val="0"/>
        <w:spacing w:after="0" w:line="240" w:lineRule="auto"/>
        <w:ind w:firstLine="709"/>
        <w:jc w:val="both"/>
        <w:rPr>
          <w:rFonts w:ascii="PT Astra Serif" w:hAnsi="PT Astra Serif" w:cs="PT Astra Serif"/>
          <w:sz w:val="28"/>
          <w:szCs w:val="28"/>
          <w:lang w:eastAsia="ru-RU"/>
        </w:rPr>
      </w:pPr>
      <w:r w:rsidRPr="00C73E09">
        <w:rPr>
          <w:rFonts w:ascii="PT Astra Serif" w:hAnsi="PT Astra Serif" w:cs="PT Astra Serif"/>
          <w:i/>
          <w:sz w:val="28"/>
          <w:szCs w:val="28"/>
          <w:lang w:eastAsia="ru-RU"/>
        </w:rPr>
        <w:t xml:space="preserve">Ответ. </w:t>
      </w:r>
      <w:r w:rsidRPr="00C73E09">
        <w:rPr>
          <w:rFonts w:ascii="PT Astra Serif" w:hAnsi="PT Astra Serif" w:cs="PT Astra Serif"/>
          <w:sz w:val="28"/>
          <w:szCs w:val="28"/>
          <w:lang w:eastAsia="ru-RU"/>
        </w:rPr>
        <w:t xml:space="preserve">Перечень государственного имущества для субъектов МСП представляет собой реестр объектов государственной собственности                              Ямало-Ненецкого автономного округа, сформированный в целях предоставления их во владение и (или) в пользование на долгосрочной основе (в том числе по </w:t>
      </w:r>
      <w:hyperlink r:id="rId8" w:history="1">
        <w:r w:rsidRPr="00C73E09">
          <w:rPr>
            <w:rFonts w:ascii="PT Astra Serif" w:hAnsi="PT Astra Serif" w:cs="PT Astra Serif"/>
            <w:sz w:val="28"/>
            <w:szCs w:val="28"/>
            <w:lang w:eastAsia="ru-RU"/>
          </w:rPr>
          <w:t>льготным ставкам</w:t>
        </w:r>
      </w:hyperlink>
      <w:r w:rsidRPr="00C73E09">
        <w:rPr>
          <w:rFonts w:ascii="PT Astra Serif" w:hAnsi="PT Astra Serif" w:cs="PT Astra Serif"/>
          <w:sz w:val="28"/>
          <w:szCs w:val="28"/>
          <w:lang w:eastAsia="ru-RU"/>
        </w:rPr>
        <w:t xml:space="preserve"> арендной платы) субъектам МСП.</w:t>
      </w:r>
    </w:p>
    <w:p w:rsidR="00061DB5" w:rsidRPr="00C73E09" w:rsidRDefault="00061DB5" w:rsidP="00C73E09">
      <w:pPr>
        <w:autoSpaceDE w:val="0"/>
        <w:autoSpaceDN w:val="0"/>
        <w:adjustRightInd w:val="0"/>
        <w:spacing w:after="0" w:line="240" w:lineRule="auto"/>
        <w:ind w:firstLine="709"/>
        <w:jc w:val="both"/>
        <w:rPr>
          <w:rFonts w:ascii="PT Astra Serif" w:hAnsi="PT Astra Serif" w:cs="PT Astra Serif"/>
          <w:sz w:val="28"/>
          <w:szCs w:val="28"/>
          <w:lang w:eastAsia="ru-RU"/>
        </w:rPr>
      </w:pPr>
    </w:p>
    <w:p w:rsidR="00061DB5" w:rsidRPr="00C73E09" w:rsidRDefault="00061DB5" w:rsidP="00C73E09">
      <w:pPr>
        <w:autoSpaceDE w:val="0"/>
        <w:autoSpaceDN w:val="0"/>
        <w:adjustRightInd w:val="0"/>
        <w:spacing w:after="0" w:line="240" w:lineRule="auto"/>
        <w:ind w:firstLine="709"/>
        <w:jc w:val="both"/>
        <w:rPr>
          <w:rFonts w:ascii="PT Astra Serif" w:hAnsi="PT Astra Serif" w:cs="PT Astra Serif"/>
          <w:sz w:val="28"/>
          <w:szCs w:val="28"/>
          <w:lang w:eastAsia="ru-RU"/>
        </w:rPr>
      </w:pPr>
      <w:r w:rsidRPr="00C73E09">
        <w:rPr>
          <w:rFonts w:ascii="PT Astra Serif" w:hAnsi="PT Astra Serif"/>
          <w:i/>
          <w:sz w:val="28"/>
          <w:szCs w:val="28"/>
        </w:rPr>
        <w:t>Вопрос.</w:t>
      </w:r>
      <w:r w:rsidRPr="00C73E09">
        <w:rPr>
          <w:rFonts w:ascii="PT Astra Serif" w:hAnsi="PT Astra Serif"/>
          <w:sz w:val="28"/>
          <w:szCs w:val="28"/>
        </w:rPr>
        <w:t xml:space="preserve"> С какой целью формируется перечень </w:t>
      </w:r>
      <w:r w:rsidRPr="00C73E09">
        <w:rPr>
          <w:rFonts w:ascii="PT Astra Serif" w:hAnsi="PT Astra Serif" w:cs="PT Astra Serif"/>
          <w:sz w:val="28"/>
          <w:szCs w:val="28"/>
          <w:lang w:eastAsia="ru-RU"/>
        </w:rPr>
        <w:t>государственного имущества для субъектов МСП?</w:t>
      </w:r>
    </w:p>
    <w:p w:rsidR="00061DB5" w:rsidRDefault="00061DB5" w:rsidP="00C73E09">
      <w:pPr>
        <w:autoSpaceDE w:val="0"/>
        <w:autoSpaceDN w:val="0"/>
        <w:adjustRightInd w:val="0"/>
        <w:spacing w:after="0" w:line="240" w:lineRule="auto"/>
        <w:ind w:firstLine="709"/>
        <w:jc w:val="both"/>
        <w:rPr>
          <w:rFonts w:ascii="PT Astra Serif" w:hAnsi="PT Astra Serif" w:cs="PT Astra Serif"/>
          <w:i/>
          <w:sz w:val="28"/>
          <w:szCs w:val="28"/>
          <w:lang w:eastAsia="ru-RU"/>
        </w:rPr>
      </w:pPr>
    </w:p>
    <w:p w:rsidR="00061DB5" w:rsidRDefault="00061DB5" w:rsidP="00C73E09">
      <w:pPr>
        <w:autoSpaceDE w:val="0"/>
        <w:autoSpaceDN w:val="0"/>
        <w:adjustRightInd w:val="0"/>
        <w:spacing w:after="0" w:line="240" w:lineRule="auto"/>
        <w:ind w:firstLine="709"/>
        <w:jc w:val="both"/>
        <w:rPr>
          <w:rFonts w:ascii="PT Astra Serif" w:hAnsi="PT Astra Serif" w:cs="PT Astra Serif"/>
          <w:i/>
          <w:sz w:val="28"/>
          <w:szCs w:val="28"/>
          <w:lang w:eastAsia="ru-RU"/>
        </w:rPr>
      </w:pPr>
    </w:p>
    <w:p w:rsidR="00061DB5" w:rsidRPr="00C73E09" w:rsidRDefault="00061DB5" w:rsidP="00C73E09">
      <w:pPr>
        <w:autoSpaceDE w:val="0"/>
        <w:autoSpaceDN w:val="0"/>
        <w:adjustRightInd w:val="0"/>
        <w:spacing w:after="0" w:line="240" w:lineRule="auto"/>
        <w:ind w:firstLine="709"/>
        <w:jc w:val="both"/>
        <w:rPr>
          <w:rFonts w:ascii="PT Astra Serif" w:hAnsi="PT Astra Serif" w:cs="PT Astra Serif"/>
          <w:sz w:val="28"/>
          <w:szCs w:val="28"/>
          <w:lang w:eastAsia="ru-RU"/>
        </w:rPr>
      </w:pPr>
      <w:r w:rsidRPr="00C73E09">
        <w:rPr>
          <w:rFonts w:ascii="PT Astra Serif" w:hAnsi="PT Astra Serif" w:cs="PT Astra Serif"/>
          <w:i/>
          <w:sz w:val="28"/>
          <w:szCs w:val="28"/>
          <w:lang w:eastAsia="ru-RU"/>
        </w:rPr>
        <w:t>Ответ.</w:t>
      </w:r>
      <w:r w:rsidRPr="00C73E09">
        <w:rPr>
          <w:rFonts w:ascii="PT Astra Serif" w:hAnsi="PT Astra Serif" w:cs="PT Astra Serif"/>
          <w:sz w:val="28"/>
          <w:szCs w:val="28"/>
          <w:lang w:eastAsia="ru-RU"/>
        </w:rPr>
        <w:t xml:space="preserve"> Перечень государственного имущества для субъектов МСП – это дополнительный способ оказания имущественной поддержки субъектам МСП.</w:t>
      </w:r>
    </w:p>
    <w:p w:rsidR="00061DB5" w:rsidRPr="00C73E09" w:rsidRDefault="00061DB5" w:rsidP="00C73E09">
      <w:pPr>
        <w:autoSpaceDE w:val="0"/>
        <w:autoSpaceDN w:val="0"/>
        <w:adjustRightInd w:val="0"/>
        <w:spacing w:after="0" w:line="240" w:lineRule="auto"/>
        <w:ind w:firstLine="709"/>
        <w:jc w:val="both"/>
        <w:rPr>
          <w:rFonts w:ascii="PT Astra Serif" w:hAnsi="PT Astra Serif" w:cs="PT Astra Serif"/>
          <w:sz w:val="28"/>
          <w:szCs w:val="28"/>
          <w:lang w:eastAsia="ru-RU"/>
        </w:rPr>
      </w:pPr>
      <w:r w:rsidRPr="00C73E09">
        <w:rPr>
          <w:rFonts w:ascii="PT Astra Serif" w:hAnsi="PT Astra Serif" w:cs="PT Astra Serif"/>
          <w:sz w:val="28"/>
          <w:szCs w:val="28"/>
          <w:lang w:eastAsia="ru-RU"/>
        </w:rPr>
        <w:t xml:space="preserve">Так, государственное имущество </w:t>
      </w:r>
      <w:r w:rsidRPr="00C73E09">
        <w:rPr>
          <w:rFonts w:ascii="PT Astra Serif" w:hAnsi="PT Astra Serif"/>
          <w:sz w:val="28"/>
          <w:szCs w:val="28"/>
        </w:rPr>
        <w:t xml:space="preserve">Ямало-Ненецкого </w:t>
      </w:r>
      <w:r w:rsidRPr="00C73E09">
        <w:rPr>
          <w:rFonts w:ascii="PT Astra Serif" w:hAnsi="PT Astra Serif" w:cs="PT Astra Serif"/>
          <w:sz w:val="28"/>
          <w:szCs w:val="28"/>
          <w:lang w:eastAsia="ru-RU"/>
        </w:rPr>
        <w:t xml:space="preserve">автономного округа, включённое в перечень государственного имущества для субъектов МСП, используется </w:t>
      </w:r>
      <w:r w:rsidRPr="00C73E09">
        <w:rPr>
          <w:rFonts w:ascii="PT Astra Serif" w:hAnsi="PT Astra Serif" w:cs="PT Astra Serif"/>
          <w:sz w:val="28"/>
          <w:szCs w:val="28"/>
          <w:u w:val="single"/>
          <w:lang w:eastAsia="ru-RU"/>
        </w:rPr>
        <w:t>исключительно</w:t>
      </w:r>
      <w:r w:rsidRPr="00C73E09">
        <w:rPr>
          <w:rFonts w:ascii="PT Astra Serif" w:hAnsi="PT Astra Serif" w:cs="PT Astra Serif"/>
          <w:sz w:val="28"/>
          <w:szCs w:val="28"/>
          <w:lang w:eastAsia="ru-RU"/>
        </w:rPr>
        <w:t xml:space="preserve"> в целях предоставления его во владение и (или) в пользование на долгосрочной основе (в том числе по льготным ставкам арендной платы) субъектам МСП, а также может быть отчуждено на возмездной основе в собственность субъектов МСП в соответствии с Федеральным </w:t>
      </w:r>
      <w:hyperlink r:id="rId9" w:history="1">
        <w:r w:rsidRPr="00C73E09">
          <w:rPr>
            <w:rFonts w:ascii="PT Astra Serif" w:hAnsi="PT Astra Serif" w:cs="PT Astra Serif"/>
            <w:sz w:val="28"/>
            <w:szCs w:val="28"/>
            <w:lang w:eastAsia="ru-RU"/>
          </w:rPr>
          <w:t>законом</w:t>
        </w:r>
      </w:hyperlink>
      <w:r w:rsidRPr="00C73E09">
        <w:rPr>
          <w:rFonts w:ascii="PT Astra Serif" w:hAnsi="PT Astra Serif" w:cs="PT Astra Serif"/>
          <w:sz w:val="28"/>
          <w:szCs w:val="28"/>
          <w:lang w:eastAsia="ru-RU"/>
        </w:rPr>
        <w:t xml:space="preserve"> от                                 22 июля 2008 года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10" w:history="1">
        <w:r w:rsidRPr="00C73E09">
          <w:rPr>
            <w:rFonts w:ascii="PT Astra Serif" w:hAnsi="PT Astra Serif" w:cs="PT Astra Serif"/>
            <w:sz w:val="28"/>
            <w:szCs w:val="28"/>
            <w:lang w:eastAsia="ru-RU"/>
          </w:rPr>
          <w:t>подпунктах 6</w:t>
        </w:r>
      </w:hyperlink>
      <w:r w:rsidRPr="00C73E09">
        <w:rPr>
          <w:rFonts w:ascii="PT Astra Serif" w:hAnsi="PT Astra Serif" w:cs="PT Astra Serif"/>
          <w:sz w:val="28"/>
          <w:szCs w:val="28"/>
          <w:lang w:eastAsia="ru-RU"/>
        </w:rPr>
        <w:t xml:space="preserve">, </w:t>
      </w:r>
      <w:hyperlink r:id="rId11" w:history="1">
        <w:r w:rsidRPr="00C73E09">
          <w:rPr>
            <w:rFonts w:ascii="PT Astra Serif" w:hAnsi="PT Astra Serif" w:cs="PT Astra Serif"/>
            <w:sz w:val="28"/>
            <w:szCs w:val="28"/>
            <w:lang w:eastAsia="ru-RU"/>
          </w:rPr>
          <w:t>8</w:t>
        </w:r>
      </w:hyperlink>
      <w:r w:rsidRPr="00C73E09">
        <w:rPr>
          <w:rFonts w:ascii="PT Astra Serif" w:hAnsi="PT Astra Serif" w:cs="PT Astra Serif"/>
          <w:sz w:val="28"/>
          <w:szCs w:val="28"/>
          <w:lang w:eastAsia="ru-RU"/>
        </w:rPr>
        <w:t xml:space="preserve">, </w:t>
      </w:r>
      <w:hyperlink r:id="rId12" w:history="1">
        <w:r w:rsidRPr="00C73E09">
          <w:rPr>
            <w:rFonts w:ascii="PT Astra Serif" w:hAnsi="PT Astra Serif" w:cs="PT Astra Serif"/>
            <w:sz w:val="28"/>
            <w:szCs w:val="28"/>
            <w:lang w:eastAsia="ru-RU"/>
          </w:rPr>
          <w:t>9 пункта 2 статьи 39.3</w:t>
        </w:r>
      </w:hyperlink>
      <w:r w:rsidRPr="00C73E09">
        <w:rPr>
          <w:rFonts w:ascii="PT Astra Serif" w:hAnsi="PT Astra Serif" w:cs="PT Astra Serif"/>
          <w:sz w:val="28"/>
          <w:szCs w:val="28"/>
          <w:lang w:eastAsia="ru-RU"/>
        </w:rPr>
        <w:t xml:space="preserve"> Земельного кодекса Российской Федерации.</w:t>
      </w:r>
    </w:p>
    <w:p w:rsidR="00061DB5" w:rsidRPr="00C73E09" w:rsidRDefault="00061DB5" w:rsidP="00C73E09">
      <w:pPr>
        <w:autoSpaceDE w:val="0"/>
        <w:autoSpaceDN w:val="0"/>
        <w:adjustRightInd w:val="0"/>
        <w:spacing w:after="0" w:line="240" w:lineRule="auto"/>
        <w:ind w:firstLine="709"/>
        <w:jc w:val="both"/>
        <w:rPr>
          <w:rFonts w:ascii="PT Astra Serif" w:hAnsi="PT Astra Serif"/>
          <w:i/>
          <w:sz w:val="28"/>
          <w:szCs w:val="28"/>
        </w:rPr>
      </w:pPr>
    </w:p>
    <w:p w:rsidR="00061DB5" w:rsidRPr="00C73E09" w:rsidRDefault="00061DB5" w:rsidP="00C73E09">
      <w:pPr>
        <w:autoSpaceDE w:val="0"/>
        <w:autoSpaceDN w:val="0"/>
        <w:adjustRightInd w:val="0"/>
        <w:spacing w:after="0" w:line="240" w:lineRule="auto"/>
        <w:ind w:firstLine="709"/>
        <w:jc w:val="both"/>
        <w:rPr>
          <w:rFonts w:ascii="PT Astra Serif" w:hAnsi="PT Astra Serif" w:cs="PT Astra Serif"/>
          <w:sz w:val="28"/>
          <w:szCs w:val="28"/>
          <w:lang w:eastAsia="ru-RU"/>
        </w:rPr>
      </w:pPr>
      <w:r w:rsidRPr="00C73E09">
        <w:rPr>
          <w:rFonts w:ascii="PT Astra Serif" w:hAnsi="PT Astra Serif"/>
          <w:i/>
          <w:sz w:val="28"/>
          <w:szCs w:val="28"/>
        </w:rPr>
        <w:t xml:space="preserve">Вопрос. </w:t>
      </w:r>
      <w:r w:rsidRPr="00C73E09">
        <w:rPr>
          <w:rFonts w:ascii="PT Astra Serif" w:hAnsi="PT Astra Serif"/>
          <w:sz w:val="28"/>
          <w:szCs w:val="28"/>
        </w:rPr>
        <w:t xml:space="preserve">Какое имущество включается в </w:t>
      </w:r>
      <w:r w:rsidRPr="00C73E09">
        <w:rPr>
          <w:rFonts w:ascii="PT Astra Serif" w:hAnsi="PT Astra Serif" w:cs="PT Astra Serif"/>
          <w:sz w:val="28"/>
          <w:szCs w:val="28"/>
          <w:lang w:eastAsia="ru-RU"/>
        </w:rPr>
        <w:t>перечень государственного имущества для субъектов МСП?</w:t>
      </w:r>
    </w:p>
    <w:p w:rsidR="00061DB5" w:rsidRPr="00C73E09" w:rsidRDefault="00061DB5" w:rsidP="00C73E09">
      <w:pPr>
        <w:autoSpaceDE w:val="0"/>
        <w:autoSpaceDN w:val="0"/>
        <w:adjustRightInd w:val="0"/>
        <w:spacing w:after="0" w:line="240" w:lineRule="auto"/>
        <w:ind w:firstLine="709"/>
        <w:jc w:val="both"/>
        <w:rPr>
          <w:rFonts w:ascii="PT Astra Serif" w:hAnsi="PT Astra Serif" w:cs="PT Astra Serif"/>
          <w:sz w:val="28"/>
          <w:szCs w:val="28"/>
          <w:lang w:eastAsia="ru-RU"/>
        </w:rPr>
      </w:pPr>
      <w:r w:rsidRPr="00C73E09">
        <w:rPr>
          <w:rFonts w:ascii="PT Astra Serif" w:hAnsi="PT Astra Serif" w:cs="PT Astra Serif"/>
          <w:i/>
          <w:sz w:val="28"/>
          <w:szCs w:val="28"/>
          <w:lang w:eastAsia="ru-RU"/>
        </w:rPr>
        <w:t xml:space="preserve">Ответ. </w:t>
      </w:r>
      <w:r w:rsidRPr="00C73E09">
        <w:rPr>
          <w:rFonts w:ascii="PT Astra Serif" w:hAnsi="PT Astra Serif" w:cs="PT Astra Serif"/>
          <w:sz w:val="28"/>
          <w:szCs w:val="28"/>
          <w:lang w:eastAsia="ru-RU"/>
        </w:rPr>
        <w:t>В перечень государственного имущества для субъектов МСП включаются земельные участки, здания, строения, сооружения, нежилых помещения, оборудования, машины, механизмы, установки, транспортные средства, инвентарь, инструменты (за исключением недр и других природных ресурсов, архивного фонда Ямало-Ненецкого автономного округа, резерва материальных ресурсов для ликвидации чрезвычайных ситуаций природного и техногенного характера межмуниципального и регионального характера и запасов материально-технических, продовольственных, медицинских и иных средств в целях гражданской обороны, а также средств окружного бюджета и бюджетов территориальных государственных внебюджетных фондов Ямало-Ненецкого автономного округа), соответствующие следующим критериям:</w:t>
      </w:r>
    </w:p>
    <w:p w:rsidR="00061DB5" w:rsidRPr="00C73E09" w:rsidRDefault="00061DB5" w:rsidP="00C73E09">
      <w:pPr>
        <w:autoSpaceDE w:val="0"/>
        <w:autoSpaceDN w:val="0"/>
        <w:adjustRightInd w:val="0"/>
        <w:spacing w:after="0" w:line="240" w:lineRule="auto"/>
        <w:ind w:firstLine="709"/>
        <w:jc w:val="both"/>
        <w:rPr>
          <w:rFonts w:ascii="PT Astra Serif" w:hAnsi="PT Astra Serif" w:cs="PT Astra Serif"/>
          <w:sz w:val="28"/>
          <w:szCs w:val="28"/>
          <w:lang w:eastAsia="ru-RU"/>
        </w:rPr>
      </w:pPr>
      <w:r w:rsidRPr="00C73E09">
        <w:rPr>
          <w:rFonts w:ascii="PT Astra Serif" w:hAnsi="PT Astra Serif" w:cs="PT Astra Serif"/>
          <w:sz w:val="28"/>
          <w:szCs w:val="28"/>
          <w:lang w:eastAsia="ru-RU"/>
        </w:rPr>
        <w:t>1) государственное имущество Ямало-Ненецкого автономного округа, свободное от прав третьих лиц (за исключением права хозяйственного ведения, права оперативного управления, а также имущественных прав субъектов МСП);</w:t>
      </w:r>
    </w:p>
    <w:p w:rsidR="00061DB5" w:rsidRPr="00C73E09" w:rsidRDefault="00061DB5" w:rsidP="00C73E09">
      <w:pPr>
        <w:autoSpaceDE w:val="0"/>
        <w:autoSpaceDN w:val="0"/>
        <w:adjustRightInd w:val="0"/>
        <w:spacing w:after="0" w:line="240" w:lineRule="auto"/>
        <w:ind w:firstLine="709"/>
        <w:jc w:val="both"/>
        <w:rPr>
          <w:rFonts w:ascii="PT Astra Serif" w:hAnsi="PT Astra Serif" w:cs="PT Astra Serif"/>
          <w:sz w:val="28"/>
          <w:szCs w:val="28"/>
          <w:lang w:eastAsia="ru-RU"/>
        </w:rPr>
      </w:pPr>
      <w:r w:rsidRPr="00C73E09">
        <w:rPr>
          <w:rFonts w:ascii="PT Astra Serif" w:hAnsi="PT Astra Serif" w:cs="PT Astra Serif"/>
          <w:sz w:val="28"/>
          <w:szCs w:val="28"/>
          <w:lang w:eastAsia="ru-RU"/>
        </w:rPr>
        <w:t>2) государственное имущество Ямало-Ненецкого автономного округа не включено в перечень государственного имущества Ямало-Ненецкого автономного округа, свободного от прав третьих лиц (за исключением имущественных прав некоммерческих организаций), предназначенного для предоставления во владение и (или) в пользование социально ориентированным некоммерческим организациям;</w:t>
      </w:r>
    </w:p>
    <w:p w:rsidR="00061DB5" w:rsidRPr="00C73E09" w:rsidRDefault="00061DB5" w:rsidP="00C73E09">
      <w:pPr>
        <w:autoSpaceDE w:val="0"/>
        <w:autoSpaceDN w:val="0"/>
        <w:adjustRightInd w:val="0"/>
        <w:spacing w:after="0" w:line="240" w:lineRule="auto"/>
        <w:ind w:firstLine="709"/>
        <w:jc w:val="both"/>
        <w:rPr>
          <w:rFonts w:ascii="PT Astra Serif" w:hAnsi="PT Astra Serif" w:cs="PT Astra Serif"/>
          <w:sz w:val="28"/>
          <w:szCs w:val="28"/>
          <w:lang w:eastAsia="ru-RU"/>
        </w:rPr>
      </w:pPr>
      <w:r w:rsidRPr="00C73E09">
        <w:rPr>
          <w:rFonts w:ascii="PT Astra Serif" w:hAnsi="PT Astra Serif" w:cs="PT Astra Serif"/>
          <w:sz w:val="28"/>
          <w:szCs w:val="28"/>
          <w:lang w:eastAsia="ru-RU"/>
        </w:rPr>
        <w:t>3) в отношении государственного имущества Ямало-Ненецкого автономного округа федеральными законами не установлен запрет на его передачу во временное владение и (или) пользование, в том числе в аренду на торгах или без проведения торгов;</w:t>
      </w:r>
    </w:p>
    <w:p w:rsidR="00061DB5" w:rsidRDefault="00061DB5" w:rsidP="00C73E09">
      <w:pPr>
        <w:autoSpaceDE w:val="0"/>
        <w:autoSpaceDN w:val="0"/>
        <w:adjustRightInd w:val="0"/>
        <w:spacing w:after="0" w:line="240" w:lineRule="auto"/>
        <w:ind w:firstLine="709"/>
        <w:jc w:val="both"/>
        <w:rPr>
          <w:rFonts w:ascii="PT Astra Serif" w:hAnsi="PT Astra Serif" w:cs="PT Astra Serif"/>
          <w:sz w:val="28"/>
          <w:szCs w:val="28"/>
          <w:lang w:eastAsia="ru-RU"/>
        </w:rPr>
      </w:pPr>
    </w:p>
    <w:p w:rsidR="00061DB5" w:rsidRDefault="00061DB5" w:rsidP="00C73E09">
      <w:pPr>
        <w:autoSpaceDE w:val="0"/>
        <w:autoSpaceDN w:val="0"/>
        <w:adjustRightInd w:val="0"/>
        <w:spacing w:after="0" w:line="240" w:lineRule="auto"/>
        <w:ind w:firstLine="709"/>
        <w:jc w:val="both"/>
        <w:rPr>
          <w:rFonts w:ascii="PT Astra Serif" w:hAnsi="PT Astra Serif" w:cs="PT Astra Serif"/>
          <w:sz w:val="28"/>
          <w:szCs w:val="28"/>
          <w:lang w:eastAsia="ru-RU"/>
        </w:rPr>
      </w:pPr>
    </w:p>
    <w:p w:rsidR="00061DB5" w:rsidRDefault="00061DB5" w:rsidP="00C73E09">
      <w:pPr>
        <w:autoSpaceDE w:val="0"/>
        <w:autoSpaceDN w:val="0"/>
        <w:adjustRightInd w:val="0"/>
        <w:spacing w:after="0" w:line="240" w:lineRule="auto"/>
        <w:ind w:firstLine="709"/>
        <w:jc w:val="both"/>
        <w:rPr>
          <w:rFonts w:ascii="PT Astra Serif" w:hAnsi="PT Astra Serif" w:cs="PT Astra Serif"/>
          <w:sz w:val="28"/>
          <w:szCs w:val="28"/>
          <w:lang w:eastAsia="ru-RU"/>
        </w:rPr>
      </w:pPr>
    </w:p>
    <w:p w:rsidR="00061DB5" w:rsidRDefault="00061DB5" w:rsidP="00C73E09">
      <w:pPr>
        <w:autoSpaceDE w:val="0"/>
        <w:autoSpaceDN w:val="0"/>
        <w:adjustRightInd w:val="0"/>
        <w:spacing w:after="0" w:line="240" w:lineRule="auto"/>
        <w:ind w:firstLine="709"/>
        <w:jc w:val="both"/>
        <w:rPr>
          <w:rFonts w:ascii="PT Astra Serif" w:hAnsi="PT Astra Serif" w:cs="PT Astra Serif"/>
          <w:sz w:val="28"/>
          <w:szCs w:val="28"/>
          <w:lang w:eastAsia="ru-RU"/>
        </w:rPr>
      </w:pPr>
    </w:p>
    <w:p w:rsidR="00061DB5" w:rsidRPr="00C73E09" w:rsidRDefault="00061DB5" w:rsidP="00C73E09">
      <w:pPr>
        <w:autoSpaceDE w:val="0"/>
        <w:autoSpaceDN w:val="0"/>
        <w:adjustRightInd w:val="0"/>
        <w:spacing w:after="0" w:line="240" w:lineRule="auto"/>
        <w:ind w:firstLine="709"/>
        <w:jc w:val="both"/>
        <w:rPr>
          <w:rFonts w:ascii="PT Astra Serif" w:hAnsi="PT Astra Serif" w:cs="PT Astra Serif"/>
          <w:sz w:val="28"/>
          <w:szCs w:val="28"/>
          <w:lang w:eastAsia="ru-RU"/>
        </w:rPr>
      </w:pPr>
      <w:r w:rsidRPr="00C73E09">
        <w:rPr>
          <w:rFonts w:ascii="PT Astra Serif" w:hAnsi="PT Astra Serif" w:cs="PT Astra Serif"/>
          <w:sz w:val="28"/>
          <w:szCs w:val="28"/>
          <w:lang w:eastAsia="ru-RU"/>
        </w:rPr>
        <w:t>4) государственное имущество Ямало-Ненецкого автономного округа не является объектом религиозного назначения;</w:t>
      </w:r>
    </w:p>
    <w:p w:rsidR="00061DB5" w:rsidRPr="00C73E09" w:rsidRDefault="00061DB5" w:rsidP="00C73E09">
      <w:pPr>
        <w:autoSpaceDE w:val="0"/>
        <w:autoSpaceDN w:val="0"/>
        <w:adjustRightInd w:val="0"/>
        <w:spacing w:after="0" w:line="240" w:lineRule="auto"/>
        <w:ind w:firstLine="709"/>
        <w:jc w:val="both"/>
        <w:rPr>
          <w:rFonts w:ascii="PT Astra Serif" w:hAnsi="PT Astra Serif" w:cs="PT Astra Serif"/>
          <w:sz w:val="28"/>
          <w:szCs w:val="28"/>
          <w:lang w:eastAsia="ru-RU"/>
        </w:rPr>
      </w:pPr>
      <w:r w:rsidRPr="00C73E09">
        <w:rPr>
          <w:rFonts w:ascii="PT Astra Serif" w:hAnsi="PT Astra Serif" w:cs="PT Astra Serif"/>
          <w:sz w:val="28"/>
          <w:szCs w:val="28"/>
          <w:lang w:eastAsia="ru-RU"/>
        </w:rPr>
        <w:t>5) государственное имущество Ямало-Ненецкого автономного округа не является объектом незавершённого строительства, объектом жилищного фонда или объектом сети инженерно-технического обеспечения, к которому подключён объект жилищного фонда;</w:t>
      </w:r>
    </w:p>
    <w:p w:rsidR="00061DB5" w:rsidRPr="00C73E09" w:rsidRDefault="00061DB5" w:rsidP="00C73E09">
      <w:pPr>
        <w:autoSpaceDE w:val="0"/>
        <w:autoSpaceDN w:val="0"/>
        <w:adjustRightInd w:val="0"/>
        <w:spacing w:after="0" w:line="240" w:lineRule="auto"/>
        <w:ind w:firstLine="709"/>
        <w:jc w:val="both"/>
        <w:rPr>
          <w:rFonts w:ascii="PT Astra Serif" w:hAnsi="PT Astra Serif" w:cs="PT Astra Serif"/>
          <w:sz w:val="28"/>
          <w:szCs w:val="28"/>
          <w:lang w:eastAsia="ru-RU"/>
        </w:rPr>
      </w:pPr>
      <w:r w:rsidRPr="00C73E09">
        <w:rPr>
          <w:rFonts w:ascii="PT Astra Serif" w:hAnsi="PT Astra Serif" w:cs="PT Astra Serif"/>
          <w:sz w:val="28"/>
          <w:szCs w:val="28"/>
          <w:lang w:eastAsia="ru-RU"/>
        </w:rPr>
        <w:t>6) в отношении государственного имущества Ямало-Ненецкого автономного округа не принято решение Правительства Ямало-Ненецкого автономного о предоставлении его иным лицам;</w:t>
      </w:r>
    </w:p>
    <w:p w:rsidR="00061DB5" w:rsidRPr="00C73E09" w:rsidRDefault="00061DB5" w:rsidP="00C73E09">
      <w:pPr>
        <w:autoSpaceDE w:val="0"/>
        <w:autoSpaceDN w:val="0"/>
        <w:adjustRightInd w:val="0"/>
        <w:spacing w:after="0" w:line="240" w:lineRule="auto"/>
        <w:ind w:firstLine="709"/>
        <w:jc w:val="both"/>
        <w:rPr>
          <w:rFonts w:ascii="PT Astra Serif" w:hAnsi="PT Astra Serif" w:cs="PT Astra Serif"/>
          <w:sz w:val="28"/>
          <w:szCs w:val="28"/>
          <w:lang w:eastAsia="ru-RU"/>
        </w:rPr>
      </w:pPr>
      <w:r w:rsidRPr="00C73E09">
        <w:rPr>
          <w:rFonts w:ascii="PT Astra Serif" w:hAnsi="PT Astra Serif" w:cs="PT Astra Serif"/>
          <w:sz w:val="28"/>
          <w:szCs w:val="28"/>
          <w:lang w:eastAsia="ru-RU"/>
        </w:rPr>
        <w:t>7) государственное имущество Ямало-Ненецкого автономного округа не подлежит приватизации в соответствии с прогнозным планом (программой) приватизации государственного имущества Ямало-Ненецкого автономного округа;</w:t>
      </w:r>
    </w:p>
    <w:p w:rsidR="00061DB5" w:rsidRPr="00C73E09" w:rsidRDefault="00061DB5" w:rsidP="00C73E09">
      <w:pPr>
        <w:autoSpaceDE w:val="0"/>
        <w:autoSpaceDN w:val="0"/>
        <w:adjustRightInd w:val="0"/>
        <w:spacing w:after="0" w:line="240" w:lineRule="auto"/>
        <w:ind w:firstLine="709"/>
        <w:jc w:val="both"/>
        <w:rPr>
          <w:rFonts w:ascii="PT Astra Serif" w:hAnsi="PT Astra Serif" w:cs="PT Astra Serif"/>
          <w:sz w:val="28"/>
          <w:szCs w:val="28"/>
          <w:lang w:eastAsia="ru-RU"/>
        </w:rPr>
      </w:pPr>
      <w:r w:rsidRPr="00C73E09">
        <w:rPr>
          <w:rFonts w:ascii="PT Astra Serif" w:hAnsi="PT Astra Serif" w:cs="PT Astra Serif"/>
          <w:sz w:val="28"/>
          <w:szCs w:val="28"/>
          <w:lang w:eastAsia="ru-RU"/>
        </w:rPr>
        <w:t>8) государственное имущество Ямало-Ненецкого автономного округа не признано аварийным и подлежащим сносу или реконструкции;</w:t>
      </w:r>
    </w:p>
    <w:p w:rsidR="00061DB5" w:rsidRPr="00C73E09" w:rsidRDefault="00061DB5" w:rsidP="00C73E09">
      <w:pPr>
        <w:autoSpaceDE w:val="0"/>
        <w:autoSpaceDN w:val="0"/>
        <w:adjustRightInd w:val="0"/>
        <w:spacing w:after="0" w:line="240" w:lineRule="auto"/>
        <w:ind w:firstLine="709"/>
        <w:jc w:val="both"/>
        <w:rPr>
          <w:rFonts w:ascii="PT Astra Serif" w:hAnsi="PT Astra Serif" w:cs="PT Astra Serif"/>
          <w:sz w:val="28"/>
          <w:szCs w:val="28"/>
          <w:lang w:eastAsia="ru-RU"/>
        </w:rPr>
      </w:pPr>
      <w:r w:rsidRPr="00C73E09">
        <w:rPr>
          <w:rFonts w:ascii="PT Astra Serif" w:hAnsi="PT Astra Serif" w:cs="PT Astra Serif"/>
          <w:sz w:val="28"/>
          <w:szCs w:val="28"/>
          <w:lang w:eastAsia="ru-RU"/>
        </w:rPr>
        <w:t>9) земельный участок не предназначен для ведения личного подсобного хозяйства, огородничества, садоводства, индивидуального жилищного строительства;</w:t>
      </w:r>
    </w:p>
    <w:p w:rsidR="00061DB5" w:rsidRPr="00C73E09" w:rsidRDefault="00061DB5" w:rsidP="00C73E09">
      <w:pPr>
        <w:autoSpaceDE w:val="0"/>
        <w:autoSpaceDN w:val="0"/>
        <w:adjustRightInd w:val="0"/>
        <w:spacing w:after="0" w:line="240" w:lineRule="auto"/>
        <w:ind w:firstLine="709"/>
        <w:jc w:val="both"/>
        <w:rPr>
          <w:rFonts w:ascii="PT Astra Serif" w:hAnsi="PT Astra Serif" w:cs="PT Astra Serif"/>
          <w:sz w:val="28"/>
          <w:szCs w:val="28"/>
          <w:lang w:eastAsia="ru-RU"/>
        </w:rPr>
      </w:pPr>
      <w:r w:rsidRPr="00C73E09">
        <w:rPr>
          <w:rFonts w:ascii="PT Astra Serif" w:hAnsi="PT Astra Serif" w:cs="PT Astra Serif"/>
          <w:sz w:val="28"/>
          <w:szCs w:val="28"/>
          <w:lang w:eastAsia="ru-RU"/>
        </w:rPr>
        <w:t xml:space="preserve">10) земельный участок не относится к земельным участкам, предусмотренным </w:t>
      </w:r>
      <w:hyperlink r:id="rId13" w:history="1">
        <w:r w:rsidRPr="00C73E09">
          <w:rPr>
            <w:rFonts w:ascii="PT Astra Serif" w:hAnsi="PT Astra Serif" w:cs="PT Astra Serif"/>
            <w:sz w:val="28"/>
            <w:szCs w:val="28"/>
            <w:lang w:eastAsia="ru-RU"/>
          </w:rPr>
          <w:t>подпунктами 1</w:t>
        </w:r>
      </w:hyperlink>
      <w:r w:rsidRPr="00C73E09">
        <w:rPr>
          <w:rFonts w:ascii="PT Astra Serif" w:hAnsi="PT Astra Serif" w:cs="PT Astra Serif"/>
          <w:sz w:val="28"/>
          <w:szCs w:val="28"/>
          <w:lang w:eastAsia="ru-RU"/>
        </w:rPr>
        <w:t xml:space="preserve"> - </w:t>
      </w:r>
      <w:hyperlink r:id="rId14" w:history="1">
        <w:r w:rsidRPr="00C73E09">
          <w:rPr>
            <w:rFonts w:ascii="PT Astra Serif" w:hAnsi="PT Astra Serif" w:cs="PT Astra Serif"/>
            <w:sz w:val="28"/>
            <w:szCs w:val="28"/>
            <w:lang w:eastAsia="ru-RU"/>
          </w:rPr>
          <w:t>10</w:t>
        </w:r>
      </w:hyperlink>
      <w:r w:rsidRPr="00C73E09">
        <w:rPr>
          <w:rFonts w:ascii="PT Astra Serif" w:hAnsi="PT Astra Serif" w:cs="PT Astra Serif"/>
          <w:sz w:val="28"/>
          <w:szCs w:val="28"/>
          <w:lang w:eastAsia="ru-RU"/>
        </w:rPr>
        <w:t xml:space="preserve">, </w:t>
      </w:r>
      <w:hyperlink r:id="rId15" w:history="1">
        <w:r w:rsidRPr="00C73E09">
          <w:rPr>
            <w:rFonts w:ascii="PT Astra Serif" w:hAnsi="PT Astra Serif" w:cs="PT Astra Serif"/>
            <w:sz w:val="28"/>
            <w:szCs w:val="28"/>
            <w:lang w:eastAsia="ru-RU"/>
          </w:rPr>
          <w:t>13</w:t>
        </w:r>
      </w:hyperlink>
      <w:r w:rsidRPr="00C73E09">
        <w:rPr>
          <w:rFonts w:ascii="PT Astra Serif" w:hAnsi="PT Astra Serif" w:cs="PT Astra Serif"/>
          <w:sz w:val="28"/>
          <w:szCs w:val="28"/>
          <w:lang w:eastAsia="ru-RU"/>
        </w:rPr>
        <w:t xml:space="preserve"> - </w:t>
      </w:r>
      <w:hyperlink r:id="rId16" w:history="1">
        <w:r w:rsidRPr="00C73E09">
          <w:rPr>
            <w:rFonts w:ascii="PT Astra Serif" w:hAnsi="PT Astra Serif" w:cs="PT Astra Serif"/>
            <w:sz w:val="28"/>
            <w:szCs w:val="28"/>
            <w:lang w:eastAsia="ru-RU"/>
          </w:rPr>
          <w:t>15</w:t>
        </w:r>
      </w:hyperlink>
      <w:r w:rsidRPr="00C73E09">
        <w:rPr>
          <w:rFonts w:ascii="PT Astra Serif" w:hAnsi="PT Astra Serif" w:cs="PT Astra Serif"/>
          <w:sz w:val="28"/>
          <w:szCs w:val="28"/>
          <w:lang w:eastAsia="ru-RU"/>
        </w:rPr>
        <w:t xml:space="preserve">, </w:t>
      </w:r>
      <w:hyperlink r:id="rId17" w:history="1">
        <w:r w:rsidRPr="00C73E09">
          <w:rPr>
            <w:rFonts w:ascii="PT Astra Serif" w:hAnsi="PT Astra Serif" w:cs="PT Astra Serif"/>
            <w:sz w:val="28"/>
            <w:szCs w:val="28"/>
            <w:lang w:eastAsia="ru-RU"/>
          </w:rPr>
          <w:t>18</w:t>
        </w:r>
      </w:hyperlink>
      <w:r w:rsidRPr="00C73E09">
        <w:rPr>
          <w:rFonts w:ascii="PT Astra Serif" w:hAnsi="PT Astra Serif" w:cs="PT Astra Serif"/>
          <w:sz w:val="28"/>
          <w:szCs w:val="28"/>
          <w:lang w:eastAsia="ru-RU"/>
        </w:rPr>
        <w:t xml:space="preserve"> и </w:t>
      </w:r>
      <w:hyperlink r:id="rId18" w:history="1">
        <w:r w:rsidRPr="00C73E09">
          <w:rPr>
            <w:rFonts w:ascii="PT Astra Serif" w:hAnsi="PT Astra Serif" w:cs="PT Astra Serif"/>
            <w:sz w:val="28"/>
            <w:szCs w:val="28"/>
            <w:lang w:eastAsia="ru-RU"/>
          </w:rPr>
          <w:t>19 пункта 8 статьи 39.11</w:t>
        </w:r>
      </w:hyperlink>
      <w:r w:rsidRPr="00C73E09">
        <w:rPr>
          <w:rFonts w:ascii="PT Astra Serif" w:hAnsi="PT Astra Serif" w:cs="PT Astra Serif"/>
          <w:sz w:val="28"/>
          <w:szCs w:val="28"/>
          <w:lang w:eastAsia="ru-RU"/>
        </w:rPr>
        <w:t xml:space="preserve"> Земельного кодекса Российской Федерации, за исключением земельных участков, предоставленных в аренду субъектам МСП;</w:t>
      </w:r>
    </w:p>
    <w:p w:rsidR="00061DB5" w:rsidRPr="00C73E09" w:rsidRDefault="00061DB5" w:rsidP="00C73E09">
      <w:pPr>
        <w:autoSpaceDE w:val="0"/>
        <w:autoSpaceDN w:val="0"/>
        <w:adjustRightInd w:val="0"/>
        <w:spacing w:after="0" w:line="240" w:lineRule="auto"/>
        <w:ind w:firstLine="709"/>
        <w:jc w:val="both"/>
        <w:rPr>
          <w:rFonts w:ascii="PT Astra Serif" w:hAnsi="PT Astra Serif" w:cs="PT Astra Serif"/>
          <w:sz w:val="28"/>
          <w:szCs w:val="28"/>
          <w:lang w:eastAsia="ru-RU"/>
        </w:rPr>
      </w:pPr>
      <w:r w:rsidRPr="00C73E09">
        <w:rPr>
          <w:rFonts w:ascii="PT Astra Serif" w:hAnsi="PT Astra Serif" w:cs="PT Astra Serif"/>
          <w:sz w:val="28"/>
          <w:szCs w:val="28"/>
          <w:lang w:eastAsia="ru-RU"/>
        </w:rPr>
        <w:t>11) в отношении государственного имущества Ямало-Ненецкого автономного округа, закреплённого на праве хозяйственного ведения или оперативного управления за государственным унитарным предприятием                      Ямало-Ненецкого автономного округа, на праве оперативного управления за государственным учреждением Ямало-Ненецкого автономного округа, представлено предложение такого предприятия или учреждения о включении соответствующего государственного имущества Ямало-Ненецкого автономного округа в перечень государственного имущества для субъектов МСП, а также согласие исполнительного органа государственной власти Ямало-Ненецкого автономного округа, уполномоченного на согласование сделки с соответствующим имуществом, на включение государственного имущества в перечень государственного имущества для субъектов МСП;</w:t>
      </w:r>
    </w:p>
    <w:p w:rsidR="00061DB5" w:rsidRPr="00C73E09" w:rsidRDefault="00061DB5" w:rsidP="00C73E09">
      <w:pPr>
        <w:autoSpaceDE w:val="0"/>
        <w:autoSpaceDN w:val="0"/>
        <w:adjustRightInd w:val="0"/>
        <w:spacing w:after="0" w:line="240" w:lineRule="auto"/>
        <w:ind w:firstLine="709"/>
        <w:jc w:val="both"/>
        <w:rPr>
          <w:rFonts w:ascii="PT Astra Serif" w:hAnsi="PT Astra Serif" w:cs="PT Astra Serif"/>
          <w:sz w:val="28"/>
          <w:szCs w:val="28"/>
          <w:lang w:eastAsia="ru-RU"/>
        </w:rPr>
      </w:pPr>
      <w:r w:rsidRPr="00C73E09">
        <w:rPr>
          <w:rFonts w:ascii="PT Astra Serif" w:hAnsi="PT Astra Serif" w:cs="PT Astra Serif"/>
          <w:sz w:val="28"/>
          <w:szCs w:val="28"/>
          <w:lang w:eastAsia="ru-RU"/>
        </w:rPr>
        <w:t>12) движимое имущество государственной собственности Ямало-Ненецкого автономного округа не относится к имуществу, которое теряет свои натуральные свойства в процессе его использования (потребляемым вещам), к имуществу, срок службы которого составляет менее 5 лет или которое не подлежит предоставлению в аренду на срок 5 лет и более в соответствии с законодательством Российской Федерации.</w:t>
      </w:r>
    </w:p>
    <w:p w:rsidR="00061DB5" w:rsidRDefault="00061DB5" w:rsidP="00C73E09">
      <w:pPr>
        <w:spacing w:after="0" w:line="240" w:lineRule="auto"/>
        <w:ind w:firstLine="709"/>
        <w:jc w:val="both"/>
        <w:rPr>
          <w:rFonts w:ascii="PT Astra Serif" w:hAnsi="PT Astra Serif"/>
          <w:sz w:val="28"/>
          <w:szCs w:val="28"/>
        </w:rPr>
      </w:pPr>
    </w:p>
    <w:p w:rsidR="00061DB5" w:rsidRPr="00C73E09" w:rsidRDefault="00061DB5" w:rsidP="00C73E09">
      <w:pPr>
        <w:autoSpaceDE w:val="0"/>
        <w:autoSpaceDN w:val="0"/>
        <w:adjustRightInd w:val="0"/>
        <w:spacing w:after="0" w:line="240" w:lineRule="auto"/>
        <w:ind w:firstLine="709"/>
        <w:jc w:val="both"/>
        <w:rPr>
          <w:rFonts w:ascii="PT Astra Serif" w:hAnsi="PT Astra Serif" w:cs="PT Astra Serif"/>
          <w:sz w:val="28"/>
          <w:szCs w:val="28"/>
          <w:lang w:eastAsia="ru-RU"/>
        </w:rPr>
      </w:pPr>
      <w:r w:rsidRPr="00C73E09">
        <w:rPr>
          <w:rFonts w:ascii="PT Astra Serif" w:hAnsi="PT Astra Serif"/>
          <w:i/>
          <w:sz w:val="28"/>
          <w:szCs w:val="28"/>
        </w:rPr>
        <w:t xml:space="preserve">Вопрос. </w:t>
      </w:r>
      <w:r w:rsidRPr="00C73E09">
        <w:rPr>
          <w:rFonts w:ascii="PT Astra Serif" w:hAnsi="PT Astra Serif"/>
          <w:sz w:val="28"/>
          <w:szCs w:val="28"/>
        </w:rPr>
        <w:t xml:space="preserve">Можно ли имущество исключить из </w:t>
      </w:r>
      <w:r w:rsidRPr="00C73E09">
        <w:rPr>
          <w:rFonts w:ascii="PT Astra Serif" w:hAnsi="PT Astra Serif" w:cs="PT Astra Serif"/>
          <w:sz w:val="28"/>
          <w:szCs w:val="28"/>
          <w:lang w:eastAsia="ru-RU"/>
        </w:rPr>
        <w:t>перечня государственного имущества для субъектов МСП?</w:t>
      </w:r>
    </w:p>
    <w:p w:rsidR="00061DB5" w:rsidRPr="00C73E09" w:rsidRDefault="00061DB5" w:rsidP="00C73E09">
      <w:pPr>
        <w:spacing w:after="0" w:line="240" w:lineRule="auto"/>
        <w:ind w:firstLine="709"/>
        <w:jc w:val="both"/>
        <w:rPr>
          <w:rFonts w:ascii="PT Astra Serif" w:hAnsi="PT Astra Serif" w:cs="PT Astra Serif"/>
          <w:sz w:val="28"/>
          <w:szCs w:val="28"/>
          <w:lang w:eastAsia="ru-RU"/>
        </w:rPr>
      </w:pPr>
      <w:r w:rsidRPr="00C73E09">
        <w:rPr>
          <w:rFonts w:ascii="PT Astra Serif" w:hAnsi="PT Astra Serif" w:cs="PT Astra Serif"/>
          <w:i/>
          <w:sz w:val="28"/>
          <w:szCs w:val="28"/>
          <w:lang w:eastAsia="ru-RU"/>
        </w:rPr>
        <w:t>Ответ.</w:t>
      </w:r>
      <w:r w:rsidRPr="00C73E09">
        <w:rPr>
          <w:rFonts w:ascii="PT Astra Serif" w:hAnsi="PT Astra Serif" w:cs="PT Astra Serif"/>
          <w:b/>
          <w:sz w:val="28"/>
          <w:szCs w:val="28"/>
          <w:lang w:eastAsia="ru-RU"/>
        </w:rPr>
        <w:t xml:space="preserve"> </w:t>
      </w:r>
      <w:r w:rsidRPr="00C73E09">
        <w:rPr>
          <w:rFonts w:ascii="PT Astra Serif" w:hAnsi="PT Astra Serif"/>
          <w:sz w:val="28"/>
          <w:szCs w:val="28"/>
        </w:rPr>
        <w:t xml:space="preserve">Исключение имущества из </w:t>
      </w:r>
      <w:r w:rsidRPr="00C73E09">
        <w:rPr>
          <w:rFonts w:ascii="PT Astra Serif" w:hAnsi="PT Astra Serif" w:cs="PT Astra Serif"/>
          <w:sz w:val="28"/>
          <w:szCs w:val="28"/>
          <w:lang w:eastAsia="ru-RU"/>
        </w:rPr>
        <w:t>перечня государственного имущества для субъектов МСП осуществляется в следующих случаях:</w:t>
      </w:r>
    </w:p>
    <w:p w:rsidR="00061DB5" w:rsidRPr="00C73E09" w:rsidRDefault="00061DB5" w:rsidP="00C73E09">
      <w:pPr>
        <w:autoSpaceDE w:val="0"/>
        <w:autoSpaceDN w:val="0"/>
        <w:adjustRightInd w:val="0"/>
        <w:spacing w:after="0" w:line="240" w:lineRule="auto"/>
        <w:ind w:firstLine="709"/>
        <w:jc w:val="both"/>
        <w:rPr>
          <w:rFonts w:ascii="PT Astra Serif" w:hAnsi="PT Astra Serif" w:cs="PT Astra Serif"/>
          <w:bCs/>
          <w:sz w:val="28"/>
          <w:szCs w:val="28"/>
          <w:lang w:eastAsia="ru-RU"/>
        </w:rPr>
      </w:pPr>
      <w:r w:rsidRPr="00C73E09">
        <w:rPr>
          <w:rFonts w:ascii="PT Astra Serif" w:hAnsi="PT Astra Serif" w:cs="PT Astra Serif"/>
          <w:bCs/>
          <w:sz w:val="28"/>
          <w:szCs w:val="28"/>
          <w:lang w:eastAsia="ru-RU"/>
        </w:rPr>
        <w:t xml:space="preserve">1) в отношении государственного имущества </w:t>
      </w:r>
      <w:r w:rsidRPr="00C73E09">
        <w:rPr>
          <w:rFonts w:ascii="PT Astra Serif" w:hAnsi="PT Astra Serif" w:cs="PT Astra Serif"/>
          <w:sz w:val="28"/>
          <w:szCs w:val="28"/>
          <w:lang w:eastAsia="ru-RU"/>
        </w:rPr>
        <w:t xml:space="preserve">Ямало-Ненецкого </w:t>
      </w:r>
      <w:r w:rsidRPr="00C73E09">
        <w:rPr>
          <w:rFonts w:ascii="PT Astra Serif" w:hAnsi="PT Astra Serif" w:cs="PT Astra Serif"/>
          <w:bCs/>
          <w:sz w:val="28"/>
          <w:szCs w:val="28"/>
          <w:lang w:eastAsia="ru-RU"/>
        </w:rPr>
        <w:t xml:space="preserve">автономного округа в установленном законодательством </w:t>
      </w:r>
      <w:r w:rsidRPr="00C73E09">
        <w:rPr>
          <w:rFonts w:ascii="PT Astra Serif" w:hAnsi="PT Astra Serif" w:cs="PT Astra Serif"/>
          <w:sz w:val="28"/>
          <w:szCs w:val="28"/>
          <w:lang w:eastAsia="ru-RU"/>
        </w:rPr>
        <w:t xml:space="preserve">Ямало-Ненецкого </w:t>
      </w:r>
      <w:r w:rsidRPr="00C73E09">
        <w:rPr>
          <w:rFonts w:ascii="PT Astra Serif" w:hAnsi="PT Astra Serif" w:cs="PT Astra Serif"/>
          <w:bCs/>
          <w:sz w:val="28"/>
          <w:szCs w:val="28"/>
          <w:lang w:eastAsia="ru-RU"/>
        </w:rPr>
        <w:t xml:space="preserve">автономного округа порядке принято решение Правительства </w:t>
      </w:r>
      <w:r w:rsidRPr="00C73E09">
        <w:rPr>
          <w:rFonts w:ascii="PT Astra Serif" w:hAnsi="PT Astra Serif" w:cs="PT Astra Serif"/>
          <w:sz w:val="28"/>
          <w:szCs w:val="28"/>
          <w:lang w:eastAsia="ru-RU"/>
        </w:rPr>
        <w:t xml:space="preserve">Ямало-Ненецкого </w:t>
      </w:r>
      <w:r w:rsidRPr="00C73E09">
        <w:rPr>
          <w:rFonts w:ascii="PT Astra Serif" w:hAnsi="PT Astra Serif" w:cs="PT Astra Serif"/>
          <w:bCs/>
          <w:sz w:val="28"/>
          <w:szCs w:val="28"/>
          <w:lang w:eastAsia="ru-RU"/>
        </w:rPr>
        <w:t>автономного округа о его использовании для государственных нужд либо для иных целей;</w:t>
      </w:r>
    </w:p>
    <w:p w:rsidR="00061DB5" w:rsidRPr="00C73E09" w:rsidRDefault="00061DB5" w:rsidP="00C73E09">
      <w:pPr>
        <w:autoSpaceDE w:val="0"/>
        <w:autoSpaceDN w:val="0"/>
        <w:adjustRightInd w:val="0"/>
        <w:spacing w:after="0" w:line="240" w:lineRule="auto"/>
        <w:ind w:firstLine="709"/>
        <w:jc w:val="both"/>
        <w:rPr>
          <w:rFonts w:ascii="PT Astra Serif" w:hAnsi="PT Astra Serif" w:cs="PT Astra Serif"/>
          <w:bCs/>
          <w:sz w:val="28"/>
          <w:szCs w:val="28"/>
          <w:lang w:eastAsia="ru-RU"/>
        </w:rPr>
      </w:pPr>
      <w:r w:rsidRPr="00C73E09">
        <w:rPr>
          <w:rFonts w:ascii="PT Astra Serif" w:hAnsi="PT Astra Serif" w:cs="PT Astra Serif"/>
          <w:bCs/>
          <w:sz w:val="28"/>
          <w:szCs w:val="28"/>
          <w:lang w:eastAsia="ru-RU"/>
        </w:rPr>
        <w:t xml:space="preserve">2) право государственной собственности </w:t>
      </w:r>
      <w:r w:rsidRPr="00C73E09">
        <w:rPr>
          <w:rFonts w:ascii="PT Astra Serif" w:hAnsi="PT Astra Serif" w:cs="PT Astra Serif"/>
          <w:sz w:val="28"/>
          <w:szCs w:val="28"/>
          <w:lang w:eastAsia="ru-RU"/>
        </w:rPr>
        <w:t xml:space="preserve">Ямало-Ненецкого </w:t>
      </w:r>
      <w:r w:rsidRPr="00C73E09">
        <w:rPr>
          <w:rFonts w:ascii="PT Astra Serif" w:hAnsi="PT Astra Serif" w:cs="PT Astra Serif"/>
          <w:bCs/>
          <w:sz w:val="28"/>
          <w:szCs w:val="28"/>
          <w:lang w:eastAsia="ru-RU"/>
        </w:rPr>
        <w:t>автономного округа на имущество прекращено по решению суда или в ином установленном законом порядке;</w:t>
      </w:r>
    </w:p>
    <w:p w:rsidR="00061DB5" w:rsidRPr="00C73E09" w:rsidRDefault="00061DB5" w:rsidP="00C73E09">
      <w:pPr>
        <w:autoSpaceDE w:val="0"/>
        <w:autoSpaceDN w:val="0"/>
        <w:adjustRightInd w:val="0"/>
        <w:spacing w:after="0" w:line="240" w:lineRule="auto"/>
        <w:ind w:firstLine="709"/>
        <w:jc w:val="both"/>
        <w:rPr>
          <w:rFonts w:ascii="PT Astra Serif" w:hAnsi="PT Astra Serif" w:cs="PT Astra Serif"/>
          <w:bCs/>
          <w:sz w:val="28"/>
          <w:szCs w:val="28"/>
          <w:lang w:eastAsia="ru-RU"/>
        </w:rPr>
      </w:pPr>
      <w:r w:rsidRPr="00C73E09">
        <w:rPr>
          <w:rFonts w:ascii="PT Astra Serif" w:hAnsi="PT Astra Serif" w:cs="PT Astra Serif"/>
          <w:bCs/>
          <w:sz w:val="28"/>
          <w:szCs w:val="28"/>
          <w:lang w:eastAsia="ru-RU"/>
        </w:rPr>
        <w:t xml:space="preserve">3) государственное имущество </w:t>
      </w:r>
      <w:r w:rsidRPr="00C73E09">
        <w:rPr>
          <w:rFonts w:ascii="PT Astra Serif" w:hAnsi="PT Astra Serif" w:cs="PT Astra Serif"/>
          <w:sz w:val="28"/>
          <w:szCs w:val="28"/>
          <w:lang w:eastAsia="ru-RU"/>
        </w:rPr>
        <w:t xml:space="preserve">Ямало-Ненецкого </w:t>
      </w:r>
      <w:r w:rsidRPr="00C73E09">
        <w:rPr>
          <w:rFonts w:ascii="PT Astra Serif" w:hAnsi="PT Astra Serif" w:cs="PT Astra Serif"/>
          <w:bCs/>
          <w:sz w:val="28"/>
          <w:szCs w:val="28"/>
          <w:lang w:eastAsia="ru-RU"/>
        </w:rPr>
        <w:t>автономного округа не соответствует критериям, установленным постановлением Правительства                      Ямало-Ненецкого автономного округа  от 21 апреля 2017 года № 365-П «</w:t>
      </w:r>
      <w:r w:rsidRPr="00C73E09">
        <w:rPr>
          <w:rFonts w:ascii="PT Astra Serif" w:hAnsi="PT Astra Serif" w:cs="PT Astra Serif"/>
          <w:sz w:val="28"/>
          <w:szCs w:val="28"/>
          <w:lang w:eastAsia="ru-RU"/>
        </w:rPr>
        <w:t>Об утверждении Порядка формирования, ведения и обязательного опубликования перечня государственного имущества Ямало-Ненецкого автономного округа,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от 24 июля 2007 года № 209-ФЗ «О развитии малого и среднего предпринимательства в Российской Федерации</w:t>
      </w:r>
      <w:r w:rsidRPr="00C73E09">
        <w:rPr>
          <w:rFonts w:ascii="PT Astra Serif" w:hAnsi="PT Astra Serif" w:cs="PT Astra Serif"/>
          <w:bCs/>
          <w:sz w:val="28"/>
          <w:szCs w:val="28"/>
          <w:lang w:eastAsia="ru-RU"/>
        </w:rPr>
        <w:t>».</w:t>
      </w:r>
    </w:p>
    <w:p w:rsidR="00061DB5" w:rsidRPr="00C73E09" w:rsidRDefault="00061DB5" w:rsidP="00C73E09">
      <w:pPr>
        <w:spacing w:after="0" w:line="240" w:lineRule="auto"/>
        <w:ind w:firstLine="709"/>
        <w:jc w:val="both"/>
        <w:rPr>
          <w:rFonts w:ascii="PT Astra Serif" w:hAnsi="PT Astra Serif" w:cs="PT Astra Serif"/>
          <w:b/>
          <w:sz w:val="28"/>
          <w:szCs w:val="28"/>
          <w:lang w:eastAsia="ru-RU"/>
        </w:rPr>
      </w:pPr>
    </w:p>
    <w:p w:rsidR="00061DB5" w:rsidRPr="00C73E09" w:rsidRDefault="00061DB5" w:rsidP="00C73E09">
      <w:pPr>
        <w:autoSpaceDE w:val="0"/>
        <w:autoSpaceDN w:val="0"/>
        <w:adjustRightInd w:val="0"/>
        <w:spacing w:after="0" w:line="240" w:lineRule="auto"/>
        <w:ind w:firstLine="709"/>
        <w:jc w:val="both"/>
        <w:rPr>
          <w:rFonts w:ascii="PT Astra Serif" w:hAnsi="PT Astra Serif" w:cs="PT Astra Serif"/>
          <w:sz w:val="28"/>
          <w:szCs w:val="28"/>
          <w:u w:val="single"/>
          <w:lang w:eastAsia="ru-RU"/>
        </w:rPr>
      </w:pPr>
      <w:r w:rsidRPr="00C73E09">
        <w:rPr>
          <w:rFonts w:ascii="PT Astra Serif" w:hAnsi="PT Astra Serif" w:cs="PT Astra Serif"/>
          <w:sz w:val="28"/>
          <w:szCs w:val="28"/>
          <w:u w:val="single"/>
          <w:lang w:eastAsia="ru-RU"/>
        </w:rPr>
        <w:t>2.2. Вопросы, связанные с приватизацией (выкупом) имущества субъектами МСП.</w:t>
      </w:r>
    </w:p>
    <w:p w:rsidR="00061DB5" w:rsidRPr="00C73E09" w:rsidRDefault="00061DB5" w:rsidP="00C73E09">
      <w:pPr>
        <w:autoSpaceDE w:val="0"/>
        <w:autoSpaceDN w:val="0"/>
        <w:adjustRightInd w:val="0"/>
        <w:spacing w:after="0" w:line="240" w:lineRule="auto"/>
        <w:ind w:firstLine="709"/>
        <w:jc w:val="both"/>
        <w:rPr>
          <w:rFonts w:ascii="PT Astra Serif" w:hAnsi="PT Astra Serif" w:cs="PT Astra Serif"/>
          <w:sz w:val="28"/>
          <w:szCs w:val="28"/>
          <w:u w:val="single"/>
          <w:lang w:eastAsia="ru-RU"/>
        </w:rPr>
      </w:pPr>
    </w:p>
    <w:p w:rsidR="00061DB5" w:rsidRPr="00C73E09" w:rsidRDefault="00061DB5" w:rsidP="00C73E09">
      <w:pPr>
        <w:spacing w:after="0" w:line="240" w:lineRule="auto"/>
        <w:ind w:firstLine="709"/>
        <w:jc w:val="both"/>
        <w:rPr>
          <w:rFonts w:ascii="PT Astra Serif" w:hAnsi="PT Astra Serif" w:cs="PT Astra Serif"/>
          <w:sz w:val="28"/>
          <w:szCs w:val="28"/>
          <w:lang w:eastAsia="ru-RU"/>
        </w:rPr>
      </w:pPr>
      <w:r w:rsidRPr="00C73E09">
        <w:rPr>
          <w:rFonts w:ascii="PT Astra Serif" w:hAnsi="PT Astra Serif" w:cs="PT Astra Serif"/>
          <w:b/>
          <w:sz w:val="28"/>
          <w:szCs w:val="28"/>
          <w:lang w:eastAsia="ru-RU"/>
        </w:rPr>
        <w:t xml:space="preserve"> </w:t>
      </w:r>
      <w:r w:rsidRPr="00C73E09">
        <w:rPr>
          <w:rFonts w:ascii="PT Astra Serif" w:hAnsi="PT Astra Serif"/>
          <w:i/>
          <w:sz w:val="28"/>
          <w:szCs w:val="28"/>
        </w:rPr>
        <w:t>Вопрос.</w:t>
      </w:r>
      <w:r w:rsidRPr="00C73E09">
        <w:rPr>
          <w:rFonts w:ascii="PT Astra Serif" w:hAnsi="PT Astra Serif" w:cs="PT Astra Serif"/>
          <w:i/>
          <w:sz w:val="28"/>
          <w:szCs w:val="28"/>
          <w:lang w:eastAsia="ru-RU"/>
        </w:rPr>
        <w:t xml:space="preserve"> </w:t>
      </w:r>
      <w:r w:rsidRPr="00C73E09">
        <w:rPr>
          <w:rFonts w:ascii="PT Astra Serif" w:hAnsi="PT Astra Serif" w:cs="Arial"/>
          <w:bCs/>
          <w:sz w:val="28"/>
          <w:szCs w:val="28"/>
          <w:bdr w:val="none" w:sz="0" w:space="0" w:color="auto" w:frame="1"/>
        </w:rPr>
        <w:t xml:space="preserve">Вправе ли субъект МСП повторно (неоднократно) </w:t>
      </w:r>
      <w:r>
        <w:rPr>
          <w:rFonts w:ascii="PT Astra Serif" w:hAnsi="PT Astra Serif" w:cs="Arial"/>
          <w:bCs/>
          <w:sz w:val="28"/>
          <w:szCs w:val="28"/>
          <w:bdr w:val="none" w:sz="0" w:space="0" w:color="auto" w:frame="1"/>
        </w:rPr>
        <w:t>обратиться</w:t>
      </w:r>
      <w:r w:rsidRPr="00C73E09">
        <w:rPr>
          <w:rFonts w:ascii="PT Astra Serif" w:hAnsi="PT Astra Serif" w:cs="Arial"/>
          <w:bCs/>
          <w:sz w:val="28"/>
          <w:szCs w:val="28"/>
          <w:bdr w:val="none" w:sz="0" w:space="0" w:color="auto" w:frame="1"/>
        </w:rPr>
        <w:t xml:space="preserve"> с заявлением о реализации права на выкуп одного и того же арендуемого имущества?</w:t>
      </w:r>
    </w:p>
    <w:p w:rsidR="00061DB5" w:rsidRPr="00C73E09" w:rsidRDefault="00061DB5" w:rsidP="00C73E09">
      <w:pPr>
        <w:autoSpaceDE w:val="0"/>
        <w:autoSpaceDN w:val="0"/>
        <w:adjustRightInd w:val="0"/>
        <w:spacing w:after="0" w:line="240" w:lineRule="auto"/>
        <w:ind w:firstLine="709"/>
        <w:jc w:val="both"/>
        <w:rPr>
          <w:rFonts w:ascii="PT Astra Serif" w:hAnsi="PT Astra Serif" w:cs="PT Astra Serif"/>
          <w:sz w:val="28"/>
          <w:szCs w:val="28"/>
        </w:rPr>
      </w:pPr>
      <w:r w:rsidRPr="00C73E09">
        <w:rPr>
          <w:rFonts w:ascii="PT Astra Serif" w:hAnsi="PT Astra Serif" w:cs="PT Astra Serif"/>
          <w:i/>
          <w:sz w:val="28"/>
          <w:szCs w:val="28"/>
          <w:lang w:eastAsia="ru-RU"/>
        </w:rPr>
        <w:t>Ответ.</w:t>
      </w:r>
      <w:r w:rsidRPr="00C73E09">
        <w:rPr>
          <w:rFonts w:ascii="PT Astra Serif" w:hAnsi="PT Astra Serif" w:cs="PT Astra Serif"/>
          <w:sz w:val="28"/>
          <w:szCs w:val="28"/>
        </w:rPr>
        <w:t xml:space="preserve"> Федеральный закон от 22 июля 2008 года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w:t>
      </w:r>
      <w:r w:rsidRPr="00C73E09">
        <w:rPr>
          <w:rFonts w:ascii="PT Astra Serif" w:hAnsi="PT Astra Serif" w:cs="Arial"/>
          <w:sz w:val="28"/>
          <w:szCs w:val="28"/>
        </w:rPr>
        <w:t>не содержит положений, устанавливающих для субъектов МСП каких-либо ограничений или запретов по количеству обращений с заявлением о выкупе одного и того же арендуемого имущества.</w:t>
      </w:r>
    </w:p>
    <w:p w:rsidR="00061DB5" w:rsidRPr="00C73E09" w:rsidRDefault="00061DB5" w:rsidP="00C73E09">
      <w:pPr>
        <w:spacing w:after="0" w:line="240" w:lineRule="auto"/>
        <w:ind w:firstLine="709"/>
        <w:jc w:val="both"/>
        <w:rPr>
          <w:rFonts w:ascii="PT Astra Serif" w:hAnsi="PT Astra Serif" w:cs="Arial"/>
          <w:sz w:val="28"/>
          <w:szCs w:val="28"/>
        </w:rPr>
      </w:pPr>
      <w:r w:rsidRPr="00C73E09">
        <w:rPr>
          <w:rFonts w:ascii="PT Astra Serif" w:hAnsi="PT Astra Serif" w:cs="Arial"/>
          <w:sz w:val="28"/>
          <w:szCs w:val="28"/>
        </w:rPr>
        <w:t>Следовательно, субъект МСП имеет право повторно (неоднократно) обращаться с заявлением о реализации права на выкуп одного и того же имущества, арендуемого по договору аренды.</w:t>
      </w:r>
    </w:p>
    <w:p w:rsidR="00061DB5" w:rsidRDefault="00061DB5" w:rsidP="00C73E09">
      <w:pPr>
        <w:spacing w:after="0" w:line="240" w:lineRule="auto"/>
        <w:ind w:firstLine="709"/>
        <w:jc w:val="both"/>
        <w:rPr>
          <w:rFonts w:ascii="PT Astra Serif" w:hAnsi="PT Astra Serif" w:cs="Arial"/>
          <w:sz w:val="28"/>
          <w:szCs w:val="28"/>
        </w:rPr>
      </w:pPr>
    </w:p>
    <w:p w:rsidR="00061DB5" w:rsidRPr="00C73E09" w:rsidRDefault="00061DB5" w:rsidP="00C73E09">
      <w:pPr>
        <w:autoSpaceDE w:val="0"/>
        <w:autoSpaceDN w:val="0"/>
        <w:adjustRightInd w:val="0"/>
        <w:spacing w:after="0" w:line="240" w:lineRule="auto"/>
        <w:ind w:firstLine="709"/>
        <w:jc w:val="both"/>
        <w:rPr>
          <w:rFonts w:ascii="PT Astra Serif" w:hAnsi="PT Astra Serif" w:cs="PT Astra Serif"/>
          <w:sz w:val="28"/>
          <w:szCs w:val="28"/>
        </w:rPr>
      </w:pPr>
      <w:r w:rsidRPr="00C73E09">
        <w:rPr>
          <w:rFonts w:ascii="PT Astra Serif" w:hAnsi="PT Astra Serif"/>
          <w:i/>
          <w:sz w:val="28"/>
          <w:szCs w:val="28"/>
        </w:rPr>
        <w:t>Вопрос.</w:t>
      </w:r>
      <w:r w:rsidRPr="00C73E09">
        <w:rPr>
          <w:rFonts w:ascii="PT Astra Serif" w:hAnsi="PT Astra Serif" w:cs="PT Astra Serif"/>
          <w:bCs/>
          <w:sz w:val="28"/>
          <w:szCs w:val="28"/>
        </w:rPr>
        <w:t xml:space="preserve"> Может ли лицо выкупить долю </w:t>
      </w:r>
      <w:r w:rsidRPr="00C73E09">
        <w:rPr>
          <w:rFonts w:ascii="PT Astra Serif" w:hAnsi="PT Astra Serif" w:cs="PT Astra Serif"/>
          <w:sz w:val="28"/>
          <w:szCs w:val="28"/>
        </w:rPr>
        <w:t>арендатора, который отказался от приобретения арендуемого им имущества?</w:t>
      </w:r>
    </w:p>
    <w:p w:rsidR="00061DB5" w:rsidRPr="00C73E09" w:rsidRDefault="00061DB5" w:rsidP="00C73E09">
      <w:pPr>
        <w:autoSpaceDE w:val="0"/>
        <w:autoSpaceDN w:val="0"/>
        <w:adjustRightInd w:val="0"/>
        <w:spacing w:after="0" w:line="240" w:lineRule="auto"/>
        <w:ind w:firstLine="709"/>
        <w:jc w:val="both"/>
        <w:rPr>
          <w:rFonts w:ascii="PT Astra Serif" w:hAnsi="PT Astra Serif" w:cs="PT Astra Serif"/>
          <w:sz w:val="28"/>
          <w:szCs w:val="28"/>
        </w:rPr>
      </w:pPr>
      <w:r w:rsidRPr="00C73E09">
        <w:rPr>
          <w:rFonts w:ascii="PT Astra Serif" w:hAnsi="PT Astra Serif" w:cs="PT Astra Serif"/>
          <w:i/>
          <w:sz w:val="28"/>
          <w:szCs w:val="28"/>
          <w:lang w:eastAsia="ru-RU"/>
        </w:rPr>
        <w:t xml:space="preserve">Ответ. </w:t>
      </w:r>
      <w:r w:rsidRPr="00C73E09">
        <w:rPr>
          <w:rFonts w:ascii="PT Astra Serif" w:hAnsi="PT Astra Serif" w:cs="PT Astra Serif"/>
          <w:sz w:val="28"/>
          <w:szCs w:val="28"/>
        </w:rPr>
        <w:t>Исходя из пункта 7 статьи 4 Федерального закона от 22 июля 2008 года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уступка субъектами МСП преимущественного права на приобретение арендуемого имущества не допускается.</w:t>
      </w:r>
    </w:p>
    <w:p w:rsidR="00061DB5" w:rsidRPr="00C73E09" w:rsidRDefault="00061DB5" w:rsidP="00C73E09">
      <w:pPr>
        <w:autoSpaceDE w:val="0"/>
        <w:autoSpaceDN w:val="0"/>
        <w:adjustRightInd w:val="0"/>
        <w:spacing w:after="0" w:line="240" w:lineRule="auto"/>
        <w:ind w:firstLine="709"/>
        <w:jc w:val="both"/>
        <w:outlineLvl w:val="0"/>
        <w:rPr>
          <w:rFonts w:ascii="PT Astra Serif" w:hAnsi="PT Astra Serif"/>
          <w:i/>
          <w:sz w:val="28"/>
          <w:szCs w:val="28"/>
        </w:rPr>
      </w:pPr>
    </w:p>
    <w:p w:rsidR="00061DB5" w:rsidRPr="00C73E09" w:rsidRDefault="00061DB5" w:rsidP="00C73E09">
      <w:pPr>
        <w:autoSpaceDE w:val="0"/>
        <w:autoSpaceDN w:val="0"/>
        <w:adjustRightInd w:val="0"/>
        <w:spacing w:after="0" w:line="240" w:lineRule="auto"/>
        <w:ind w:firstLine="709"/>
        <w:jc w:val="both"/>
        <w:outlineLvl w:val="0"/>
        <w:rPr>
          <w:rFonts w:ascii="PT Astra Serif" w:hAnsi="PT Astra Serif" w:cs="PT Astra Serif"/>
          <w:bCs/>
          <w:sz w:val="28"/>
          <w:szCs w:val="28"/>
        </w:rPr>
      </w:pPr>
      <w:r w:rsidRPr="00C73E09">
        <w:rPr>
          <w:rFonts w:ascii="PT Astra Serif" w:hAnsi="PT Astra Serif"/>
          <w:i/>
          <w:sz w:val="28"/>
          <w:szCs w:val="28"/>
        </w:rPr>
        <w:t>Вопрос.</w:t>
      </w:r>
      <w:r w:rsidRPr="00C73E09">
        <w:rPr>
          <w:rFonts w:ascii="PT Astra Serif" w:hAnsi="PT Astra Serif"/>
          <w:sz w:val="28"/>
          <w:szCs w:val="28"/>
        </w:rPr>
        <w:t xml:space="preserve"> Какой порядок оплаты </w:t>
      </w:r>
      <w:r w:rsidRPr="00C73E09">
        <w:rPr>
          <w:rFonts w:ascii="PT Astra Serif" w:hAnsi="PT Astra Serif" w:cs="PT Astra Serif"/>
          <w:bCs/>
          <w:sz w:val="28"/>
          <w:szCs w:val="28"/>
        </w:rPr>
        <w:t>государственного имущества                                              Ямало-Ненецкого автономного округа, приобретаемого его арендаторами при реализации преимущественного права?</w:t>
      </w:r>
    </w:p>
    <w:p w:rsidR="00061DB5" w:rsidRPr="00C73E09" w:rsidRDefault="00061DB5" w:rsidP="00C73E09">
      <w:pPr>
        <w:autoSpaceDE w:val="0"/>
        <w:autoSpaceDN w:val="0"/>
        <w:adjustRightInd w:val="0"/>
        <w:spacing w:after="0" w:line="240" w:lineRule="auto"/>
        <w:ind w:firstLine="709"/>
        <w:jc w:val="both"/>
        <w:rPr>
          <w:rFonts w:ascii="PT Astra Serif" w:hAnsi="PT Astra Serif" w:cs="PT Astra Serif"/>
          <w:sz w:val="28"/>
          <w:szCs w:val="28"/>
        </w:rPr>
      </w:pPr>
      <w:r w:rsidRPr="00C73E09">
        <w:rPr>
          <w:rFonts w:ascii="PT Astra Serif" w:hAnsi="PT Astra Serif" w:cs="PT Astra Serif"/>
          <w:i/>
          <w:sz w:val="28"/>
          <w:szCs w:val="28"/>
          <w:lang w:eastAsia="ru-RU"/>
        </w:rPr>
        <w:t xml:space="preserve">Ответ. </w:t>
      </w:r>
      <w:r w:rsidRPr="00C73E09">
        <w:rPr>
          <w:rFonts w:ascii="PT Astra Serif" w:hAnsi="PT Astra Serif" w:cs="PT Astra Serif"/>
          <w:bCs/>
          <w:sz w:val="28"/>
          <w:szCs w:val="28"/>
        </w:rPr>
        <w:t>О</w:t>
      </w:r>
      <w:r w:rsidRPr="00C73E09">
        <w:rPr>
          <w:rFonts w:ascii="PT Astra Serif" w:hAnsi="PT Astra Serif" w:cs="PT Astra Serif"/>
          <w:sz w:val="28"/>
          <w:szCs w:val="28"/>
        </w:rPr>
        <w:t xml:space="preserve">плата недвижимого имущества, находящегося в государственной собственности </w:t>
      </w:r>
      <w:r w:rsidRPr="00C73E09">
        <w:rPr>
          <w:rFonts w:ascii="PT Astra Serif" w:hAnsi="PT Astra Serif" w:cs="PT Astra Serif"/>
          <w:bCs/>
          <w:sz w:val="28"/>
          <w:szCs w:val="28"/>
        </w:rPr>
        <w:t>Ямало-Ненецкого автономного округа</w:t>
      </w:r>
      <w:r w:rsidRPr="00C73E09">
        <w:rPr>
          <w:rFonts w:ascii="PT Astra Serif" w:hAnsi="PT Astra Serif" w:cs="PT Astra Serif"/>
          <w:sz w:val="28"/>
          <w:szCs w:val="28"/>
        </w:rPr>
        <w:t xml:space="preserve"> и приобретаемого субъектами МСП при реализации преимущественного права на приобретение арендуемого имущества, осуществляется единовременно или в рассрочку посредством ежемесячных или ежеквартальных выплат в равных долях.</w:t>
      </w:r>
    </w:p>
    <w:p w:rsidR="00061DB5" w:rsidRPr="00C73E09" w:rsidRDefault="00061DB5" w:rsidP="00C73E09">
      <w:pPr>
        <w:spacing w:after="0" w:line="240" w:lineRule="auto"/>
        <w:ind w:firstLine="709"/>
        <w:jc w:val="both"/>
        <w:rPr>
          <w:rFonts w:ascii="PT Astra Serif" w:hAnsi="PT Astra Serif" w:cs="PT Astra Serif"/>
          <w:sz w:val="28"/>
          <w:szCs w:val="28"/>
          <w:lang w:eastAsia="ru-RU"/>
        </w:rPr>
      </w:pPr>
      <w:r w:rsidRPr="00C73E09">
        <w:rPr>
          <w:rFonts w:ascii="PT Astra Serif" w:hAnsi="PT Astra Serif" w:cs="PT Astra Serif"/>
          <w:sz w:val="28"/>
          <w:szCs w:val="28"/>
        </w:rPr>
        <w:t>В соответствии с Законом  Ямало-Ненецкого автономного округа от                             24 июня 2004 года № 35-ЗАО «О приватизации государственного имущества Ямало-Ненецкого автономного округа» при реализации субъектами МСП преимущественного права на приобретение арендуемого недвижимого государственного имущества Ямало-Ненецкого автономного округа, срок рассрочки оплаты составляет 5 лет.</w:t>
      </w:r>
    </w:p>
    <w:p w:rsidR="00061DB5" w:rsidRPr="00C73E09" w:rsidRDefault="00061DB5" w:rsidP="00C73E09">
      <w:pPr>
        <w:spacing w:after="0" w:line="240" w:lineRule="auto"/>
        <w:ind w:firstLine="709"/>
        <w:jc w:val="both"/>
        <w:rPr>
          <w:rFonts w:ascii="PT Astra Serif" w:hAnsi="PT Astra Serif"/>
          <w:sz w:val="28"/>
          <w:szCs w:val="28"/>
        </w:rPr>
      </w:pPr>
    </w:p>
    <w:p w:rsidR="00061DB5" w:rsidRPr="00C73E09" w:rsidRDefault="00061DB5" w:rsidP="00C73E09">
      <w:pPr>
        <w:autoSpaceDE w:val="0"/>
        <w:autoSpaceDN w:val="0"/>
        <w:adjustRightInd w:val="0"/>
        <w:spacing w:after="0" w:line="240" w:lineRule="auto"/>
        <w:ind w:firstLine="709"/>
        <w:jc w:val="both"/>
        <w:rPr>
          <w:rFonts w:ascii="PT Astra Serif" w:hAnsi="PT Astra Serif" w:cs="PT Astra Serif"/>
          <w:sz w:val="28"/>
          <w:szCs w:val="28"/>
        </w:rPr>
      </w:pPr>
      <w:r w:rsidRPr="00C73E09">
        <w:rPr>
          <w:rFonts w:ascii="PT Astra Serif" w:hAnsi="PT Astra Serif"/>
          <w:i/>
          <w:sz w:val="28"/>
          <w:szCs w:val="28"/>
        </w:rPr>
        <w:t>Вопрос.</w:t>
      </w:r>
      <w:r w:rsidRPr="00C73E09">
        <w:rPr>
          <w:rFonts w:ascii="PT Astra Serif" w:hAnsi="PT Astra Serif" w:cs="PT Astra Serif"/>
          <w:b/>
          <w:sz w:val="28"/>
          <w:szCs w:val="28"/>
        </w:rPr>
        <w:t xml:space="preserve"> </w:t>
      </w:r>
      <w:r w:rsidRPr="00C73E09">
        <w:rPr>
          <w:rFonts w:ascii="PT Astra Serif" w:hAnsi="PT Astra Serif" w:cs="PT Astra Serif"/>
          <w:sz w:val="28"/>
          <w:szCs w:val="28"/>
        </w:rPr>
        <w:t>Может ли</w:t>
      </w:r>
      <w:r w:rsidRPr="00C73E09">
        <w:rPr>
          <w:rFonts w:ascii="PT Astra Serif" w:hAnsi="PT Astra Serif" w:cs="PT Astra Serif"/>
          <w:b/>
          <w:sz w:val="28"/>
          <w:szCs w:val="28"/>
        </w:rPr>
        <w:t xml:space="preserve"> </w:t>
      </w:r>
      <w:r w:rsidRPr="00C73E09">
        <w:rPr>
          <w:rFonts w:ascii="PT Astra Serif" w:hAnsi="PT Astra Serif" w:cs="PT Astra Serif"/>
          <w:sz w:val="28"/>
          <w:szCs w:val="28"/>
        </w:rPr>
        <w:t xml:space="preserve">субъект МСП выкупить арендуемое недвижимое имущество, включённое в </w:t>
      </w:r>
      <w:r>
        <w:rPr>
          <w:rFonts w:ascii="PT Astra Serif" w:hAnsi="PT Astra Serif" w:cs="PT Astra Serif"/>
          <w:sz w:val="28"/>
          <w:szCs w:val="28"/>
        </w:rPr>
        <w:t xml:space="preserve">перечень </w:t>
      </w:r>
      <w:r w:rsidRPr="00C73E09">
        <w:rPr>
          <w:rFonts w:ascii="PT Astra Serif" w:hAnsi="PT Astra Serif" w:cs="PT Astra Serif"/>
          <w:sz w:val="28"/>
          <w:szCs w:val="28"/>
          <w:lang w:eastAsia="ru-RU"/>
        </w:rPr>
        <w:t>государственного имущества для субъектов МСП</w:t>
      </w:r>
      <w:r w:rsidRPr="00C73E09">
        <w:rPr>
          <w:rFonts w:ascii="PT Astra Serif" w:hAnsi="PT Astra Serif" w:cs="PT Astra Serif"/>
          <w:sz w:val="28"/>
          <w:szCs w:val="28"/>
        </w:rPr>
        <w:t>?</w:t>
      </w:r>
    </w:p>
    <w:p w:rsidR="00061DB5" w:rsidRPr="00C73E09" w:rsidRDefault="00061DB5" w:rsidP="00C73E09">
      <w:pPr>
        <w:autoSpaceDE w:val="0"/>
        <w:autoSpaceDN w:val="0"/>
        <w:adjustRightInd w:val="0"/>
        <w:spacing w:after="0" w:line="240" w:lineRule="auto"/>
        <w:ind w:firstLine="709"/>
        <w:jc w:val="both"/>
        <w:rPr>
          <w:rFonts w:ascii="PT Astra Serif" w:hAnsi="PT Astra Serif" w:cs="PT Astra Serif"/>
          <w:bCs/>
          <w:sz w:val="28"/>
          <w:szCs w:val="28"/>
        </w:rPr>
      </w:pPr>
      <w:r w:rsidRPr="00C73E09">
        <w:rPr>
          <w:rFonts w:ascii="PT Astra Serif" w:hAnsi="PT Astra Serif" w:cs="PT Astra Serif"/>
          <w:i/>
          <w:sz w:val="28"/>
          <w:szCs w:val="28"/>
          <w:lang w:eastAsia="ru-RU"/>
        </w:rPr>
        <w:t>Ответ.</w:t>
      </w:r>
      <w:r w:rsidRPr="00C73E09">
        <w:rPr>
          <w:rFonts w:ascii="PT Astra Serif" w:hAnsi="PT Astra Serif" w:cs="PT Astra Serif"/>
          <w:b/>
          <w:sz w:val="28"/>
          <w:szCs w:val="28"/>
        </w:rPr>
        <w:t xml:space="preserve"> </w:t>
      </w:r>
      <w:r w:rsidRPr="00C73E09">
        <w:rPr>
          <w:rFonts w:ascii="PT Astra Serif" w:hAnsi="PT Astra Serif" w:cs="PT Astra Serif"/>
          <w:bCs/>
          <w:sz w:val="28"/>
          <w:szCs w:val="28"/>
        </w:rPr>
        <w:t>Заявитель вправе выкупить имущество, включ</w:t>
      </w:r>
      <w:r>
        <w:rPr>
          <w:rFonts w:ascii="PT Astra Serif" w:hAnsi="PT Astra Serif" w:cs="PT Astra Serif"/>
          <w:bCs/>
          <w:sz w:val="28"/>
          <w:szCs w:val="28"/>
        </w:rPr>
        <w:t>ё</w:t>
      </w:r>
      <w:r w:rsidRPr="00C73E09">
        <w:rPr>
          <w:rFonts w:ascii="PT Astra Serif" w:hAnsi="PT Astra Serif" w:cs="PT Astra Serif"/>
          <w:bCs/>
          <w:sz w:val="28"/>
          <w:szCs w:val="28"/>
        </w:rPr>
        <w:t>нное в утвержд</w:t>
      </w:r>
      <w:r>
        <w:rPr>
          <w:rFonts w:ascii="PT Astra Serif" w:hAnsi="PT Astra Serif" w:cs="PT Astra Serif"/>
          <w:bCs/>
          <w:sz w:val="28"/>
          <w:szCs w:val="28"/>
        </w:rPr>
        <w:t>ё</w:t>
      </w:r>
      <w:r w:rsidRPr="00C73E09">
        <w:rPr>
          <w:rFonts w:ascii="PT Astra Serif" w:hAnsi="PT Astra Serif" w:cs="PT Astra Serif"/>
          <w:bCs/>
          <w:sz w:val="28"/>
          <w:szCs w:val="28"/>
        </w:rPr>
        <w:t xml:space="preserve">нный в соответствии с частью 4 статьи 18 Федерального закона </w:t>
      </w:r>
      <w:r w:rsidRPr="00C73E09">
        <w:rPr>
          <w:rFonts w:ascii="PT Astra Serif" w:hAnsi="PT Astra Serif" w:cs="PT Astra Serif"/>
          <w:sz w:val="28"/>
          <w:szCs w:val="28"/>
          <w:lang w:eastAsia="ru-RU"/>
        </w:rPr>
        <w:t xml:space="preserve">от </w:t>
      </w:r>
      <w:r>
        <w:rPr>
          <w:rFonts w:ascii="PT Astra Serif" w:hAnsi="PT Astra Serif" w:cs="PT Astra Serif"/>
          <w:sz w:val="28"/>
          <w:szCs w:val="28"/>
          <w:lang w:eastAsia="ru-RU"/>
        </w:rPr>
        <w:t xml:space="preserve">                                 </w:t>
      </w:r>
      <w:r w:rsidRPr="00C73E09">
        <w:rPr>
          <w:rFonts w:ascii="PT Astra Serif" w:hAnsi="PT Astra Serif" w:cs="PT Astra Serif"/>
          <w:sz w:val="28"/>
          <w:szCs w:val="28"/>
          <w:lang w:eastAsia="ru-RU"/>
        </w:rPr>
        <w:t>24 июля 2007 года № 209-ФЗ</w:t>
      </w:r>
      <w:r w:rsidRPr="00C73E09">
        <w:rPr>
          <w:rFonts w:ascii="PT Astra Serif" w:hAnsi="PT Astra Serif" w:cs="PT Astra Serif"/>
          <w:bCs/>
          <w:sz w:val="28"/>
          <w:szCs w:val="28"/>
        </w:rPr>
        <w:t xml:space="preserve"> «О развитии малого и среднего предпринимательства в Российской Федерации» </w:t>
      </w:r>
      <w:r>
        <w:rPr>
          <w:rFonts w:ascii="PT Astra Serif" w:hAnsi="PT Astra Serif" w:cs="PT Astra Serif"/>
          <w:sz w:val="28"/>
          <w:szCs w:val="28"/>
        </w:rPr>
        <w:t xml:space="preserve">перечень </w:t>
      </w:r>
      <w:r w:rsidRPr="00C73E09">
        <w:rPr>
          <w:rFonts w:ascii="PT Astra Serif" w:hAnsi="PT Astra Serif" w:cs="PT Astra Serif"/>
          <w:sz w:val="28"/>
          <w:szCs w:val="28"/>
          <w:lang w:eastAsia="ru-RU"/>
        </w:rPr>
        <w:t>государственного имущества для субъектов МСП</w:t>
      </w:r>
      <w:r w:rsidRPr="00C73E09">
        <w:rPr>
          <w:rFonts w:ascii="PT Astra Serif" w:hAnsi="PT Astra Serif" w:cs="PT Astra Serif"/>
          <w:bCs/>
          <w:sz w:val="28"/>
          <w:szCs w:val="28"/>
        </w:rPr>
        <w:t>, при условии, что:</w:t>
      </w:r>
    </w:p>
    <w:p w:rsidR="00061DB5" w:rsidRPr="00C73E09" w:rsidRDefault="00061DB5" w:rsidP="00C73E09">
      <w:pPr>
        <w:autoSpaceDE w:val="0"/>
        <w:autoSpaceDN w:val="0"/>
        <w:adjustRightInd w:val="0"/>
        <w:spacing w:after="0" w:line="240" w:lineRule="auto"/>
        <w:ind w:firstLine="709"/>
        <w:jc w:val="both"/>
        <w:rPr>
          <w:rFonts w:ascii="PT Astra Serif" w:hAnsi="PT Astra Serif" w:cs="PT Astra Serif"/>
          <w:bCs/>
          <w:sz w:val="28"/>
          <w:szCs w:val="28"/>
        </w:rPr>
      </w:pPr>
      <w:r w:rsidRPr="00C73E09">
        <w:rPr>
          <w:rFonts w:ascii="PT Astra Serif" w:hAnsi="PT Astra Serif" w:cs="PT Astra Serif"/>
          <w:bCs/>
          <w:sz w:val="28"/>
          <w:szCs w:val="28"/>
        </w:rPr>
        <w:t xml:space="preserve">1) арендуемое имущество на день подачи субъектом </w:t>
      </w:r>
      <w:r>
        <w:rPr>
          <w:rFonts w:ascii="PT Astra Serif" w:hAnsi="PT Astra Serif" w:cs="PT Astra Serif"/>
          <w:bCs/>
          <w:sz w:val="28"/>
          <w:szCs w:val="28"/>
        </w:rPr>
        <w:t>МСП</w:t>
      </w:r>
      <w:r w:rsidRPr="00C73E09">
        <w:rPr>
          <w:rFonts w:ascii="PT Astra Serif" w:hAnsi="PT Astra Serif" w:cs="PT Astra Serif"/>
          <w:bCs/>
          <w:sz w:val="28"/>
          <w:szCs w:val="28"/>
        </w:rPr>
        <w:t xml:space="preserve"> заявления находится в его временном владении и (или) временном пользовании непрерывно в течение тр</w:t>
      </w:r>
      <w:r>
        <w:rPr>
          <w:rFonts w:ascii="PT Astra Serif" w:hAnsi="PT Astra Serif" w:cs="PT Astra Serif"/>
          <w:bCs/>
          <w:sz w:val="28"/>
          <w:szCs w:val="28"/>
        </w:rPr>
        <w:t>ё</w:t>
      </w:r>
      <w:r w:rsidRPr="00C73E09">
        <w:rPr>
          <w:rFonts w:ascii="PT Astra Serif" w:hAnsi="PT Astra Serif" w:cs="PT Astra Serif"/>
          <w:bCs/>
          <w:sz w:val="28"/>
          <w:szCs w:val="28"/>
        </w:rPr>
        <w:t>х и более лет в соответствии с договором или договорами аренды такого имущества;</w:t>
      </w:r>
    </w:p>
    <w:p w:rsidR="00061DB5" w:rsidRPr="00C73E09" w:rsidRDefault="00061DB5" w:rsidP="00C73E09">
      <w:pPr>
        <w:autoSpaceDE w:val="0"/>
        <w:autoSpaceDN w:val="0"/>
        <w:adjustRightInd w:val="0"/>
        <w:spacing w:after="0" w:line="240" w:lineRule="auto"/>
        <w:ind w:firstLine="709"/>
        <w:jc w:val="both"/>
        <w:rPr>
          <w:rFonts w:ascii="PT Astra Serif" w:hAnsi="PT Astra Serif" w:cs="PT Astra Serif"/>
          <w:bCs/>
          <w:sz w:val="28"/>
          <w:szCs w:val="28"/>
        </w:rPr>
      </w:pPr>
      <w:r w:rsidRPr="00C73E09">
        <w:rPr>
          <w:rFonts w:ascii="PT Astra Serif" w:hAnsi="PT Astra Serif" w:cs="PT Astra Serif"/>
          <w:bCs/>
          <w:sz w:val="28"/>
          <w:szCs w:val="28"/>
        </w:rPr>
        <w:t xml:space="preserve">2) арендуемое имущество включено в утвержденный </w:t>
      </w:r>
      <w:r>
        <w:rPr>
          <w:rFonts w:ascii="PT Astra Serif" w:hAnsi="PT Astra Serif" w:cs="PT Astra Serif"/>
          <w:sz w:val="28"/>
          <w:szCs w:val="28"/>
        </w:rPr>
        <w:t xml:space="preserve">перечень </w:t>
      </w:r>
      <w:r w:rsidRPr="00C73E09">
        <w:rPr>
          <w:rFonts w:ascii="PT Astra Serif" w:hAnsi="PT Astra Serif" w:cs="PT Astra Serif"/>
          <w:sz w:val="28"/>
          <w:szCs w:val="28"/>
          <w:lang w:eastAsia="ru-RU"/>
        </w:rPr>
        <w:t>государственного имущества для субъектов МСП</w:t>
      </w:r>
      <w:r w:rsidRPr="00C73E09">
        <w:rPr>
          <w:rFonts w:ascii="PT Astra Serif" w:hAnsi="PT Astra Serif" w:cs="PT Astra Serif"/>
          <w:bCs/>
          <w:sz w:val="28"/>
          <w:szCs w:val="28"/>
        </w:rPr>
        <w:t xml:space="preserve"> в течение пяти и более лет до дня подачи этого заявления;</w:t>
      </w:r>
    </w:p>
    <w:p w:rsidR="00061DB5" w:rsidRPr="00C73E09" w:rsidRDefault="00061DB5" w:rsidP="00C73E09">
      <w:pPr>
        <w:autoSpaceDE w:val="0"/>
        <w:autoSpaceDN w:val="0"/>
        <w:adjustRightInd w:val="0"/>
        <w:spacing w:after="0" w:line="240" w:lineRule="auto"/>
        <w:ind w:firstLine="709"/>
        <w:jc w:val="both"/>
        <w:rPr>
          <w:rFonts w:ascii="PT Astra Serif" w:hAnsi="PT Astra Serif" w:cs="PT Astra Serif"/>
          <w:sz w:val="28"/>
          <w:szCs w:val="28"/>
        </w:rPr>
      </w:pPr>
      <w:r w:rsidRPr="00C73E09">
        <w:rPr>
          <w:rFonts w:ascii="PT Astra Serif" w:hAnsi="PT Astra Serif" w:cs="PT Astra Serif"/>
          <w:bCs/>
          <w:sz w:val="28"/>
          <w:szCs w:val="28"/>
        </w:rPr>
        <w:t xml:space="preserve">3) </w:t>
      </w:r>
      <w:r w:rsidRPr="00C73E09">
        <w:rPr>
          <w:rFonts w:ascii="PT Astra Serif" w:hAnsi="PT Astra Serif" w:cs="PT Astra Serif"/>
          <w:sz w:val="28"/>
          <w:szCs w:val="28"/>
        </w:rPr>
        <w:t xml:space="preserve">отсутствует задолженность по арендной плате за такое имущество, неустойкам (штрафам, пеням) на день заключения договора купли-продажи арендуемого имущества в соответствии с частью 4 статьи 4 Федерального закона от 22 июля 2008 года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а в случае, предусмотренном </w:t>
      </w:r>
      <w:hyperlink r:id="rId19" w:history="1">
        <w:r w:rsidRPr="00C73E09">
          <w:rPr>
            <w:rFonts w:ascii="PT Astra Serif" w:hAnsi="PT Astra Serif" w:cs="PT Astra Serif"/>
            <w:sz w:val="28"/>
            <w:szCs w:val="28"/>
          </w:rPr>
          <w:t>частью 2</w:t>
        </w:r>
      </w:hyperlink>
      <w:r w:rsidRPr="00C73E09">
        <w:rPr>
          <w:rFonts w:ascii="PT Astra Serif" w:hAnsi="PT Astra Serif" w:cs="PT Astra Serif"/>
          <w:sz w:val="28"/>
          <w:szCs w:val="28"/>
        </w:rPr>
        <w:t xml:space="preserve"> или </w:t>
      </w:r>
      <w:hyperlink r:id="rId20" w:history="1">
        <w:r w:rsidRPr="00C73E09">
          <w:rPr>
            <w:rFonts w:ascii="PT Astra Serif" w:hAnsi="PT Astra Serif" w:cs="PT Astra Serif"/>
            <w:sz w:val="28"/>
            <w:szCs w:val="28"/>
          </w:rPr>
          <w:t>частью 2.1 статьи 9</w:t>
        </w:r>
      </w:hyperlink>
      <w:r w:rsidRPr="00C73E09">
        <w:rPr>
          <w:rFonts w:ascii="PT Astra Serif" w:hAnsi="PT Astra Serif" w:cs="PT Astra Serif"/>
          <w:sz w:val="28"/>
          <w:szCs w:val="28"/>
        </w:rPr>
        <w:t xml:space="preserve"> </w:t>
      </w:r>
      <w:r>
        <w:rPr>
          <w:rFonts w:ascii="PT Astra Serif" w:hAnsi="PT Astra Serif" w:cs="PT Astra Serif"/>
          <w:sz w:val="28"/>
          <w:szCs w:val="28"/>
        </w:rPr>
        <w:t>указанного</w:t>
      </w:r>
      <w:r w:rsidRPr="00C73E09">
        <w:rPr>
          <w:rFonts w:ascii="PT Astra Serif" w:hAnsi="PT Astra Serif" w:cs="PT Astra Serif"/>
          <w:sz w:val="28"/>
          <w:szCs w:val="28"/>
        </w:rPr>
        <w:t xml:space="preserve"> Федерального закона, - на день подачи субъектом малого или среднего предпринимательства заявления.</w:t>
      </w:r>
      <w:bookmarkStart w:id="0" w:name="_GoBack"/>
      <w:bookmarkEnd w:id="0"/>
    </w:p>
    <w:p w:rsidR="00061DB5" w:rsidRDefault="00061DB5" w:rsidP="00340F5B">
      <w:pPr>
        <w:autoSpaceDE w:val="0"/>
        <w:autoSpaceDN w:val="0"/>
        <w:adjustRightInd w:val="0"/>
        <w:spacing w:after="0" w:line="240" w:lineRule="auto"/>
        <w:ind w:firstLine="709"/>
        <w:jc w:val="both"/>
        <w:rPr>
          <w:rFonts w:ascii="PT Astra Serif" w:hAnsi="PT Astra Serif" w:cs="PT Astra Serif"/>
          <w:sz w:val="28"/>
          <w:szCs w:val="28"/>
          <w:u w:val="single"/>
          <w:lang w:eastAsia="ru-RU"/>
        </w:rPr>
      </w:pPr>
    </w:p>
    <w:p w:rsidR="00061DB5" w:rsidRDefault="00061DB5" w:rsidP="00340F5B">
      <w:pPr>
        <w:autoSpaceDE w:val="0"/>
        <w:autoSpaceDN w:val="0"/>
        <w:adjustRightInd w:val="0"/>
        <w:spacing w:after="0" w:line="240" w:lineRule="auto"/>
        <w:ind w:firstLine="709"/>
        <w:jc w:val="both"/>
        <w:rPr>
          <w:rFonts w:ascii="PT Astra Serif" w:hAnsi="PT Astra Serif" w:cs="PT Astra Serif"/>
          <w:sz w:val="28"/>
          <w:szCs w:val="28"/>
          <w:u w:val="single"/>
          <w:lang w:eastAsia="ru-RU"/>
        </w:rPr>
      </w:pPr>
    </w:p>
    <w:p w:rsidR="00061DB5" w:rsidRPr="00C73E09" w:rsidRDefault="00061DB5" w:rsidP="00340F5B">
      <w:pPr>
        <w:autoSpaceDE w:val="0"/>
        <w:autoSpaceDN w:val="0"/>
        <w:adjustRightInd w:val="0"/>
        <w:spacing w:after="0" w:line="240" w:lineRule="auto"/>
        <w:ind w:firstLine="709"/>
        <w:jc w:val="both"/>
        <w:rPr>
          <w:rFonts w:ascii="PT Astra Serif" w:hAnsi="PT Astra Serif" w:cs="PT Astra Serif"/>
          <w:sz w:val="28"/>
          <w:szCs w:val="28"/>
          <w:u w:val="single"/>
          <w:lang w:eastAsia="ru-RU"/>
        </w:rPr>
      </w:pPr>
      <w:r>
        <w:rPr>
          <w:rFonts w:ascii="PT Astra Serif" w:hAnsi="PT Astra Serif" w:cs="PT Astra Serif"/>
          <w:sz w:val="28"/>
          <w:szCs w:val="28"/>
          <w:u w:val="single"/>
          <w:lang w:eastAsia="ru-RU"/>
        </w:rPr>
        <w:t>2.3</w:t>
      </w:r>
      <w:r w:rsidRPr="00C73E09">
        <w:rPr>
          <w:rFonts w:ascii="PT Astra Serif" w:hAnsi="PT Astra Serif" w:cs="PT Astra Serif"/>
          <w:sz w:val="28"/>
          <w:szCs w:val="28"/>
          <w:u w:val="single"/>
          <w:lang w:eastAsia="ru-RU"/>
        </w:rPr>
        <w:t xml:space="preserve">. Вопросы, связанные с </w:t>
      </w:r>
      <w:r>
        <w:rPr>
          <w:rFonts w:ascii="PT Astra Serif" w:hAnsi="PT Astra Serif" w:cs="PT Astra Serif"/>
          <w:sz w:val="28"/>
          <w:szCs w:val="28"/>
          <w:u w:val="single"/>
          <w:lang w:eastAsia="ru-RU"/>
        </w:rPr>
        <w:t xml:space="preserve">предоставлением в пользование </w:t>
      </w:r>
      <w:r w:rsidRPr="00C73E09">
        <w:rPr>
          <w:rFonts w:ascii="PT Astra Serif" w:hAnsi="PT Astra Serif" w:cs="PT Astra Serif"/>
          <w:sz w:val="28"/>
          <w:szCs w:val="28"/>
          <w:u w:val="single"/>
          <w:lang w:eastAsia="ru-RU"/>
        </w:rPr>
        <w:t>субъектам МСП</w:t>
      </w:r>
      <w:r>
        <w:rPr>
          <w:rFonts w:ascii="PT Astra Serif" w:hAnsi="PT Astra Serif" w:cs="PT Astra Serif"/>
          <w:sz w:val="28"/>
          <w:szCs w:val="28"/>
          <w:u w:val="single"/>
          <w:lang w:eastAsia="ru-RU"/>
        </w:rPr>
        <w:t xml:space="preserve"> земельных участков</w:t>
      </w:r>
      <w:r w:rsidRPr="00C73E09">
        <w:rPr>
          <w:rFonts w:ascii="PT Astra Serif" w:hAnsi="PT Astra Serif" w:cs="PT Astra Serif"/>
          <w:sz w:val="28"/>
          <w:szCs w:val="28"/>
          <w:u w:val="single"/>
          <w:lang w:eastAsia="ru-RU"/>
        </w:rPr>
        <w:t>.</w:t>
      </w:r>
    </w:p>
    <w:p w:rsidR="00061DB5" w:rsidRPr="00340F5B" w:rsidRDefault="00061DB5" w:rsidP="00340F5B">
      <w:pPr>
        <w:autoSpaceDE w:val="0"/>
        <w:autoSpaceDN w:val="0"/>
        <w:adjustRightInd w:val="0"/>
        <w:spacing w:after="0" w:line="240" w:lineRule="auto"/>
        <w:ind w:firstLine="709"/>
        <w:jc w:val="both"/>
        <w:rPr>
          <w:rFonts w:ascii="PT Astra Serif" w:hAnsi="PT Astra Serif" w:cs="PT Astra Serif"/>
          <w:sz w:val="28"/>
          <w:szCs w:val="28"/>
          <w:u w:val="single"/>
          <w:lang w:eastAsia="ru-RU"/>
        </w:rPr>
      </w:pPr>
    </w:p>
    <w:p w:rsidR="00061DB5" w:rsidRPr="00340F5B" w:rsidRDefault="00061DB5" w:rsidP="00340F5B">
      <w:pPr>
        <w:autoSpaceDE w:val="0"/>
        <w:autoSpaceDN w:val="0"/>
        <w:adjustRightInd w:val="0"/>
        <w:spacing w:after="0" w:line="240" w:lineRule="auto"/>
        <w:ind w:firstLine="709"/>
        <w:jc w:val="both"/>
        <w:rPr>
          <w:rFonts w:ascii="PT Astra Serif" w:hAnsi="PT Astra Serif" w:cs="PT Astra Serif"/>
          <w:b/>
          <w:sz w:val="28"/>
          <w:szCs w:val="28"/>
        </w:rPr>
      </w:pPr>
      <w:r w:rsidRPr="00C73E09">
        <w:rPr>
          <w:rFonts w:ascii="PT Astra Serif" w:hAnsi="PT Astra Serif"/>
          <w:i/>
          <w:sz w:val="28"/>
          <w:szCs w:val="28"/>
        </w:rPr>
        <w:t>Вопрос.</w:t>
      </w:r>
      <w:r w:rsidRPr="00340F5B">
        <w:rPr>
          <w:rFonts w:ascii="PT Astra Serif" w:hAnsi="PT Astra Serif" w:cs="PT Astra Serif"/>
          <w:b/>
          <w:sz w:val="28"/>
          <w:szCs w:val="28"/>
        </w:rPr>
        <w:t xml:space="preserve"> </w:t>
      </w:r>
      <w:r w:rsidRPr="00340F5B">
        <w:rPr>
          <w:rFonts w:ascii="PT Astra Serif" w:hAnsi="PT Astra Serif" w:cs="PT Astra Serif"/>
          <w:sz w:val="28"/>
          <w:szCs w:val="28"/>
        </w:rPr>
        <w:t>Как оформить право пользования земельным участком?</w:t>
      </w:r>
    </w:p>
    <w:p w:rsidR="00061DB5" w:rsidRPr="00340F5B" w:rsidRDefault="00061DB5" w:rsidP="00340F5B">
      <w:pPr>
        <w:autoSpaceDE w:val="0"/>
        <w:autoSpaceDN w:val="0"/>
        <w:adjustRightInd w:val="0"/>
        <w:spacing w:after="0" w:line="240" w:lineRule="auto"/>
        <w:ind w:firstLine="709"/>
        <w:jc w:val="both"/>
        <w:rPr>
          <w:rFonts w:ascii="PT Astra Serif" w:hAnsi="PT Astra Serif" w:cs="PT Astra Serif"/>
          <w:sz w:val="28"/>
          <w:szCs w:val="28"/>
        </w:rPr>
      </w:pPr>
      <w:r w:rsidRPr="00C73E09">
        <w:rPr>
          <w:rFonts w:ascii="PT Astra Serif" w:hAnsi="PT Astra Serif" w:cs="PT Astra Serif"/>
          <w:i/>
          <w:sz w:val="28"/>
          <w:szCs w:val="28"/>
          <w:lang w:eastAsia="ru-RU"/>
        </w:rPr>
        <w:t>Ответ.</w:t>
      </w:r>
      <w:r>
        <w:rPr>
          <w:rFonts w:ascii="PT Astra Serif" w:hAnsi="PT Astra Serif" w:cs="PT Astra Serif"/>
          <w:i/>
          <w:sz w:val="28"/>
          <w:szCs w:val="28"/>
          <w:lang w:eastAsia="ru-RU"/>
        </w:rPr>
        <w:t xml:space="preserve"> </w:t>
      </w:r>
      <w:r w:rsidRPr="00340F5B">
        <w:rPr>
          <w:rFonts w:ascii="PT Astra Serif" w:hAnsi="PT Astra Serif" w:cs="PT Astra Serif"/>
          <w:sz w:val="28"/>
          <w:szCs w:val="28"/>
        </w:rPr>
        <w:t>В соответствии с пунктом 1 статьи 39.6 Земельного кодекса Российской Федерации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пунктом 2 указанной статьи.</w:t>
      </w:r>
    </w:p>
    <w:p w:rsidR="00061DB5" w:rsidRPr="00340F5B" w:rsidRDefault="00061DB5" w:rsidP="00340F5B">
      <w:pPr>
        <w:autoSpaceDE w:val="0"/>
        <w:autoSpaceDN w:val="0"/>
        <w:adjustRightInd w:val="0"/>
        <w:spacing w:after="0" w:line="240" w:lineRule="auto"/>
        <w:ind w:firstLine="709"/>
        <w:jc w:val="both"/>
        <w:rPr>
          <w:rFonts w:ascii="PT Astra Serif" w:hAnsi="PT Astra Serif" w:cs="PT Astra Serif"/>
          <w:sz w:val="28"/>
          <w:szCs w:val="28"/>
        </w:rPr>
      </w:pPr>
      <w:r w:rsidRPr="00340F5B">
        <w:rPr>
          <w:rFonts w:ascii="PT Astra Serif" w:hAnsi="PT Astra Serif" w:cs="PT Astra Serif"/>
          <w:sz w:val="28"/>
          <w:szCs w:val="28"/>
        </w:rPr>
        <w:t>Предоставление земельного участка для строительства осуществляется по результатам аукциона на право заключения договора аренды земельного участка, находящегося в государственной или муниципальной собственности, в соответствии с нормами установленными статьями 39.11, 39.12 Земельного кодекса Российской Федерации.</w:t>
      </w:r>
    </w:p>
    <w:p w:rsidR="00061DB5" w:rsidRPr="00340F5B" w:rsidRDefault="00061DB5" w:rsidP="00340F5B">
      <w:pPr>
        <w:autoSpaceDE w:val="0"/>
        <w:autoSpaceDN w:val="0"/>
        <w:adjustRightInd w:val="0"/>
        <w:spacing w:after="0" w:line="240" w:lineRule="auto"/>
        <w:ind w:firstLine="709"/>
        <w:jc w:val="both"/>
        <w:rPr>
          <w:rFonts w:ascii="PT Astra Serif" w:hAnsi="PT Astra Serif" w:cs="PT Astra Serif"/>
          <w:sz w:val="28"/>
          <w:szCs w:val="28"/>
        </w:rPr>
      </w:pPr>
    </w:p>
    <w:p w:rsidR="00061DB5" w:rsidRPr="00340F5B" w:rsidRDefault="00061DB5" w:rsidP="00340F5B">
      <w:pPr>
        <w:autoSpaceDE w:val="0"/>
        <w:autoSpaceDN w:val="0"/>
        <w:adjustRightInd w:val="0"/>
        <w:spacing w:after="0" w:line="240" w:lineRule="auto"/>
        <w:ind w:firstLine="709"/>
        <w:jc w:val="both"/>
        <w:rPr>
          <w:rFonts w:ascii="PT Astra Serif" w:hAnsi="PT Astra Serif" w:cs="PT Astra Serif"/>
          <w:sz w:val="28"/>
          <w:szCs w:val="28"/>
        </w:rPr>
      </w:pPr>
      <w:r w:rsidRPr="00340F5B">
        <w:rPr>
          <w:rFonts w:ascii="PT Astra Serif" w:hAnsi="PT Astra Serif"/>
          <w:i/>
          <w:sz w:val="28"/>
          <w:szCs w:val="28"/>
        </w:rPr>
        <w:t>Вопрос.</w:t>
      </w:r>
      <w:r w:rsidRPr="00340F5B">
        <w:rPr>
          <w:rFonts w:ascii="PT Astra Serif" w:hAnsi="PT Astra Serif" w:cs="PT Astra Serif"/>
          <w:sz w:val="28"/>
          <w:szCs w:val="28"/>
        </w:rPr>
        <w:t xml:space="preserve">  Куда обращаться за предоставлением земельного участка?</w:t>
      </w:r>
    </w:p>
    <w:p w:rsidR="00061DB5" w:rsidRPr="00340F5B" w:rsidRDefault="00061DB5" w:rsidP="00340F5B">
      <w:pPr>
        <w:autoSpaceDE w:val="0"/>
        <w:autoSpaceDN w:val="0"/>
        <w:adjustRightInd w:val="0"/>
        <w:spacing w:after="0" w:line="240" w:lineRule="auto"/>
        <w:ind w:firstLine="709"/>
        <w:jc w:val="both"/>
        <w:rPr>
          <w:rFonts w:ascii="PT Astra Serif" w:hAnsi="PT Astra Serif" w:cs="PT Astra Serif"/>
          <w:sz w:val="28"/>
          <w:szCs w:val="28"/>
        </w:rPr>
      </w:pPr>
      <w:r w:rsidRPr="00340F5B">
        <w:rPr>
          <w:rFonts w:ascii="PT Astra Serif" w:hAnsi="PT Astra Serif" w:cs="PT Astra Serif"/>
          <w:i/>
          <w:sz w:val="28"/>
          <w:szCs w:val="28"/>
          <w:lang w:eastAsia="ru-RU"/>
        </w:rPr>
        <w:t>Ответ.</w:t>
      </w:r>
      <w:r>
        <w:rPr>
          <w:rFonts w:ascii="PT Astra Serif" w:hAnsi="PT Astra Serif" w:cs="PT Astra Serif"/>
          <w:i/>
          <w:sz w:val="28"/>
          <w:szCs w:val="28"/>
          <w:lang w:eastAsia="ru-RU"/>
        </w:rPr>
        <w:t xml:space="preserve"> </w:t>
      </w:r>
      <w:r w:rsidRPr="00340F5B">
        <w:rPr>
          <w:rFonts w:ascii="PT Astra Serif" w:hAnsi="PT Astra Serif" w:cs="PT Astra Serif"/>
          <w:sz w:val="28"/>
          <w:szCs w:val="28"/>
        </w:rPr>
        <w:t>За предоставлением земельного участка, находящегося в собственности Ямало-Ненецкого автономного округа, в аренду юридические и физические лица вправе обратиться в адрес департамента имущественных отношений Ямало-Ненецкого автономного округа с заявлением в рамках Административного регламента по предоставлению государственной услуги «Принятие решения о проведении аукциона по продаже земельного участка, находящегося в собственности Ямало-Ненецкого автономного округа, аукциона на право заключения договора аренды земельного участка, находящегося в собственности Ямало-Ненецкого автономного округа», утвержд</w:t>
      </w:r>
      <w:r>
        <w:rPr>
          <w:rFonts w:ascii="PT Astra Serif" w:hAnsi="PT Astra Serif" w:cs="PT Astra Serif"/>
          <w:sz w:val="28"/>
          <w:szCs w:val="28"/>
        </w:rPr>
        <w:t>ё</w:t>
      </w:r>
      <w:r w:rsidRPr="00340F5B">
        <w:rPr>
          <w:rFonts w:ascii="PT Astra Serif" w:hAnsi="PT Astra Serif" w:cs="PT Astra Serif"/>
          <w:sz w:val="28"/>
          <w:szCs w:val="28"/>
        </w:rPr>
        <w:t>нного приказом департамента имущественных отношений Ямало-Ненецкого автономного округа от 31.01.2019 № 41.</w:t>
      </w:r>
    </w:p>
    <w:p w:rsidR="00061DB5" w:rsidRPr="00340F5B" w:rsidRDefault="00061DB5" w:rsidP="00340F5B">
      <w:pPr>
        <w:autoSpaceDE w:val="0"/>
        <w:autoSpaceDN w:val="0"/>
        <w:adjustRightInd w:val="0"/>
        <w:spacing w:after="0" w:line="240" w:lineRule="auto"/>
        <w:ind w:firstLine="709"/>
        <w:jc w:val="both"/>
        <w:rPr>
          <w:rFonts w:ascii="PT Astra Serif" w:hAnsi="PT Astra Serif" w:cs="PT Astra Serif"/>
          <w:sz w:val="28"/>
          <w:szCs w:val="28"/>
        </w:rPr>
      </w:pPr>
      <w:r w:rsidRPr="00340F5B">
        <w:rPr>
          <w:rFonts w:ascii="PT Astra Serif" w:hAnsi="PT Astra Serif" w:cs="PT Astra Serif"/>
          <w:sz w:val="28"/>
          <w:szCs w:val="28"/>
        </w:rPr>
        <w:t>Срок предоставления государственной услуги не более 2 месяцев со дня поступления (регистрации) заявления в департаменте</w:t>
      </w:r>
      <w:r>
        <w:rPr>
          <w:rFonts w:ascii="PT Astra Serif" w:hAnsi="PT Astra Serif" w:cs="PT Astra Serif"/>
          <w:sz w:val="28"/>
          <w:szCs w:val="28"/>
        </w:rPr>
        <w:t xml:space="preserve"> </w:t>
      </w:r>
      <w:r w:rsidRPr="00340F5B">
        <w:rPr>
          <w:rFonts w:ascii="PT Astra Serif" w:hAnsi="PT Astra Serif" w:cs="PT Astra Serif"/>
          <w:sz w:val="28"/>
          <w:szCs w:val="28"/>
        </w:rPr>
        <w:t>имущественных отношений Ямало-Ненецкого автономного округа.</w:t>
      </w:r>
    </w:p>
    <w:p w:rsidR="00061DB5" w:rsidRDefault="00061DB5" w:rsidP="00CE3F9C">
      <w:pPr>
        <w:autoSpaceDE w:val="0"/>
        <w:autoSpaceDN w:val="0"/>
        <w:adjustRightInd w:val="0"/>
        <w:spacing w:after="0" w:line="240" w:lineRule="auto"/>
        <w:ind w:firstLine="709"/>
        <w:jc w:val="both"/>
        <w:rPr>
          <w:rFonts w:ascii="PT Astra Serif" w:hAnsi="PT Astra Serif" w:cs="PT Astra Serif"/>
          <w:sz w:val="28"/>
          <w:szCs w:val="28"/>
        </w:rPr>
      </w:pPr>
      <w:r w:rsidRPr="00340F5B">
        <w:rPr>
          <w:rFonts w:ascii="PT Astra Serif" w:hAnsi="PT Astra Serif" w:cs="PT Astra Serif"/>
          <w:sz w:val="28"/>
          <w:szCs w:val="28"/>
        </w:rPr>
        <w:t>В отношении земельных участков, находящихся в муниципальной собственности и государственная собственность на которое не разграничена, заинтересованное лицо вправе обратиться в уполномоченный орган местного самоуправления по распоряжению такими земельными участками в рамках аналогичных Административных регламентов по предоставлению муниципальной услуги.</w:t>
      </w:r>
    </w:p>
    <w:p w:rsidR="00061DB5" w:rsidRDefault="00061DB5" w:rsidP="00CE3F9C">
      <w:pPr>
        <w:autoSpaceDE w:val="0"/>
        <w:autoSpaceDN w:val="0"/>
        <w:adjustRightInd w:val="0"/>
        <w:spacing w:after="0" w:line="240" w:lineRule="auto"/>
        <w:ind w:firstLine="709"/>
        <w:jc w:val="both"/>
        <w:rPr>
          <w:rFonts w:ascii="PT Astra Serif" w:hAnsi="PT Astra Serif" w:cs="PT Astra Serif"/>
          <w:sz w:val="28"/>
          <w:szCs w:val="28"/>
        </w:rPr>
      </w:pPr>
    </w:p>
    <w:p w:rsidR="00061DB5" w:rsidRPr="00C73E09" w:rsidRDefault="00061DB5" w:rsidP="00CE3F9C">
      <w:pPr>
        <w:autoSpaceDE w:val="0"/>
        <w:autoSpaceDN w:val="0"/>
        <w:adjustRightInd w:val="0"/>
        <w:spacing w:after="0" w:line="240" w:lineRule="auto"/>
        <w:ind w:firstLine="709"/>
        <w:jc w:val="both"/>
        <w:rPr>
          <w:rFonts w:ascii="PT Astra Serif" w:hAnsi="PT Astra Serif" w:cs="PT Astra Serif"/>
          <w:sz w:val="28"/>
          <w:szCs w:val="28"/>
          <w:u w:val="single"/>
          <w:lang w:eastAsia="ru-RU"/>
        </w:rPr>
      </w:pPr>
      <w:r>
        <w:rPr>
          <w:rFonts w:ascii="PT Astra Serif" w:hAnsi="PT Astra Serif" w:cs="PT Astra Serif"/>
          <w:sz w:val="28"/>
          <w:szCs w:val="28"/>
          <w:u w:val="single"/>
          <w:lang w:eastAsia="ru-RU"/>
        </w:rPr>
        <w:t>2.4</w:t>
      </w:r>
      <w:r w:rsidRPr="00C73E09">
        <w:rPr>
          <w:rFonts w:ascii="PT Astra Serif" w:hAnsi="PT Astra Serif" w:cs="PT Astra Serif"/>
          <w:sz w:val="28"/>
          <w:szCs w:val="28"/>
          <w:u w:val="single"/>
          <w:lang w:eastAsia="ru-RU"/>
        </w:rPr>
        <w:t xml:space="preserve">. Вопросы, связанные с </w:t>
      </w:r>
      <w:r>
        <w:rPr>
          <w:rFonts w:ascii="PT Astra Serif" w:hAnsi="PT Astra Serif" w:cs="PT Astra Serif"/>
          <w:sz w:val="28"/>
          <w:szCs w:val="28"/>
          <w:u w:val="single"/>
          <w:lang w:eastAsia="ru-RU"/>
        </w:rPr>
        <w:t xml:space="preserve">предоставлением в пользование </w:t>
      </w:r>
      <w:r w:rsidRPr="00C73E09">
        <w:rPr>
          <w:rFonts w:ascii="PT Astra Serif" w:hAnsi="PT Astra Serif" w:cs="PT Astra Serif"/>
          <w:sz w:val="28"/>
          <w:szCs w:val="28"/>
          <w:u w:val="single"/>
          <w:lang w:eastAsia="ru-RU"/>
        </w:rPr>
        <w:t>субъектам МСП</w:t>
      </w:r>
      <w:r>
        <w:rPr>
          <w:rFonts w:ascii="PT Astra Serif" w:hAnsi="PT Astra Serif" w:cs="PT Astra Serif"/>
          <w:sz w:val="28"/>
          <w:szCs w:val="28"/>
          <w:u w:val="single"/>
          <w:lang w:eastAsia="ru-RU"/>
        </w:rPr>
        <w:t xml:space="preserve"> имущества (кроме земельных участков)</w:t>
      </w:r>
      <w:r w:rsidRPr="00C73E09">
        <w:rPr>
          <w:rFonts w:ascii="PT Astra Serif" w:hAnsi="PT Astra Serif" w:cs="PT Astra Serif"/>
          <w:sz w:val="28"/>
          <w:szCs w:val="28"/>
          <w:u w:val="single"/>
          <w:lang w:eastAsia="ru-RU"/>
        </w:rPr>
        <w:t>.</w:t>
      </w:r>
    </w:p>
    <w:p w:rsidR="00061DB5" w:rsidRDefault="00061DB5" w:rsidP="00CE3F9C">
      <w:pPr>
        <w:autoSpaceDE w:val="0"/>
        <w:autoSpaceDN w:val="0"/>
        <w:adjustRightInd w:val="0"/>
        <w:spacing w:after="0" w:line="240" w:lineRule="auto"/>
        <w:ind w:firstLine="709"/>
        <w:jc w:val="both"/>
        <w:rPr>
          <w:rFonts w:ascii="PT Astra Serif" w:hAnsi="PT Astra Serif" w:cs="PT Astra Serif"/>
          <w:sz w:val="28"/>
          <w:szCs w:val="28"/>
        </w:rPr>
      </w:pPr>
    </w:p>
    <w:p w:rsidR="00061DB5" w:rsidRPr="00C075FB" w:rsidRDefault="00061DB5" w:rsidP="00CE3F9C">
      <w:pPr>
        <w:autoSpaceDE w:val="0"/>
        <w:autoSpaceDN w:val="0"/>
        <w:adjustRightInd w:val="0"/>
        <w:spacing w:after="0" w:line="240" w:lineRule="auto"/>
        <w:ind w:firstLine="709"/>
        <w:jc w:val="both"/>
        <w:rPr>
          <w:rFonts w:ascii="PT Astra Serif" w:hAnsi="PT Astra Serif" w:cs="PT Astra Serif"/>
          <w:sz w:val="28"/>
          <w:szCs w:val="28"/>
        </w:rPr>
      </w:pPr>
      <w:r w:rsidRPr="00C075FB">
        <w:rPr>
          <w:rFonts w:ascii="PT Astra Serif" w:hAnsi="PT Astra Serif"/>
          <w:i/>
          <w:sz w:val="28"/>
          <w:szCs w:val="28"/>
        </w:rPr>
        <w:t>Вопрос.</w:t>
      </w:r>
      <w:r w:rsidRPr="00C075FB">
        <w:rPr>
          <w:rFonts w:ascii="PT Astra Serif" w:hAnsi="PT Astra Serif" w:cs="PT Astra Serif"/>
          <w:sz w:val="28"/>
          <w:szCs w:val="28"/>
        </w:rPr>
        <w:t xml:space="preserve">  На какой срок заключаются договоры аренды с субъектами МСП в отношении имущества, включённого в перечень </w:t>
      </w:r>
      <w:r w:rsidRPr="00C075FB">
        <w:rPr>
          <w:rFonts w:ascii="PT Astra Serif" w:hAnsi="PT Astra Serif" w:cs="PT Astra Serif"/>
          <w:sz w:val="28"/>
          <w:szCs w:val="28"/>
          <w:lang w:eastAsia="ru-RU"/>
        </w:rPr>
        <w:t>государственного имущества для субъектов МСП</w:t>
      </w:r>
      <w:r>
        <w:rPr>
          <w:rFonts w:ascii="PT Astra Serif" w:hAnsi="PT Astra Serif" w:cs="PT Astra Serif"/>
          <w:sz w:val="28"/>
          <w:szCs w:val="28"/>
          <w:lang w:eastAsia="ru-RU"/>
        </w:rPr>
        <w:t>?</w:t>
      </w:r>
      <w:r w:rsidRPr="00C075FB">
        <w:rPr>
          <w:rFonts w:ascii="PT Astra Serif" w:hAnsi="PT Astra Serif" w:cs="PT Astra Serif"/>
          <w:sz w:val="28"/>
          <w:szCs w:val="28"/>
        </w:rPr>
        <w:t xml:space="preserve"> </w:t>
      </w:r>
    </w:p>
    <w:p w:rsidR="00061DB5" w:rsidRDefault="00061DB5" w:rsidP="00CD4F1E">
      <w:pPr>
        <w:autoSpaceDE w:val="0"/>
        <w:autoSpaceDN w:val="0"/>
        <w:adjustRightInd w:val="0"/>
        <w:spacing w:after="0" w:line="240" w:lineRule="auto"/>
        <w:ind w:firstLine="540"/>
        <w:jc w:val="both"/>
        <w:rPr>
          <w:rFonts w:ascii="PT Astra Serif" w:hAnsi="PT Astra Serif" w:cs="PT Astra Serif"/>
          <w:i/>
          <w:sz w:val="28"/>
          <w:szCs w:val="28"/>
          <w:lang w:eastAsia="ru-RU"/>
        </w:rPr>
      </w:pPr>
    </w:p>
    <w:p w:rsidR="00061DB5" w:rsidRDefault="00061DB5" w:rsidP="00CD4F1E">
      <w:pPr>
        <w:autoSpaceDE w:val="0"/>
        <w:autoSpaceDN w:val="0"/>
        <w:adjustRightInd w:val="0"/>
        <w:spacing w:after="0" w:line="240" w:lineRule="auto"/>
        <w:ind w:firstLine="540"/>
        <w:jc w:val="both"/>
        <w:rPr>
          <w:rFonts w:ascii="PT Astra Serif" w:hAnsi="PT Astra Serif" w:cs="PT Astra Serif"/>
          <w:i/>
          <w:sz w:val="28"/>
          <w:szCs w:val="28"/>
          <w:lang w:eastAsia="ru-RU"/>
        </w:rPr>
      </w:pPr>
    </w:p>
    <w:p w:rsidR="00061DB5" w:rsidRDefault="00061DB5" w:rsidP="00CE3F9C">
      <w:pPr>
        <w:autoSpaceDE w:val="0"/>
        <w:autoSpaceDN w:val="0"/>
        <w:adjustRightInd w:val="0"/>
        <w:spacing w:after="0" w:line="240" w:lineRule="auto"/>
        <w:ind w:firstLine="709"/>
        <w:jc w:val="both"/>
        <w:rPr>
          <w:rFonts w:ascii="PT Astra Serif" w:hAnsi="PT Astra Serif" w:cs="PT Astra Serif"/>
          <w:sz w:val="28"/>
          <w:szCs w:val="28"/>
          <w:lang w:eastAsia="ru-RU"/>
        </w:rPr>
      </w:pPr>
      <w:r w:rsidRPr="00CE3F9C">
        <w:rPr>
          <w:rFonts w:ascii="PT Astra Serif" w:hAnsi="PT Astra Serif" w:cs="PT Astra Serif"/>
          <w:i/>
          <w:sz w:val="28"/>
          <w:szCs w:val="28"/>
          <w:lang w:eastAsia="ru-RU"/>
        </w:rPr>
        <w:t>Ответ.</w:t>
      </w:r>
      <w:r w:rsidRPr="00CE3F9C">
        <w:rPr>
          <w:rFonts w:ascii="PT Astra Serif" w:hAnsi="PT Astra Serif" w:cs="PT Astra Serif"/>
          <w:sz w:val="28"/>
          <w:szCs w:val="28"/>
        </w:rPr>
        <w:t xml:space="preserve"> Согласно части 4 </w:t>
      </w:r>
      <w:hyperlink r:id="rId21" w:history="1">
        <w:r w:rsidRPr="00CE3F9C">
          <w:rPr>
            <w:rFonts w:ascii="PT Astra Serif" w:hAnsi="PT Astra Serif" w:cs="PT Astra Serif"/>
            <w:sz w:val="28"/>
            <w:szCs w:val="28"/>
            <w:lang w:eastAsia="ru-RU"/>
          </w:rPr>
          <w:t>статьи 18</w:t>
        </w:r>
      </w:hyperlink>
      <w:r w:rsidRPr="00CE3F9C">
        <w:rPr>
          <w:rFonts w:ascii="PT Astra Serif" w:hAnsi="PT Astra Serif" w:cs="PT Astra Serif"/>
          <w:sz w:val="28"/>
          <w:szCs w:val="28"/>
          <w:lang w:eastAsia="ru-RU"/>
        </w:rPr>
        <w:t xml:space="preserve"> Федерального закона от 24 июля 2007 года № 209-ФЗ «О развитии малого и среднего предпринимательства в Российской Федерации» государственное имущество, включённое в перечень государственного имущества для субъектов МСП, используется в целях предоставления его во владение и (или) в пользование на долгосрочной основе (в том числе по </w:t>
      </w:r>
      <w:hyperlink r:id="rId22" w:history="1">
        <w:r w:rsidRPr="00CE3F9C">
          <w:rPr>
            <w:rFonts w:ascii="PT Astra Serif" w:hAnsi="PT Astra Serif" w:cs="PT Astra Serif"/>
            <w:sz w:val="28"/>
            <w:szCs w:val="28"/>
            <w:lang w:eastAsia="ru-RU"/>
          </w:rPr>
          <w:t>льготным ставкам</w:t>
        </w:r>
      </w:hyperlink>
      <w:r w:rsidRPr="00CE3F9C">
        <w:rPr>
          <w:rFonts w:ascii="PT Astra Serif" w:hAnsi="PT Astra Serif" w:cs="PT Astra Serif"/>
          <w:sz w:val="28"/>
          <w:szCs w:val="28"/>
          <w:lang w:eastAsia="ru-RU"/>
        </w:rPr>
        <w:t xml:space="preserve"> арендной платы) субъектам </w:t>
      </w:r>
      <w:r>
        <w:rPr>
          <w:rFonts w:ascii="PT Astra Serif" w:hAnsi="PT Astra Serif" w:cs="PT Astra Serif"/>
          <w:sz w:val="28"/>
          <w:szCs w:val="28"/>
          <w:lang w:eastAsia="ru-RU"/>
        </w:rPr>
        <w:t>МСП</w:t>
      </w:r>
      <w:r w:rsidRPr="00CE3F9C">
        <w:rPr>
          <w:rFonts w:ascii="PT Astra Serif" w:hAnsi="PT Astra Serif" w:cs="PT Astra Serif"/>
          <w:sz w:val="28"/>
          <w:szCs w:val="28"/>
          <w:lang w:eastAsia="ru-RU"/>
        </w:rPr>
        <w:t xml:space="preserve"> и организациям, образующим инфраструктуру поддержки субъектов </w:t>
      </w:r>
      <w:r>
        <w:rPr>
          <w:rFonts w:ascii="PT Astra Serif" w:hAnsi="PT Astra Serif" w:cs="PT Astra Serif"/>
          <w:sz w:val="28"/>
          <w:szCs w:val="28"/>
          <w:lang w:eastAsia="ru-RU"/>
        </w:rPr>
        <w:t xml:space="preserve">МСП. </w:t>
      </w:r>
    </w:p>
    <w:p w:rsidR="00061DB5" w:rsidRPr="00CE3F9C" w:rsidRDefault="00061DB5" w:rsidP="00CE3F9C">
      <w:pPr>
        <w:autoSpaceDE w:val="0"/>
        <w:autoSpaceDN w:val="0"/>
        <w:adjustRightInd w:val="0"/>
        <w:spacing w:after="0" w:line="240" w:lineRule="auto"/>
        <w:ind w:firstLine="709"/>
        <w:jc w:val="both"/>
        <w:rPr>
          <w:rFonts w:ascii="PT Astra Serif" w:hAnsi="PT Astra Serif" w:cs="PT Astra Serif"/>
          <w:sz w:val="28"/>
          <w:szCs w:val="28"/>
          <w:lang w:eastAsia="ru-RU"/>
        </w:rPr>
      </w:pPr>
      <w:r w:rsidRPr="00CE3F9C">
        <w:rPr>
          <w:rFonts w:ascii="PT Astra Serif" w:hAnsi="PT Astra Serif" w:cs="PT Astra Serif"/>
          <w:sz w:val="28"/>
          <w:szCs w:val="28"/>
          <w:lang w:eastAsia="ru-RU"/>
        </w:rPr>
        <w:t>Срок, на который заключаются договоры в отношении имущества, включ</w:t>
      </w:r>
      <w:r>
        <w:rPr>
          <w:rFonts w:ascii="PT Astra Serif" w:hAnsi="PT Astra Serif" w:cs="PT Astra Serif"/>
          <w:sz w:val="28"/>
          <w:szCs w:val="28"/>
          <w:lang w:eastAsia="ru-RU"/>
        </w:rPr>
        <w:t>ё</w:t>
      </w:r>
      <w:r w:rsidRPr="00CE3F9C">
        <w:rPr>
          <w:rFonts w:ascii="PT Astra Serif" w:hAnsi="PT Astra Serif" w:cs="PT Astra Serif"/>
          <w:sz w:val="28"/>
          <w:szCs w:val="28"/>
          <w:lang w:eastAsia="ru-RU"/>
        </w:rPr>
        <w:t xml:space="preserve">нного в перечень государственного имущества для субъектов МСП, должен составлять не менее чем пять лет.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бизнес-инкубаторами государственного имущества в аренду (субаренду) субъектам </w:t>
      </w:r>
      <w:r>
        <w:rPr>
          <w:rFonts w:ascii="PT Astra Serif" w:hAnsi="PT Astra Serif" w:cs="PT Astra Serif"/>
          <w:sz w:val="28"/>
          <w:szCs w:val="28"/>
          <w:lang w:eastAsia="ru-RU"/>
        </w:rPr>
        <w:t>МСП</w:t>
      </w:r>
      <w:r w:rsidRPr="00CE3F9C">
        <w:rPr>
          <w:rFonts w:ascii="PT Astra Serif" w:hAnsi="PT Astra Serif" w:cs="PT Astra Serif"/>
          <w:sz w:val="28"/>
          <w:szCs w:val="28"/>
          <w:lang w:eastAsia="ru-RU"/>
        </w:rPr>
        <w:t xml:space="preserve"> не должен превышать три года.</w:t>
      </w:r>
    </w:p>
    <w:p w:rsidR="00061DB5" w:rsidRPr="00CE3F9C" w:rsidRDefault="00061DB5" w:rsidP="00CE3F9C">
      <w:pPr>
        <w:autoSpaceDE w:val="0"/>
        <w:autoSpaceDN w:val="0"/>
        <w:adjustRightInd w:val="0"/>
        <w:spacing w:after="0" w:line="240" w:lineRule="auto"/>
        <w:ind w:firstLine="709"/>
        <w:jc w:val="both"/>
        <w:rPr>
          <w:rFonts w:ascii="PT Astra Serif" w:hAnsi="PT Astra Serif" w:cs="PT Astra Serif"/>
          <w:sz w:val="28"/>
          <w:szCs w:val="28"/>
        </w:rPr>
      </w:pPr>
      <w:r w:rsidRPr="00CE3F9C">
        <w:rPr>
          <w:rFonts w:ascii="PT Astra Serif" w:hAnsi="PT Astra Serif" w:cs="PT Astra Serif"/>
          <w:sz w:val="28"/>
          <w:szCs w:val="28"/>
        </w:rPr>
        <w:t>В соответствии с пунктом 10.1 Порядка предоставления государственного имущества Ямало-Ненецкого автономного округа в аренду, утвержд</w:t>
      </w:r>
      <w:r>
        <w:rPr>
          <w:rFonts w:ascii="PT Astra Serif" w:hAnsi="PT Astra Serif" w:cs="PT Astra Serif"/>
          <w:sz w:val="28"/>
          <w:szCs w:val="28"/>
        </w:rPr>
        <w:t>ё</w:t>
      </w:r>
      <w:r w:rsidRPr="00CE3F9C">
        <w:rPr>
          <w:rFonts w:ascii="PT Astra Serif" w:hAnsi="PT Astra Serif" w:cs="PT Astra Serif"/>
          <w:sz w:val="28"/>
          <w:szCs w:val="28"/>
        </w:rPr>
        <w:t>нн</w:t>
      </w:r>
      <w:r>
        <w:rPr>
          <w:rFonts w:ascii="PT Astra Serif" w:hAnsi="PT Astra Serif" w:cs="PT Astra Serif"/>
          <w:sz w:val="28"/>
          <w:szCs w:val="28"/>
        </w:rPr>
        <w:t>ого</w:t>
      </w:r>
      <w:r w:rsidRPr="00CE3F9C">
        <w:rPr>
          <w:rFonts w:ascii="PT Astra Serif" w:hAnsi="PT Astra Serif" w:cs="PT Astra Serif"/>
          <w:sz w:val="28"/>
          <w:szCs w:val="28"/>
        </w:rPr>
        <w:t xml:space="preserve"> постановлением Правительства Ямало-Ненецкого автономного округа от 27</w:t>
      </w:r>
      <w:r>
        <w:rPr>
          <w:rFonts w:ascii="PT Astra Serif" w:hAnsi="PT Astra Serif" w:cs="PT Astra Serif"/>
          <w:sz w:val="28"/>
          <w:szCs w:val="28"/>
        </w:rPr>
        <w:t xml:space="preserve"> июня </w:t>
      </w:r>
      <w:r w:rsidRPr="00CE3F9C">
        <w:rPr>
          <w:rFonts w:ascii="PT Astra Serif" w:hAnsi="PT Astra Serif" w:cs="PT Astra Serif"/>
          <w:sz w:val="28"/>
          <w:szCs w:val="28"/>
        </w:rPr>
        <w:t>2011</w:t>
      </w:r>
      <w:r>
        <w:rPr>
          <w:rFonts w:ascii="PT Astra Serif" w:hAnsi="PT Astra Serif" w:cs="PT Astra Serif"/>
          <w:sz w:val="28"/>
          <w:szCs w:val="28"/>
        </w:rPr>
        <w:t xml:space="preserve"> года</w:t>
      </w:r>
      <w:r w:rsidRPr="00CE3F9C">
        <w:rPr>
          <w:rFonts w:ascii="PT Astra Serif" w:hAnsi="PT Astra Serif" w:cs="PT Astra Serif"/>
          <w:sz w:val="28"/>
          <w:szCs w:val="28"/>
        </w:rPr>
        <w:t xml:space="preserve"> № 440-П, договоры аренды имущества, включ</w:t>
      </w:r>
      <w:r>
        <w:rPr>
          <w:rFonts w:ascii="PT Astra Serif" w:hAnsi="PT Astra Serif" w:cs="PT Astra Serif"/>
          <w:sz w:val="28"/>
          <w:szCs w:val="28"/>
        </w:rPr>
        <w:t>ё</w:t>
      </w:r>
      <w:r w:rsidRPr="00CE3F9C">
        <w:rPr>
          <w:rFonts w:ascii="PT Astra Serif" w:hAnsi="PT Astra Serif" w:cs="PT Astra Serif"/>
          <w:sz w:val="28"/>
          <w:szCs w:val="28"/>
        </w:rPr>
        <w:t xml:space="preserve">нного в </w:t>
      </w:r>
      <w:r w:rsidRPr="00CE3F9C">
        <w:rPr>
          <w:rFonts w:ascii="PT Astra Serif" w:hAnsi="PT Astra Serif" w:cs="PT Astra Serif"/>
          <w:sz w:val="28"/>
          <w:szCs w:val="28"/>
          <w:lang w:eastAsia="ru-RU"/>
        </w:rPr>
        <w:t>перечень государственного имущества для субъектов МСП</w:t>
      </w:r>
      <w:r w:rsidRPr="00CE3F9C">
        <w:rPr>
          <w:rFonts w:ascii="PT Astra Serif" w:hAnsi="PT Astra Serif" w:cs="PT Astra Serif"/>
          <w:sz w:val="28"/>
          <w:szCs w:val="28"/>
        </w:rPr>
        <w:t>, заключаются на срок не менее 5 лет.</w:t>
      </w:r>
    </w:p>
    <w:p w:rsidR="00061DB5" w:rsidRDefault="00061DB5" w:rsidP="00CE3F9C">
      <w:pPr>
        <w:autoSpaceDE w:val="0"/>
        <w:autoSpaceDN w:val="0"/>
        <w:adjustRightInd w:val="0"/>
        <w:spacing w:after="0" w:line="240" w:lineRule="auto"/>
        <w:ind w:firstLine="709"/>
        <w:jc w:val="both"/>
        <w:rPr>
          <w:rFonts w:ascii="PT Astra Serif" w:hAnsi="PT Astra Serif" w:cs="PT Astra Serif"/>
          <w:sz w:val="28"/>
          <w:szCs w:val="28"/>
        </w:rPr>
      </w:pPr>
      <w:r w:rsidRPr="00CE3F9C">
        <w:rPr>
          <w:rFonts w:ascii="PT Astra Serif" w:hAnsi="PT Astra Serif" w:cs="PT Astra Serif"/>
          <w:sz w:val="28"/>
          <w:szCs w:val="28"/>
        </w:rPr>
        <w:t>Таким образом, имущество Ямало-Ненецкого автономного округа</w:t>
      </w:r>
      <w:r>
        <w:rPr>
          <w:rFonts w:ascii="PT Astra Serif" w:hAnsi="PT Astra Serif" w:cs="PT Astra Serif"/>
          <w:sz w:val="28"/>
          <w:szCs w:val="28"/>
        </w:rPr>
        <w:t xml:space="preserve">, </w:t>
      </w:r>
      <w:r w:rsidRPr="00CE3F9C">
        <w:rPr>
          <w:rFonts w:ascii="PT Astra Serif" w:hAnsi="PT Astra Serif" w:cs="PT Astra Serif"/>
          <w:sz w:val="28"/>
          <w:szCs w:val="28"/>
        </w:rPr>
        <w:t>включ</w:t>
      </w:r>
      <w:r>
        <w:rPr>
          <w:rFonts w:ascii="PT Astra Serif" w:hAnsi="PT Astra Serif" w:cs="PT Astra Serif"/>
          <w:sz w:val="28"/>
          <w:szCs w:val="28"/>
        </w:rPr>
        <w:t>ё</w:t>
      </w:r>
      <w:r w:rsidRPr="00CE3F9C">
        <w:rPr>
          <w:rFonts w:ascii="PT Astra Serif" w:hAnsi="PT Astra Serif" w:cs="PT Astra Serif"/>
          <w:sz w:val="28"/>
          <w:szCs w:val="28"/>
        </w:rPr>
        <w:t>нно</w:t>
      </w:r>
      <w:r>
        <w:rPr>
          <w:rFonts w:ascii="PT Astra Serif" w:hAnsi="PT Astra Serif" w:cs="PT Astra Serif"/>
          <w:sz w:val="28"/>
          <w:szCs w:val="28"/>
        </w:rPr>
        <w:t>е</w:t>
      </w:r>
      <w:r w:rsidRPr="00CE3F9C">
        <w:rPr>
          <w:rFonts w:ascii="PT Astra Serif" w:hAnsi="PT Astra Serif" w:cs="PT Astra Serif"/>
          <w:sz w:val="28"/>
          <w:szCs w:val="28"/>
        </w:rPr>
        <w:t xml:space="preserve"> в </w:t>
      </w:r>
      <w:r w:rsidRPr="00CE3F9C">
        <w:rPr>
          <w:rFonts w:ascii="PT Astra Serif" w:hAnsi="PT Astra Serif" w:cs="PT Astra Serif"/>
          <w:sz w:val="28"/>
          <w:szCs w:val="28"/>
          <w:lang w:eastAsia="ru-RU"/>
        </w:rPr>
        <w:t>перечень государственного имущества для субъектов МСП</w:t>
      </w:r>
      <w:r>
        <w:rPr>
          <w:rFonts w:ascii="PT Astra Serif" w:hAnsi="PT Astra Serif" w:cs="PT Astra Serif"/>
          <w:sz w:val="28"/>
          <w:szCs w:val="28"/>
          <w:lang w:eastAsia="ru-RU"/>
        </w:rPr>
        <w:t>,</w:t>
      </w:r>
      <w:r w:rsidRPr="00CE3F9C">
        <w:rPr>
          <w:rFonts w:ascii="PT Astra Serif" w:hAnsi="PT Astra Serif" w:cs="PT Astra Serif"/>
          <w:sz w:val="28"/>
          <w:szCs w:val="28"/>
        </w:rPr>
        <w:t xml:space="preserve"> может быть предоставлено в аренду субъекту </w:t>
      </w:r>
      <w:r>
        <w:rPr>
          <w:rFonts w:ascii="PT Astra Serif" w:hAnsi="PT Astra Serif" w:cs="PT Astra Serif"/>
          <w:sz w:val="28"/>
          <w:szCs w:val="28"/>
        </w:rPr>
        <w:t>МСП</w:t>
      </w:r>
      <w:r w:rsidRPr="00CE3F9C">
        <w:rPr>
          <w:rFonts w:ascii="PT Astra Serif" w:hAnsi="PT Astra Serif" w:cs="PT Astra Serif"/>
          <w:sz w:val="28"/>
          <w:szCs w:val="28"/>
        </w:rPr>
        <w:t xml:space="preserve"> не менее чем на 5 лет.</w:t>
      </w:r>
    </w:p>
    <w:p w:rsidR="00061DB5" w:rsidRDefault="00061DB5" w:rsidP="00460C82">
      <w:pPr>
        <w:autoSpaceDE w:val="0"/>
        <w:autoSpaceDN w:val="0"/>
        <w:adjustRightInd w:val="0"/>
        <w:spacing w:after="0" w:line="240" w:lineRule="auto"/>
        <w:ind w:firstLine="709"/>
        <w:jc w:val="both"/>
        <w:rPr>
          <w:rFonts w:ascii="PT Astra Serif" w:hAnsi="PT Astra Serif" w:cs="PT Astra Serif"/>
          <w:sz w:val="28"/>
          <w:szCs w:val="28"/>
        </w:rPr>
      </w:pPr>
    </w:p>
    <w:p w:rsidR="00061DB5" w:rsidRDefault="00061DB5" w:rsidP="00460C82">
      <w:pPr>
        <w:autoSpaceDE w:val="0"/>
        <w:autoSpaceDN w:val="0"/>
        <w:adjustRightInd w:val="0"/>
        <w:spacing w:after="0" w:line="240" w:lineRule="auto"/>
        <w:ind w:firstLine="709"/>
        <w:jc w:val="both"/>
        <w:rPr>
          <w:rFonts w:ascii="PT Astra Serif" w:hAnsi="PT Astra Serif" w:cs="PT Astra Serif"/>
          <w:sz w:val="28"/>
          <w:szCs w:val="28"/>
        </w:rPr>
      </w:pPr>
      <w:r w:rsidRPr="00C075FB">
        <w:rPr>
          <w:rFonts w:ascii="PT Astra Serif" w:hAnsi="PT Astra Serif"/>
          <w:i/>
          <w:sz w:val="28"/>
          <w:szCs w:val="28"/>
        </w:rPr>
        <w:t>Вопрос.</w:t>
      </w:r>
      <w:r w:rsidRPr="00C075FB">
        <w:rPr>
          <w:rFonts w:ascii="PT Astra Serif" w:hAnsi="PT Astra Serif" w:cs="PT Astra Serif"/>
          <w:sz w:val="28"/>
          <w:szCs w:val="28"/>
        </w:rPr>
        <w:t xml:space="preserve"> </w:t>
      </w:r>
      <w:r>
        <w:rPr>
          <w:rFonts w:ascii="PT Astra Serif" w:hAnsi="PT Astra Serif" w:cs="PT Astra Serif"/>
          <w:sz w:val="28"/>
          <w:szCs w:val="28"/>
        </w:rPr>
        <w:t xml:space="preserve">Какие льготы по размеру арендной платы за пользование имуществом предусмотрены для субъектов МСП в Ямало-Ненецком автономном округе? </w:t>
      </w:r>
    </w:p>
    <w:p w:rsidR="00061DB5" w:rsidRDefault="00061DB5" w:rsidP="00460C82">
      <w:pPr>
        <w:autoSpaceDE w:val="0"/>
        <w:autoSpaceDN w:val="0"/>
        <w:adjustRightInd w:val="0"/>
        <w:spacing w:after="0" w:line="240" w:lineRule="auto"/>
        <w:ind w:firstLine="709"/>
        <w:jc w:val="both"/>
        <w:rPr>
          <w:rFonts w:ascii="PT Astra Serif" w:hAnsi="PT Astra Serif" w:cs="PT Astra Serif"/>
          <w:sz w:val="28"/>
          <w:szCs w:val="28"/>
        </w:rPr>
      </w:pPr>
      <w:r w:rsidRPr="00CE3F9C">
        <w:rPr>
          <w:rFonts w:ascii="PT Astra Serif" w:hAnsi="PT Astra Serif" w:cs="PT Astra Serif"/>
          <w:i/>
          <w:sz w:val="28"/>
          <w:szCs w:val="28"/>
          <w:lang w:eastAsia="ru-RU"/>
        </w:rPr>
        <w:t>Ответ.</w:t>
      </w:r>
      <w:r w:rsidRPr="00CE3F9C">
        <w:rPr>
          <w:rFonts w:ascii="PT Astra Serif" w:hAnsi="PT Astra Serif" w:cs="PT Astra Serif"/>
          <w:sz w:val="28"/>
          <w:szCs w:val="28"/>
        </w:rPr>
        <w:t xml:space="preserve"> </w:t>
      </w:r>
      <w:r>
        <w:rPr>
          <w:rFonts w:ascii="PT Astra Serif" w:hAnsi="PT Astra Serif" w:cs="PT Astra Serif"/>
          <w:sz w:val="28"/>
          <w:szCs w:val="28"/>
        </w:rPr>
        <w:t xml:space="preserve">Согласно пункту 10.3 Порядка предоставления государственного имущества Ямало-Ненецкого автономного округа в аренду, утверждённого постановлением Правительства Ямало-Ненецкого автономного округа от 27 июня 2011 года № 440-П, при заключении с субъектами МСП договоров аренды в отношении имущества, включённого в перечень </w:t>
      </w:r>
      <w:r w:rsidRPr="00CE3F9C">
        <w:rPr>
          <w:rFonts w:ascii="PT Astra Serif" w:hAnsi="PT Astra Serif" w:cs="PT Astra Serif"/>
          <w:sz w:val="28"/>
          <w:szCs w:val="28"/>
          <w:lang w:eastAsia="ru-RU"/>
        </w:rPr>
        <w:t>государственного имущества для субъектов МСП</w:t>
      </w:r>
      <w:r>
        <w:rPr>
          <w:rFonts w:ascii="PT Astra Serif" w:hAnsi="PT Astra Serif" w:cs="PT Astra Serif"/>
          <w:sz w:val="28"/>
          <w:szCs w:val="28"/>
          <w:lang w:eastAsia="ru-RU"/>
        </w:rPr>
        <w:t>,</w:t>
      </w:r>
      <w:r>
        <w:rPr>
          <w:rFonts w:ascii="PT Astra Serif" w:hAnsi="PT Astra Serif" w:cs="PT Astra Serif"/>
          <w:sz w:val="28"/>
          <w:szCs w:val="28"/>
        </w:rPr>
        <w:t xml:space="preserve"> при определении арендной платы применяются следующие размеры льготной ставки арендной платы:</w:t>
      </w:r>
    </w:p>
    <w:p w:rsidR="00061DB5" w:rsidRDefault="00061DB5" w:rsidP="00460C82">
      <w:pPr>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t>в первый год аренды - 0,4 к размеру арендной платы;</w:t>
      </w:r>
    </w:p>
    <w:p w:rsidR="00061DB5" w:rsidRDefault="00061DB5" w:rsidP="00460C82">
      <w:pPr>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t>во второй год аренды - 0,6 к размеру арендной платы;</w:t>
      </w:r>
    </w:p>
    <w:p w:rsidR="00061DB5" w:rsidRDefault="00061DB5" w:rsidP="00460C82">
      <w:pPr>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t>в третий год аренды - 0,8 к размеру арендной платы;</w:t>
      </w:r>
    </w:p>
    <w:p w:rsidR="00061DB5" w:rsidRDefault="00061DB5" w:rsidP="00460C82">
      <w:pPr>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t>в четвертый год аренды и далее - 1,0 к размеру арендной платы.</w:t>
      </w:r>
    </w:p>
    <w:p w:rsidR="00061DB5" w:rsidRDefault="00061DB5" w:rsidP="00460C82">
      <w:pPr>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t xml:space="preserve">Арендная плата при заключении с субъектами МСП и организациями, образующими инфраструктуру их поддержки, договоров аренды в отношении имущества, включённого в перечень </w:t>
      </w:r>
      <w:r w:rsidRPr="00CE3F9C">
        <w:rPr>
          <w:rFonts w:ascii="PT Astra Serif" w:hAnsi="PT Astra Serif" w:cs="PT Astra Serif"/>
          <w:sz w:val="28"/>
          <w:szCs w:val="28"/>
          <w:lang w:eastAsia="ru-RU"/>
        </w:rPr>
        <w:t>государственного имущества для субъектов МСП</w:t>
      </w:r>
      <w:r>
        <w:rPr>
          <w:rFonts w:ascii="PT Astra Serif" w:hAnsi="PT Astra Serif" w:cs="PT Astra Serif"/>
          <w:sz w:val="28"/>
          <w:szCs w:val="28"/>
        </w:rPr>
        <w:t>, рассчитывается как произведение месячной арендной платы, сложившейся по результатам торгов на право заключения договоров аренды, и льготной ставки арендной платы.</w:t>
      </w:r>
    </w:p>
    <w:p w:rsidR="00061DB5" w:rsidRDefault="00061DB5" w:rsidP="00460C82">
      <w:pPr>
        <w:autoSpaceDE w:val="0"/>
        <w:autoSpaceDN w:val="0"/>
        <w:adjustRightInd w:val="0"/>
        <w:spacing w:after="0" w:line="240" w:lineRule="auto"/>
        <w:ind w:firstLine="709"/>
        <w:jc w:val="both"/>
        <w:rPr>
          <w:rFonts w:ascii="PT Astra Serif" w:hAnsi="PT Astra Serif" w:cs="PT Astra Serif"/>
          <w:sz w:val="28"/>
          <w:szCs w:val="28"/>
        </w:rPr>
      </w:pPr>
    </w:p>
    <w:p w:rsidR="00061DB5" w:rsidRDefault="00061DB5" w:rsidP="00460C82">
      <w:pPr>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t>Указанное условие не применяется к следующим субъектам МСП:</w:t>
      </w:r>
    </w:p>
    <w:p w:rsidR="00061DB5" w:rsidRDefault="00061DB5" w:rsidP="00460C82">
      <w:pPr>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t>1) являющимся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 участниками соглашений о разделе продукции, а также нерезидентами Российской Федерации в порядке, установленном законодательством Российской Федерации о валютном регулировании и валютном контроле, за исключением случаев, предусмотренных международными договорами Российской Федерации;</w:t>
      </w:r>
    </w:p>
    <w:p w:rsidR="00061DB5" w:rsidRDefault="00061DB5" w:rsidP="00460C82">
      <w:pPr>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t>2) осуществляющим предпринимательскую деятельность в сфере игорного бизнеса, производство и реализацию подакцизных товаров, а также добычу и реализацию полезных ископаемых, за исключением общераспространенных полезных ископаемых.</w:t>
      </w:r>
    </w:p>
    <w:p w:rsidR="00061DB5" w:rsidRPr="00CE3F9C" w:rsidRDefault="00061DB5" w:rsidP="00460C82">
      <w:pPr>
        <w:autoSpaceDE w:val="0"/>
        <w:autoSpaceDN w:val="0"/>
        <w:adjustRightInd w:val="0"/>
        <w:spacing w:after="0" w:line="240" w:lineRule="auto"/>
        <w:ind w:firstLine="709"/>
        <w:jc w:val="both"/>
        <w:rPr>
          <w:rFonts w:ascii="PT Astra Serif" w:hAnsi="PT Astra Serif" w:cs="PT Astra Serif"/>
          <w:sz w:val="28"/>
          <w:szCs w:val="28"/>
        </w:rPr>
      </w:pPr>
    </w:p>
    <w:p w:rsidR="00061DB5" w:rsidRPr="00237030" w:rsidRDefault="00061DB5" w:rsidP="00237030">
      <w:pPr>
        <w:autoSpaceDE w:val="0"/>
        <w:autoSpaceDN w:val="0"/>
        <w:adjustRightInd w:val="0"/>
        <w:spacing w:after="0" w:line="240" w:lineRule="auto"/>
        <w:ind w:firstLine="709"/>
        <w:jc w:val="both"/>
        <w:rPr>
          <w:rFonts w:ascii="PT Astra Serif" w:hAnsi="PT Astra Serif" w:cs="PT Astra Serif"/>
          <w:sz w:val="28"/>
          <w:szCs w:val="28"/>
        </w:rPr>
      </w:pPr>
      <w:r w:rsidRPr="00237030">
        <w:rPr>
          <w:rFonts w:ascii="PT Astra Serif" w:hAnsi="PT Astra Serif"/>
          <w:i/>
          <w:sz w:val="28"/>
          <w:szCs w:val="28"/>
        </w:rPr>
        <w:t>Вопрос.</w:t>
      </w:r>
      <w:r w:rsidRPr="00237030">
        <w:rPr>
          <w:rFonts w:ascii="PT Astra Serif" w:hAnsi="PT Astra Serif" w:cs="PT Astra Serif"/>
          <w:sz w:val="28"/>
          <w:szCs w:val="28"/>
        </w:rPr>
        <w:t xml:space="preserve"> Что такое государственная или муниципальная преференция и как её получить субъекту </w:t>
      </w:r>
      <w:r>
        <w:rPr>
          <w:rFonts w:ascii="PT Astra Serif" w:hAnsi="PT Astra Serif" w:cs="PT Astra Serif"/>
          <w:sz w:val="28"/>
          <w:szCs w:val="28"/>
        </w:rPr>
        <w:t>МСП</w:t>
      </w:r>
      <w:r w:rsidRPr="00237030">
        <w:rPr>
          <w:rFonts w:ascii="PT Astra Serif" w:hAnsi="PT Astra Serif" w:cs="PT Astra Serif"/>
          <w:sz w:val="28"/>
          <w:szCs w:val="28"/>
        </w:rPr>
        <w:t xml:space="preserve"> в Ямало-Ненецком автономном округе?</w:t>
      </w:r>
    </w:p>
    <w:p w:rsidR="00061DB5" w:rsidRPr="00237030" w:rsidRDefault="00061DB5" w:rsidP="00237030">
      <w:pPr>
        <w:autoSpaceDE w:val="0"/>
        <w:autoSpaceDN w:val="0"/>
        <w:adjustRightInd w:val="0"/>
        <w:spacing w:after="0" w:line="240" w:lineRule="auto"/>
        <w:ind w:firstLine="709"/>
        <w:jc w:val="both"/>
        <w:rPr>
          <w:rFonts w:ascii="PT Astra Serif" w:hAnsi="PT Astra Serif" w:cs="PT Astra Serif"/>
          <w:sz w:val="28"/>
          <w:szCs w:val="28"/>
        </w:rPr>
      </w:pPr>
      <w:r w:rsidRPr="00237030">
        <w:rPr>
          <w:rFonts w:ascii="PT Astra Serif" w:hAnsi="PT Astra Serif" w:cs="PT Astra Serif"/>
          <w:i/>
          <w:sz w:val="28"/>
          <w:szCs w:val="28"/>
        </w:rPr>
        <w:t>Ответ</w:t>
      </w:r>
      <w:r>
        <w:rPr>
          <w:rFonts w:ascii="PT Astra Serif" w:hAnsi="PT Astra Serif" w:cs="PT Astra Serif"/>
          <w:i/>
          <w:sz w:val="28"/>
          <w:szCs w:val="28"/>
        </w:rPr>
        <w:t xml:space="preserve">. </w:t>
      </w:r>
      <w:r>
        <w:rPr>
          <w:rFonts w:ascii="PT Astra Serif" w:hAnsi="PT Astra Serif" w:cs="PT Astra Serif"/>
          <w:sz w:val="28"/>
          <w:szCs w:val="28"/>
        </w:rPr>
        <w:t>В соответствии с пунктом</w:t>
      </w:r>
      <w:r w:rsidRPr="00237030">
        <w:rPr>
          <w:rFonts w:ascii="PT Astra Serif" w:hAnsi="PT Astra Serif" w:cs="PT Astra Serif"/>
          <w:sz w:val="28"/>
          <w:szCs w:val="28"/>
        </w:rPr>
        <w:t xml:space="preserve"> 20 ст</w:t>
      </w:r>
      <w:r>
        <w:rPr>
          <w:rFonts w:ascii="PT Astra Serif" w:hAnsi="PT Astra Serif" w:cs="PT Astra Serif"/>
          <w:sz w:val="28"/>
          <w:szCs w:val="28"/>
        </w:rPr>
        <w:t>атьи</w:t>
      </w:r>
      <w:r w:rsidRPr="00237030">
        <w:rPr>
          <w:rFonts w:ascii="PT Astra Serif" w:hAnsi="PT Astra Serif" w:cs="PT Astra Serif"/>
          <w:sz w:val="28"/>
          <w:szCs w:val="28"/>
        </w:rPr>
        <w:t xml:space="preserve"> 4 Федерального закона от </w:t>
      </w:r>
      <w:r>
        <w:rPr>
          <w:rFonts w:ascii="PT Astra Serif" w:hAnsi="PT Astra Serif" w:cs="PT Astra Serif"/>
          <w:sz w:val="28"/>
          <w:szCs w:val="28"/>
        </w:rPr>
        <w:t xml:space="preserve">                   </w:t>
      </w:r>
      <w:r w:rsidRPr="00237030">
        <w:rPr>
          <w:rFonts w:ascii="PT Astra Serif" w:hAnsi="PT Astra Serif" w:cs="PT Astra Serif"/>
          <w:sz w:val="28"/>
          <w:szCs w:val="28"/>
        </w:rPr>
        <w:t>26</w:t>
      </w:r>
      <w:r>
        <w:rPr>
          <w:rFonts w:ascii="PT Astra Serif" w:hAnsi="PT Astra Serif" w:cs="PT Astra Serif"/>
          <w:sz w:val="28"/>
          <w:szCs w:val="28"/>
        </w:rPr>
        <w:t xml:space="preserve"> июля </w:t>
      </w:r>
      <w:r w:rsidRPr="00237030">
        <w:rPr>
          <w:rFonts w:ascii="PT Astra Serif" w:hAnsi="PT Astra Serif" w:cs="PT Astra Serif"/>
          <w:sz w:val="28"/>
          <w:szCs w:val="28"/>
        </w:rPr>
        <w:t xml:space="preserve">2006 </w:t>
      </w:r>
      <w:r>
        <w:rPr>
          <w:rFonts w:ascii="PT Astra Serif" w:hAnsi="PT Astra Serif" w:cs="PT Astra Serif"/>
          <w:sz w:val="28"/>
          <w:szCs w:val="28"/>
        </w:rPr>
        <w:t>года №</w:t>
      </w:r>
      <w:r w:rsidRPr="00237030">
        <w:rPr>
          <w:rFonts w:ascii="PT Astra Serif" w:hAnsi="PT Astra Serif" w:cs="PT Astra Serif"/>
          <w:sz w:val="28"/>
          <w:szCs w:val="28"/>
        </w:rPr>
        <w:t xml:space="preserve"> 135-ФЗ «О защите конкуренции» государственные или муниципальные преференции </w:t>
      </w:r>
      <w:r>
        <w:rPr>
          <w:rFonts w:ascii="PT Astra Serif" w:hAnsi="PT Astra Serif" w:cs="PT Astra Serif"/>
          <w:sz w:val="28"/>
          <w:szCs w:val="28"/>
        </w:rPr>
        <w:t>–</w:t>
      </w:r>
      <w:r w:rsidRPr="00237030">
        <w:rPr>
          <w:rFonts w:ascii="PT Astra Serif" w:hAnsi="PT Astra Serif" w:cs="PT Astra Serif"/>
          <w:sz w:val="28"/>
          <w:szCs w:val="28"/>
        </w:rPr>
        <w:t xml:space="preserve"> </w:t>
      </w:r>
      <w:r>
        <w:rPr>
          <w:rFonts w:ascii="PT Astra Serif" w:hAnsi="PT Astra Serif" w:cs="PT Astra Serif"/>
          <w:sz w:val="28"/>
          <w:szCs w:val="28"/>
        </w:rPr>
        <w:t xml:space="preserve">это </w:t>
      </w:r>
      <w:r w:rsidRPr="00237030">
        <w:rPr>
          <w:rFonts w:ascii="PT Astra Serif" w:hAnsi="PT Astra Serif" w:cs="PT Astra Serif"/>
          <w:sz w:val="28"/>
          <w:szCs w:val="28"/>
        </w:rPr>
        <w:t>предоставление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отдельным хозяйствующим субъектам преимущества, которое обеспечивает им более выгодные условия деятельности, пут</w:t>
      </w:r>
      <w:r>
        <w:rPr>
          <w:rFonts w:ascii="PT Astra Serif" w:hAnsi="PT Astra Serif" w:cs="PT Astra Serif"/>
          <w:sz w:val="28"/>
          <w:szCs w:val="28"/>
        </w:rPr>
        <w:t>ё</w:t>
      </w:r>
      <w:r w:rsidRPr="00237030">
        <w:rPr>
          <w:rFonts w:ascii="PT Astra Serif" w:hAnsi="PT Astra Serif" w:cs="PT Astra Serif"/>
          <w:sz w:val="28"/>
          <w:szCs w:val="28"/>
        </w:rPr>
        <w:t>м передачи государственного или муниципального имущества, иных объектов гражданских прав либо пут</w:t>
      </w:r>
      <w:r>
        <w:rPr>
          <w:rFonts w:ascii="PT Astra Serif" w:hAnsi="PT Astra Serif" w:cs="PT Astra Serif"/>
          <w:sz w:val="28"/>
          <w:szCs w:val="28"/>
        </w:rPr>
        <w:t>ё</w:t>
      </w:r>
      <w:r w:rsidRPr="00237030">
        <w:rPr>
          <w:rFonts w:ascii="PT Astra Serif" w:hAnsi="PT Astra Serif" w:cs="PT Astra Serif"/>
          <w:sz w:val="28"/>
          <w:szCs w:val="28"/>
        </w:rPr>
        <w:t>м предоставления имущественных льгот, государственных или муниципальных гарантий.</w:t>
      </w:r>
    </w:p>
    <w:p w:rsidR="00061DB5" w:rsidRPr="00237030" w:rsidRDefault="00061DB5" w:rsidP="00237030">
      <w:pPr>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t>Г</w:t>
      </w:r>
      <w:r w:rsidRPr="00237030">
        <w:rPr>
          <w:rFonts w:ascii="PT Astra Serif" w:hAnsi="PT Astra Serif" w:cs="PT Astra Serif"/>
          <w:sz w:val="28"/>
          <w:szCs w:val="28"/>
        </w:rPr>
        <w:t xml:space="preserve">осударственные или муниципальные преференции могут быть предоставлены на основании правовых актов федерального органа исполнительной власти, органа государственной власти субъекта Российской Федерации, органа местного самоуправления, иных осуществляющих функции указанных органов органа или организации исключительно в целях, </w:t>
      </w:r>
      <w:r>
        <w:rPr>
          <w:rFonts w:ascii="PT Astra Serif" w:hAnsi="PT Astra Serif" w:cs="PT Astra Serif"/>
          <w:sz w:val="28"/>
          <w:szCs w:val="28"/>
        </w:rPr>
        <w:t>определённых частью 1 статьи</w:t>
      </w:r>
      <w:r w:rsidRPr="00237030">
        <w:rPr>
          <w:rFonts w:ascii="PT Astra Serif" w:hAnsi="PT Astra Serif" w:cs="PT Astra Serif"/>
          <w:sz w:val="28"/>
          <w:szCs w:val="28"/>
        </w:rPr>
        <w:t xml:space="preserve"> 19 Федерального закона от 26</w:t>
      </w:r>
      <w:r>
        <w:rPr>
          <w:rFonts w:ascii="PT Astra Serif" w:hAnsi="PT Astra Serif" w:cs="PT Astra Serif"/>
          <w:sz w:val="28"/>
          <w:szCs w:val="28"/>
        </w:rPr>
        <w:t xml:space="preserve"> июля </w:t>
      </w:r>
      <w:r w:rsidRPr="00237030">
        <w:rPr>
          <w:rFonts w:ascii="PT Astra Serif" w:hAnsi="PT Astra Serif" w:cs="PT Astra Serif"/>
          <w:sz w:val="28"/>
          <w:szCs w:val="28"/>
        </w:rPr>
        <w:t xml:space="preserve">2006 </w:t>
      </w:r>
      <w:r>
        <w:rPr>
          <w:rFonts w:ascii="PT Astra Serif" w:hAnsi="PT Astra Serif" w:cs="PT Astra Serif"/>
          <w:sz w:val="28"/>
          <w:szCs w:val="28"/>
        </w:rPr>
        <w:t>года                     №</w:t>
      </w:r>
      <w:r w:rsidRPr="00237030">
        <w:rPr>
          <w:rFonts w:ascii="PT Astra Serif" w:hAnsi="PT Astra Serif" w:cs="PT Astra Serif"/>
          <w:sz w:val="28"/>
          <w:szCs w:val="28"/>
        </w:rPr>
        <w:t xml:space="preserve"> 135-ФЗ «О защите конкуренции»</w:t>
      </w:r>
      <w:r>
        <w:rPr>
          <w:rFonts w:ascii="PT Astra Serif" w:hAnsi="PT Astra Serif" w:cs="PT Astra Serif"/>
          <w:sz w:val="28"/>
          <w:szCs w:val="28"/>
        </w:rPr>
        <w:t xml:space="preserve">, </w:t>
      </w:r>
      <w:r w:rsidRPr="00237030">
        <w:rPr>
          <w:rFonts w:ascii="PT Astra Serif" w:hAnsi="PT Astra Serif" w:cs="PT Astra Serif"/>
          <w:sz w:val="28"/>
          <w:szCs w:val="28"/>
        </w:rPr>
        <w:t xml:space="preserve">в том числе </w:t>
      </w:r>
      <w:r>
        <w:rPr>
          <w:rFonts w:ascii="PT Astra Serif" w:hAnsi="PT Astra Serif" w:cs="PT Astra Serif"/>
          <w:sz w:val="28"/>
          <w:szCs w:val="28"/>
        </w:rPr>
        <w:t>в целях</w:t>
      </w:r>
      <w:r w:rsidRPr="00237030">
        <w:rPr>
          <w:rFonts w:ascii="PT Astra Serif" w:hAnsi="PT Astra Serif" w:cs="PT Astra Serif"/>
          <w:sz w:val="28"/>
          <w:szCs w:val="28"/>
        </w:rPr>
        <w:t xml:space="preserve"> </w:t>
      </w:r>
      <w:hyperlink r:id="rId23" w:history="1">
        <w:r w:rsidRPr="00237030">
          <w:rPr>
            <w:rFonts w:ascii="PT Astra Serif" w:hAnsi="PT Astra Serif" w:cs="PT Astra Serif"/>
            <w:sz w:val="28"/>
            <w:szCs w:val="28"/>
          </w:rPr>
          <w:t>поддержки</w:t>
        </w:r>
      </w:hyperlink>
      <w:r w:rsidRPr="00237030">
        <w:rPr>
          <w:rFonts w:ascii="PT Astra Serif" w:hAnsi="PT Astra Serif" w:cs="PT Astra Serif"/>
          <w:sz w:val="28"/>
          <w:szCs w:val="28"/>
        </w:rPr>
        <w:t xml:space="preserve"> субъектов </w:t>
      </w:r>
      <w:r>
        <w:rPr>
          <w:rFonts w:ascii="PT Astra Serif" w:hAnsi="PT Astra Serif" w:cs="PT Astra Serif"/>
          <w:sz w:val="28"/>
          <w:szCs w:val="28"/>
        </w:rPr>
        <w:t>МСП</w:t>
      </w:r>
      <w:r w:rsidRPr="00237030">
        <w:rPr>
          <w:rFonts w:ascii="PT Astra Serif" w:hAnsi="PT Astra Serif" w:cs="PT Astra Serif"/>
          <w:sz w:val="28"/>
          <w:szCs w:val="28"/>
        </w:rPr>
        <w:t>.</w:t>
      </w:r>
    </w:p>
    <w:p w:rsidR="00061DB5" w:rsidRPr="00237030" w:rsidRDefault="00061DB5" w:rsidP="00237030">
      <w:pPr>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t>Пунктом</w:t>
      </w:r>
      <w:r w:rsidRPr="00237030">
        <w:rPr>
          <w:rFonts w:ascii="PT Astra Serif" w:hAnsi="PT Astra Serif" w:cs="PT Astra Serif"/>
          <w:sz w:val="28"/>
          <w:szCs w:val="28"/>
        </w:rPr>
        <w:t xml:space="preserve"> 32 ст</w:t>
      </w:r>
      <w:r>
        <w:rPr>
          <w:rFonts w:ascii="PT Astra Serif" w:hAnsi="PT Astra Serif" w:cs="PT Astra Serif"/>
          <w:sz w:val="28"/>
          <w:szCs w:val="28"/>
        </w:rPr>
        <w:t>атьи</w:t>
      </w:r>
      <w:r w:rsidRPr="00237030">
        <w:rPr>
          <w:rFonts w:ascii="PT Astra Serif" w:hAnsi="PT Astra Serif" w:cs="PT Astra Serif"/>
          <w:sz w:val="28"/>
          <w:szCs w:val="28"/>
        </w:rPr>
        <w:t xml:space="preserve"> 7 Закона Ямало-Ненецкого автономного округа от </w:t>
      </w:r>
      <w:r>
        <w:rPr>
          <w:rFonts w:ascii="PT Astra Serif" w:hAnsi="PT Astra Serif" w:cs="PT Astra Serif"/>
          <w:sz w:val="28"/>
          <w:szCs w:val="28"/>
        </w:rPr>
        <w:t xml:space="preserve">                           </w:t>
      </w:r>
      <w:r w:rsidRPr="00237030">
        <w:rPr>
          <w:rFonts w:ascii="PT Astra Serif" w:hAnsi="PT Astra Serif" w:cs="PT Astra Serif"/>
          <w:sz w:val="28"/>
          <w:szCs w:val="28"/>
        </w:rPr>
        <w:t>28</w:t>
      </w:r>
      <w:r>
        <w:rPr>
          <w:rFonts w:ascii="PT Astra Serif" w:hAnsi="PT Astra Serif" w:cs="PT Astra Serif"/>
          <w:sz w:val="28"/>
          <w:szCs w:val="28"/>
        </w:rPr>
        <w:t xml:space="preserve"> сентября </w:t>
      </w:r>
      <w:r w:rsidRPr="00237030">
        <w:rPr>
          <w:rFonts w:ascii="PT Astra Serif" w:hAnsi="PT Astra Serif" w:cs="PT Astra Serif"/>
          <w:sz w:val="28"/>
          <w:szCs w:val="28"/>
        </w:rPr>
        <w:t xml:space="preserve">2012 </w:t>
      </w:r>
      <w:r>
        <w:rPr>
          <w:rFonts w:ascii="PT Astra Serif" w:hAnsi="PT Astra Serif" w:cs="PT Astra Serif"/>
          <w:sz w:val="28"/>
          <w:szCs w:val="28"/>
        </w:rPr>
        <w:t xml:space="preserve">года </w:t>
      </w:r>
      <w:r w:rsidRPr="00237030">
        <w:rPr>
          <w:rFonts w:ascii="PT Astra Serif" w:hAnsi="PT Astra Serif" w:cs="PT Astra Serif"/>
          <w:sz w:val="28"/>
          <w:szCs w:val="28"/>
        </w:rPr>
        <w:t>№ 80-ЗАО «Об управлении и распоряжении государственной собственностью Ямало-Ненецкого автономного округа» установлено, что к полномочиям исполнительных органов государственной власти Ямало-Ненецкого автономного округа относ</w:t>
      </w:r>
      <w:r>
        <w:rPr>
          <w:rFonts w:ascii="PT Astra Serif" w:hAnsi="PT Astra Serif" w:cs="PT Astra Serif"/>
          <w:sz w:val="28"/>
          <w:szCs w:val="28"/>
        </w:rPr>
        <w:t>и</w:t>
      </w:r>
      <w:r w:rsidRPr="00237030">
        <w:rPr>
          <w:rFonts w:ascii="PT Astra Serif" w:hAnsi="PT Astra Serif" w:cs="PT Astra Serif"/>
          <w:sz w:val="28"/>
          <w:szCs w:val="28"/>
        </w:rPr>
        <w:t>тся предоставление государственной преференции отдельным хозяйствующим субъектам пут</w:t>
      </w:r>
      <w:r>
        <w:rPr>
          <w:rFonts w:ascii="PT Astra Serif" w:hAnsi="PT Astra Serif" w:cs="PT Astra Serif"/>
          <w:sz w:val="28"/>
          <w:szCs w:val="28"/>
        </w:rPr>
        <w:t>ё</w:t>
      </w:r>
      <w:r w:rsidRPr="00237030">
        <w:rPr>
          <w:rFonts w:ascii="PT Astra Serif" w:hAnsi="PT Astra Serif" w:cs="PT Astra Serif"/>
          <w:sz w:val="28"/>
          <w:szCs w:val="28"/>
        </w:rPr>
        <w:t xml:space="preserve">м передачи государственного имущества Ямало-Ненецкого автономного округа, иных объектов гражданских прав в соответствии с Федеральным </w:t>
      </w:r>
      <w:hyperlink r:id="rId24" w:history="1">
        <w:r w:rsidRPr="00237030">
          <w:rPr>
            <w:rFonts w:ascii="PT Astra Serif" w:hAnsi="PT Astra Serif" w:cs="PT Astra Serif"/>
            <w:sz w:val="28"/>
            <w:szCs w:val="28"/>
          </w:rPr>
          <w:t>законом</w:t>
        </w:r>
      </w:hyperlink>
      <w:r w:rsidRPr="00237030">
        <w:rPr>
          <w:rFonts w:ascii="PT Astra Serif" w:hAnsi="PT Astra Serif" w:cs="PT Astra Serif"/>
          <w:sz w:val="28"/>
          <w:szCs w:val="28"/>
        </w:rPr>
        <w:t xml:space="preserve"> от </w:t>
      </w:r>
      <w:r>
        <w:rPr>
          <w:rFonts w:ascii="PT Astra Serif" w:hAnsi="PT Astra Serif" w:cs="PT Astra Serif"/>
          <w:sz w:val="28"/>
          <w:szCs w:val="28"/>
        </w:rPr>
        <w:t xml:space="preserve">                        </w:t>
      </w:r>
      <w:r w:rsidRPr="00237030">
        <w:rPr>
          <w:rFonts w:ascii="PT Astra Serif" w:hAnsi="PT Astra Serif" w:cs="PT Astra Serif"/>
          <w:sz w:val="28"/>
          <w:szCs w:val="28"/>
        </w:rPr>
        <w:t>26 июля 2006 года N 135-ФЗ «О защите конкуренции».</w:t>
      </w:r>
    </w:p>
    <w:p w:rsidR="00061DB5" w:rsidRDefault="00061DB5" w:rsidP="00237030">
      <w:pPr>
        <w:autoSpaceDE w:val="0"/>
        <w:autoSpaceDN w:val="0"/>
        <w:adjustRightInd w:val="0"/>
        <w:spacing w:after="0" w:line="240" w:lineRule="auto"/>
        <w:ind w:firstLine="709"/>
        <w:jc w:val="both"/>
        <w:rPr>
          <w:rFonts w:ascii="PT Astra Serif" w:hAnsi="PT Astra Serif" w:cs="PT Astra Serif"/>
          <w:sz w:val="28"/>
          <w:szCs w:val="28"/>
        </w:rPr>
      </w:pPr>
    </w:p>
    <w:p w:rsidR="00061DB5" w:rsidRPr="00237030" w:rsidRDefault="00061DB5" w:rsidP="00237030">
      <w:pPr>
        <w:autoSpaceDE w:val="0"/>
        <w:autoSpaceDN w:val="0"/>
        <w:adjustRightInd w:val="0"/>
        <w:spacing w:after="0" w:line="240" w:lineRule="auto"/>
        <w:ind w:firstLine="709"/>
        <w:jc w:val="both"/>
        <w:rPr>
          <w:rFonts w:ascii="PT Astra Serif" w:hAnsi="PT Astra Serif" w:cs="PT Astra Serif"/>
          <w:sz w:val="28"/>
          <w:szCs w:val="28"/>
        </w:rPr>
      </w:pPr>
      <w:r w:rsidRPr="00237030">
        <w:rPr>
          <w:rFonts w:ascii="PT Astra Serif" w:hAnsi="PT Astra Serif" w:cs="PT Astra Serif"/>
          <w:sz w:val="28"/>
          <w:szCs w:val="28"/>
        </w:rPr>
        <w:t>Уполномоченным органом по предоставлению имущественной преференции является департамент имущественных отношений Ямало-Ненецкого автономного округа.</w:t>
      </w:r>
    </w:p>
    <w:p w:rsidR="00061DB5" w:rsidRDefault="00061DB5" w:rsidP="00237030">
      <w:pPr>
        <w:autoSpaceDE w:val="0"/>
        <w:autoSpaceDN w:val="0"/>
        <w:adjustRightInd w:val="0"/>
        <w:spacing w:after="0" w:line="240" w:lineRule="auto"/>
        <w:ind w:firstLine="709"/>
        <w:jc w:val="both"/>
        <w:rPr>
          <w:rFonts w:ascii="PT Astra Serif" w:hAnsi="PT Astra Serif" w:cs="PT Astra Serif"/>
          <w:sz w:val="28"/>
          <w:szCs w:val="28"/>
        </w:rPr>
      </w:pPr>
      <w:r w:rsidRPr="00237030">
        <w:rPr>
          <w:rFonts w:ascii="PT Astra Serif" w:hAnsi="PT Astra Serif" w:cs="PT Astra Serif"/>
          <w:sz w:val="28"/>
          <w:szCs w:val="28"/>
        </w:rPr>
        <w:t xml:space="preserve">Таким образом, для получения государственных имущественных преференций субъекту </w:t>
      </w:r>
      <w:r>
        <w:rPr>
          <w:rFonts w:ascii="PT Astra Serif" w:hAnsi="PT Astra Serif" w:cs="PT Astra Serif"/>
          <w:sz w:val="28"/>
          <w:szCs w:val="28"/>
        </w:rPr>
        <w:t>МСП</w:t>
      </w:r>
      <w:r w:rsidRPr="00237030">
        <w:rPr>
          <w:rFonts w:ascii="PT Astra Serif" w:hAnsi="PT Astra Serif" w:cs="PT Astra Serif"/>
          <w:sz w:val="28"/>
          <w:szCs w:val="28"/>
        </w:rPr>
        <w:t xml:space="preserve"> в Ямало-Ненецком автономном округе необходимо обратиться в департамент имущественных отношений Ямало-Ненецкого автономного округа с целью изъявления желания участвовать в аукционе на право заключения</w:t>
      </w:r>
      <w:r>
        <w:rPr>
          <w:rFonts w:ascii="PT Astra Serif" w:hAnsi="PT Astra Serif" w:cs="PT Astra Serif"/>
          <w:sz w:val="28"/>
          <w:szCs w:val="28"/>
        </w:rPr>
        <w:t xml:space="preserve"> договора</w:t>
      </w:r>
      <w:r w:rsidRPr="00237030">
        <w:rPr>
          <w:rFonts w:ascii="PT Astra Serif" w:hAnsi="PT Astra Serif" w:cs="PT Astra Serif"/>
          <w:sz w:val="28"/>
          <w:szCs w:val="28"/>
        </w:rPr>
        <w:t xml:space="preserve"> аренды окружного имущества, из списка имущества включ</w:t>
      </w:r>
      <w:r>
        <w:rPr>
          <w:rFonts w:ascii="PT Astra Serif" w:hAnsi="PT Astra Serif" w:cs="PT Astra Serif"/>
          <w:sz w:val="28"/>
          <w:szCs w:val="28"/>
        </w:rPr>
        <w:t>ё</w:t>
      </w:r>
      <w:r w:rsidRPr="00237030">
        <w:rPr>
          <w:rFonts w:ascii="PT Astra Serif" w:hAnsi="PT Astra Serif" w:cs="PT Astra Serif"/>
          <w:sz w:val="28"/>
          <w:szCs w:val="28"/>
        </w:rPr>
        <w:t xml:space="preserve">нного в </w:t>
      </w:r>
      <w:r w:rsidRPr="00CE3F9C">
        <w:rPr>
          <w:rFonts w:ascii="PT Astra Serif" w:hAnsi="PT Astra Serif" w:cs="PT Astra Serif"/>
          <w:sz w:val="28"/>
          <w:szCs w:val="28"/>
          <w:lang w:eastAsia="ru-RU"/>
        </w:rPr>
        <w:t>перечень государственного имущества для субъектов МСП</w:t>
      </w:r>
      <w:r w:rsidRPr="00237030">
        <w:rPr>
          <w:rFonts w:ascii="PT Astra Serif" w:hAnsi="PT Astra Serif" w:cs="PT Astra Serif"/>
          <w:sz w:val="28"/>
          <w:szCs w:val="28"/>
        </w:rPr>
        <w:t xml:space="preserve">. После завершения конкурсных процедур имущество </w:t>
      </w:r>
      <w:r>
        <w:rPr>
          <w:rFonts w:ascii="PT Astra Serif" w:hAnsi="PT Astra Serif" w:cs="PT Astra Serif"/>
          <w:sz w:val="28"/>
          <w:szCs w:val="28"/>
        </w:rPr>
        <w:t>предоставляется</w:t>
      </w:r>
      <w:r w:rsidRPr="00237030">
        <w:rPr>
          <w:rFonts w:ascii="PT Astra Serif" w:hAnsi="PT Astra Serif" w:cs="PT Astra Serif"/>
          <w:sz w:val="28"/>
          <w:szCs w:val="28"/>
        </w:rPr>
        <w:t xml:space="preserve"> победителю аукциона на условиях договора аренды.</w:t>
      </w:r>
    </w:p>
    <w:p w:rsidR="00061DB5" w:rsidRDefault="00061DB5" w:rsidP="00237030">
      <w:pPr>
        <w:autoSpaceDE w:val="0"/>
        <w:autoSpaceDN w:val="0"/>
        <w:adjustRightInd w:val="0"/>
        <w:spacing w:after="0" w:line="240" w:lineRule="auto"/>
        <w:ind w:firstLine="709"/>
        <w:jc w:val="both"/>
        <w:rPr>
          <w:rFonts w:ascii="PT Astra Serif" w:hAnsi="PT Astra Serif" w:cs="PT Astra Serif"/>
          <w:sz w:val="28"/>
          <w:szCs w:val="28"/>
        </w:rPr>
      </w:pPr>
    </w:p>
    <w:p w:rsidR="00061DB5" w:rsidRDefault="00061DB5" w:rsidP="00237030">
      <w:pPr>
        <w:autoSpaceDE w:val="0"/>
        <w:autoSpaceDN w:val="0"/>
        <w:adjustRightInd w:val="0"/>
        <w:spacing w:after="0" w:line="240" w:lineRule="auto"/>
        <w:ind w:firstLine="709"/>
        <w:jc w:val="both"/>
        <w:rPr>
          <w:rFonts w:ascii="PT Astra Serif" w:hAnsi="PT Astra Serif" w:cs="PT Astra Serif"/>
          <w:sz w:val="28"/>
          <w:szCs w:val="28"/>
          <w:lang w:eastAsia="ru-RU"/>
        </w:rPr>
      </w:pPr>
      <w:r w:rsidRPr="00237030">
        <w:rPr>
          <w:rFonts w:ascii="PT Astra Serif" w:hAnsi="PT Astra Serif"/>
          <w:i/>
          <w:sz w:val="28"/>
          <w:szCs w:val="28"/>
        </w:rPr>
        <w:t>Вопрос.</w:t>
      </w:r>
      <w:r>
        <w:rPr>
          <w:rFonts w:ascii="PT Astra Serif" w:hAnsi="PT Astra Serif"/>
          <w:sz w:val="28"/>
          <w:szCs w:val="28"/>
        </w:rPr>
        <w:t xml:space="preserve"> Может ли лицо, не являющееся субъектом МСП, заключить договор аренды в отношении имущества, включённого </w:t>
      </w:r>
      <w:r w:rsidRPr="00CE3F9C">
        <w:rPr>
          <w:rFonts w:ascii="PT Astra Serif" w:hAnsi="PT Astra Serif" w:cs="PT Astra Serif"/>
          <w:sz w:val="28"/>
          <w:szCs w:val="28"/>
          <w:lang w:eastAsia="ru-RU"/>
        </w:rPr>
        <w:t>перечень государственного имущества для субъектов МСП</w:t>
      </w:r>
      <w:r>
        <w:rPr>
          <w:rFonts w:ascii="PT Astra Serif" w:hAnsi="PT Astra Serif" w:cs="PT Astra Serif"/>
          <w:sz w:val="28"/>
          <w:szCs w:val="28"/>
          <w:lang w:eastAsia="ru-RU"/>
        </w:rPr>
        <w:t>?</w:t>
      </w:r>
    </w:p>
    <w:p w:rsidR="00061DB5" w:rsidRDefault="00061DB5" w:rsidP="004505FE">
      <w:pPr>
        <w:autoSpaceDE w:val="0"/>
        <w:autoSpaceDN w:val="0"/>
        <w:adjustRightInd w:val="0"/>
        <w:spacing w:after="0" w:line="240" w:lineRule="auto"/>
        <w:ind w:firstLine="709"/>
        <w:jc w:val="both"/>
        <w:rPr>
          <w:rFonts w:ascii="PT Astra Serif" w:hAnsi="PT Astra Serif" w:cs="PT Astra Serif"/>
          <w:sz w:val="28"/>
          <w:szCs w:val="28"/>
          <w:lang w:eastAsia="ru-RU"/>
        </w:rPr>
      </w:pPr>
      <w:r w:rsidRPr="004505FE">
        <w:rPr>
          <w:rFonts w:ascii="PT Astra Serif" w:hAnsi="PT Astra Serif" w:cs="PT Astra Serif"/>
          <w:i/>
          <w:sz w:val="28"/>
          <w:szCs w:val="28"/>
          <w:lang w:eastAsia="ru-RU"/>
        </w:rPr>
        <w:t>Ответ.</w:t>
      </w:r>
      <w:r>
        <w:rPr>
          <w:rFonts w:ascii="PT Astra Serif" w:hAnsi="PT Astra Serif" w:cs="PT Astra Serif"/>
          <w:sz w:val="28"/>
          <w:szCs w:val="28"/>
          <w:lang w:eastAsia="ru-RU"/>
        </w:rPr>
        <w:t xml:space="preserve"> Нет, не может.</w:t>
      </w:r>
    </w:p>
    <w:p w:rsidR="00061DB5" w:rsidRDefault="00061DB5" w:rsidP="00407898">
      <w:pPr>
        <w:autoSpaceDE w:val="0"/>
        <w:autoSpaceDN w:val="0"/>
        <w:adjustRightInd w:val="0"/>
        <w:spacing w:after="0" w:line="240" w:lineRule="auto"/>
        <w:ind w:firstLine="709"/>
        <w:jc w:val="both"/>
        <w:rPr>
          <w:rFonts w:ascii="PT Astra Serif" w:hAnsi="PT Astra Serif" w:cs="PT Astra Serif"/>
          <w:sz w:val="28"/>
          <w:szCs w:val="28"/>
          <w:lang w:eastAsia="ru-RU"/>
        </w:rPr>
      </w:pPr>
      <w:r w:rsidRPr="00407898">
        <w:rPr>
          <w:rFonts w:ascii="PT Astra Serif" w:hAnsi="PT Astra Serif" w:cs="PT Astra Serif"/>
          <w:sz w:val="28"/>
          <w:szCs w:val="28"/>
          <w:lang w:eastAsia="ru-RU"/>
        </w:rPr>
        <w:t xml:space="preserve">Согласно пункту 3 </w:t>
      </w:r>
      <w:r>
        <w:rPr>
          <w:rFonts w:ascii="PT Astra Serif" w:hAnsi="PT Astra Serif" w:cs="PT Astra Serif"/>
          <w:sz w:val="28"/>
          <w:szCs w:val="28"/>
          <w:lang w:eastAsia="ru-RU"/>
        </w:rPr>
        <w:t xml:space="preserve">Порядка </w:t>
      </w:r>
      <w:r w:rsidRPr="00407898">
        <w:rPr>
          <w:rFonts w:ascii="PT Astra Serif" w:hAnsi="PT Astra Serif" w:cs="PT Astra Serif"/>
          <w:sz w:val="28"/>
          <w:szCs w:val="28"/>
          <w:lang w:eastAsia="ru-RU"/>
        </w:rPr>
        <w:t xml:space="preserve">формирования, ведения и обязательного опубликования перечня </w:t>
      </w:r>
      <w:r w:rsidRPr="00CE3F9C">
        <w:rPr>
          <w:rFonts w:ascii="PT Astra Serif" w:hAnsi="PT Astra Serif" w:cs="PT Astra Serif"/>
          <w:sz w:val="28"/>
          <w:szCs w:val="28"/>
          <w:lang w:eastAsia="ru-RU"/>
        </w:rPr>
        <w:t>государственного имущества для субъектов МСП</w:t>
      </w:r>
      <w:r>
        <w:rPr>
          <w:rFonts w:ascii="PT Astra Serif" w:hAnsi="PT Astra Serif" w:cs="PT Astra Serif"/>
          <w:sz w:val="28"/>
          <w:szCs w:val="28"/>
          <w:lang w:eastAsia="ru-RU"/>
        </w:rPr>
        <w:t>, утверждённого постановлением Правительства Ямало-Ненецкого автономного округа от 21 апреля 2017 года № 365-П, г</w:t>
      </w:r>
      <w:r w:rsidRPr="00407898">
        <w:rPr>
          <w:rFonts w:ascii="PT Astra Serif" w:hAnsi="PT Astra Serif" w:cs="PT Astra Serif"/>
          <w:sz w:val="28"/>
          <w:szCs w:val="28"/>
          <w:lang w:eastAsia="ru-RU"/>
        </w:rPr>
        <w:t>осударственное имущество</w:t>
      </w:r>
      <w:r>
        <w:rPr>
          <w:rFonts w:ascii="PT Astra Serif" w:hAnsi="PT Astra Serif" w:cs="PT Astra Serif"/>
          <w:sz w:val="28"/>
          <w:szCs w:val="28"/>
          <w:lang w:eastAsia="ru-RU"/>
        </w:rPr>
        <w:t xml:space="preserve">                            Ямало-Ненецкого</w:t>
      </w:r>
      <w:r w:rsidRPr="00407898">
        <w:rPr>
          <w:rFonts w:ascii="PT Astra Serif" w:hAnsi="PT Astra Serif" w:cs="PT Astra Serif"/>
          <w:sz w:val="28"/>
          <w:szCs w:val="28"/>
          <w:lang w:eastAsia="ru-RU"/>
        </w:rPr>
        <w:t xml:space="preserve"> автономного округа, включ</w:t>
      </w:r>
      <w:r>
        <w:rPr>
          <w:rFonts w:ascii="PT Astra Serif" w:hAnsi="PT Astra Serif" w:cs="PT Astra Serif"/>
          <w:sz w:val="28"/>
          <w:szCs w:val="28"/>
          <w:lang w:eastAsia="ru-RU"/>
        </w:rPr>
        <w:t>ё</w:t>
      </w:r>
      <w:r w:rsidRPr="00407898">
        <w:rPr>
          <w:rFonts w:ascii="PT Astra Serif" w:hAnsi="PT Astra Serif" w:cs="PT Astra Serif"/>
          <w:sz w:val="28"/>
          <w:szCs w:val="28"/>
          <w:lang w:eastAsia="ru-RU"/>
        </w:rPr>
        <w:t>нное в перечень</w:t>
      </w:r>
      <w:r>
        <w:rPr>
          <w:rFonts w:ascii="PT Astra Serif" w:hAnsi="PT Astra Serif" w:cs="PT Astra Serif"/>
          <w:sz w:val="28"/>
          <w:szCs w:val="28"/>
          <w:lang w:eastAsia="ru-RU"/>
        </w:rPr>
        <w:t xml:space="preserve"> </w:t>
      </w:r>
      <w:r w:rsidRPr="00CE3F9C">
        <w:rPr>
          <w:rFonts w:ascii="PT Astra Serif" w:hAnsi="PT Astra Serif" w:cs="PT Astra Serif"/>
          <w:sz w:val="28"/>
          <w:szCs w:val="28"/>
          <w:lang w:eastAsia="ru-RU"/>
        </w:rPr>
        <w:t>государственного имущества для субъектов МСП</w:t>
      </w:r>
      <w:r w:rsidRPr="00407898">
        <w:rPr>
          <w:rFonts w:ascii="PT Astra Serif" w:hAnsi="PT Astra Serif" w:cs="PT Astra Serif"/>
          <w:sz w:val="28"/>
          <w:szCs w:val="28"/>
          <w:lang w:eastAsia="ru-RU"/>
        </w:rPr>
        <w:t xml:space="preserve">, используется в целях предоставления его во владение и (или) в пользование на долгосрочной основе (в том числе по льготным ставкам арендной платы) </w:t>
      </w:r>
      <w:r w:rsidRPr="001913A8">
        <w:rPr>
          <w:rFonts w:ascii="PT Astra Serif" w:hAnsi="PT Astra Serif" w:cs="PT Astra Serif"/>
          <w:sz w:val="28"/>
          <w:szCs w:val="28"/>
          <w:u w:val="single"/>
          <w:lang w:eastAsia="ru-RU"/>
        </w:rPr>
        <w:t>исключительно</w:t>
      </w:r>
      <w:r>
        <w:rPr>
          <w:rFonts w:ascii="PT Astra Serif" w:hAnsi="PT Astra Serif" w:cs="PT Astra Serif"/>
          <w:sz w:val="28"/>
          <w:szCs w:val="28"/>
          <w:lang w:eastAsia="ru-RU"/>
        </w:rPr>
        <w:t xml:space="preserve"> </w:t>
      </w:r>
      <w:r w:rsidRPr="00407898">
        <w:rPr>
          <w:rFonts w:ascii="PT Astra Serif" w:hAnsi="PT Astra Serif" w:cs="PT Astra Serif"/>
          <w:sz w:val="28"/>
          <w:szCs w:val="28"/>
          <w:lang w:eastAsia="ru-RU"/>
        </w:rPr>
        <w:t xml:space="preserve">субъектам </w:t>
      </w:r>
      <w:r>
        <w:rPr>
          <w:rFonts w:ascii="PT Astra Serif" w:hAnsi="PT Astra Serif" w:cs="PT Astra Serif"/>
          <w:sz w:val="28"/>
          <w:szCs w:val="28"/>
          <w:lang w:eastAsia="ru-RU"/>
        </w:rPr>
        <w:t>МСП</w:t>
      </w:r>
      <w:r w:rsidRPr="00407898">
        <w:rPr>
          <w:rFonts w:ascii="PT Astra Serif" w:hAnsi="PT Astra Serif" w:cs="PT Astra Serif"/>
          <w:sz w:val="28"/>
          <w:szCs w:val="28"/>
          <w:lang w:eastAsia="ru-RU"/>
        </w:rPr>
        <w:t xml:space="preserve"> и организациям, образующим инфраструктуру поддержки субъектов </w:t>
      </w:r>
      <w:r>
        <w:rPr>
          <w:rFonts w:ascii="PT Astra Serif" w:hAnsi="PT Astra Serif" w:cs="PT Astra Serif"/>
          <w:sz w:val="28"/>
          <w:szCs w:val="28"/>
          <w:lang w:eastAsia="ru-RU"/>
        </w:rPr>
        <w:t>МСП.</w:t>
      </w:r>
    </w:p>
    <w:p w:rsidR="00061DB5" w:rsidRDefault="00061DB5" w:rsidP="00407898">
      <w:pPr>
        <w:autoSpaceDE w:val="0"/>
        <w:autoSpaceDN w:val="0"/>
        <w:adjustRightInd w:val="0"/>
        <w:spacing w:after="0" w:line="240" w:lineRule="auto"/>
        <w:ind w:firstLine="709"/>
        <w:jc w:val="both"/>
        <w:rPr>
          <w:rFonts w:ascii="PT Astra Serif" w:hAnsi="PT Astra Serif" w:cs="PT Astra Serif"/>
          <w:sz w:val="28"/>
          <w:szCs w:val="28"/>
          <w:lang w:eastAsia="ru-RU"/>
        </w:rPr>
      </w:pPr>
    </w:p>
    <w:p w:rsidR="00061DB5" w:rsidRPr="009B0686" w:rsidRDefault="00061DB5" w:rsidP="009B0686">
      <w:pPr>
        <w:autoSpaceDE w:val="0"/>
        <w:autoSpaceDN w:val="0"/>
        <w:adjustRightInd w:val="0"/>
        <w:spacing w:after="0" w:line="240" w:lineRule="auto"/>
        <w:ind w:firstLine="709"/>
        <w:jc w:val="both"/>
        <w:rPr>
          <w:rFonts w:ascii="PT Astra Serif" w:hAnsi="PT Astra Serif" w:cs="PT Astra Serif"/>
          <w:sz w:val="28"/>
          <w:szCs w:val="28"/>
          <w:lang w:eastAsia="ru-RU"/>
        </w:rPr>
      </w:pPr>
      <w:r w:rsidRPr="009B0686">
        <w:rPr>
          <w:rFonts w:ascii="PT Astra Serif" w:hAnsi="PT Astra Serif"/>
          <w:i/>
          <w:sz w:val="28"/>
          <w:szCs w:val="28"/>
        </w:rPr>
        <w:t xml:space="preserve">Вопрос. </w:t>
      </w:r>
      <w:r w:rsidRPr="009B0686">
        <w:rPr>
          <w:rFonts w:ascii="PT Astra Serif" w:hAnsi="PT Astra Serif"/>
          <w:sz w:val="28"/>
          <w:szCs w:val="28"/>
        </w:rPr>
        <w:t>Может ли субъект МСП получить государственное имущество Ямало-Ненецкого автономного округа на условиях безвозмездного пользования</w:t>
      </w:r>
      <w:r>
        <w:rPr>
          <w:rFonts w:ascii="PT Astra Serif" w:hAnsi="PT Astra Serif"/>
          <w:sz w:val="28"/>
          <w:szCs w:val="28"/>
        </w:rPr>
        <w:t>?</w:t>
      </w:r>
    </w:p>
    <w:p w:rsidR="00061DB5" w:rsidRDefault="00061DB5" w:rsidP="009B0686">
      <w:pPr>
        <w:autoSpaceDE w:val="0"/>
        <w:autoSpaceDN w:val="0"/>
        <w:adjustRightInd w:val="0"/>
        <w:spacing w:after="0" w:line="240" w:lineRule="auto"/>
        <w:ind w:firstLine="709"/>
        <w:jc w:val="both"/>
        <w:rPr>
          <w:rFonts w:ascii="PT Astra Serif" w:hAnsi="PT Astra Serif" w:cs="PT Astra Serif"/>
          <w:sz w:val="28"/>
          <w:szCs w:val="28"/>
          <w:lang w:eastAsia="ru-RU"/>
        </w:rPr>
      </w:pPr>
      <w:r w:rsidRPr="009B0686">
        <w:rPr>
          <w:rFonts w:ascii="PT Astra Serif" w:hAnsi="PT Astra Serif" w:cs="PT Astra Serif"/>
          <w:i/>
          <w:sz w:val="28"/>
          <w:szCs w:val="28"/>
          <w:lang w:eastAsia="ru-RU"/>
        </w:rPr>
        <w:t>Ответ.</w:t>
      </w:r>
      <w:r w:rsidRPr="009B0686">
        <w:rPr>
          <w:rFonts w:ascii="PT Astra Serif" w:hAnsi="PT Astra Serif" w:cs="PT Astra Serif"/>
          <w:sz w:val="28"/>
          <w:szCs w:val="28"/>
          <w:lang w:eastAsia="ru-RU"/>
        </w:rPr>
        <w:t xml:space="preserve"> Частью 1 статьи 18 Федерального закона от 24 июля 2007 года                    № 209-ФЗ «О развитии малого и среднего предпринимательства в Российской Федерации» установлено, что </w:t>
      </w:r>
      <w:r w:rsidRPr="009B0686">
        <w:rPr>
          <w:rFonts w:ascii="PT Astra Serif" w:hAnsi="PT Astra Serif" w:cs="PT Astra Serif"/>
          <w:bCs/>
          <w:sz w:val="28"/>
          <w:szCs w:val="28"/>
          <w:lang w:eastAsia="ru-RU"/>
        </w:rPr>
        <w:t>о</w:t>
      </w:r>
      <w:r w:rsidRPr="009B0686">
        <w:rPr>
          <w:rFonts w:ascii="PT Astra Serif" w:hAnsi="PT Astra Serif" w:cs="PT Astra Serif"/>
          <w:sz w:val="28"/>
          <w:szCs w:val="28"/>
          <w:lang w:eastAsia="ru-RU"/>
        </w:rPr>
        <w:t>казание</w:t>
      </w:r>
      <w:r>
        <w:rPr>
          <w:rFonts w:ascii="PT Astra Serif" w:hAnsi="PT Astra Serif" w:cs="PT Astra Serif"/>
          <w:sz w:val="28"/>
          <w:szCs w:val="28"/>
          <w:lang w:eastAsia="ru-RU"/>
        </w:rPr>
        <w:t xml:space="preserve"> имущественной поддержки субъектам МСП, а также организациям, образующим инфраструктуру поддержки субъектов МСП (за исключением указанных </w:t>
      </w:r>
      <w:r w:rsidRPr="009B0686">
        <w:rPr>
          <w:rFonts w:ascii="PT Astra Serif" w:hAnsi="PT Astra Serif" w:cs="PT Astra Serif"/>
          <w:sz w:val="28"/>
          <w:szCs w:val="28"/>
          <w:lang w:eastAsia="ru-RU"/>
        </w:rPr>
        <w:t xml:space="preserve">в </w:t>
      </w:r>
      <w:hyperlink r:id="rId25" w:history="1">
        <w:r w:rsidRPr="009B0686">
          <w:rPr>
            <w:rFonts w:ascii="PT Astra Serif" w:hAnsi="PT Astra Serif" w:cs="PT Astra Serif"/>
            <w:sz w:val="28"/>
            <w:szCs w:val="28"/>
            <w:lang w:eastAsia="ru-RU"/>
          </w:rPr>
          <w:t>статье 15</w:t>
        </w:r>
      </w:hyperlink>
      <w:r>
        <w:rPr>
          <w:rFonts w:ascii="PT Astra Serif" w:hAnsi="PT Astra Serif" w:cs="PT Astra Serif"/>
          <w:sz w:val="28"/>
          <w:szCs w:val="28"/>
          <w:lang w:eastAsia="ru-RU"/>
        </w:rPr>
        <w:t xml:space="preserve"> данного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передачи во владение и (или) в пользование государственного или муниципального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Указанное имущество должно использоваться по целевому назначению.</w:t>
      </w:r>
    </w:p>
    <w:p w:rsidR="00061DB5" w:rsidRDefault="00061DB5" w:rsidP="009B0686">
      <w:pPr>
        <w:autoSpaceDE w:val="0"/>
        <w:autoSpaceDN w:val="0"/>
        <w:adjustRightInd w:val="0"/>
        <w:spacing w:after="0" w:line="240" w:lineRule="auto"/>
        <w:ind w:firstLine="709"/>
        <w:jc w:val="both"/>
        <w:rPr>
          <w:rFonts w:ascii="PT Astra Serif" w:hAnsi="PT Astra Serif" w:cs="PT Astra Serif"/>
          <w:sz w:val="28"/>
          <w:szCs w:val="28"/>
          <w:lang w:eastAsia="ru-RU"/>
        </w:rPr>
      </w:pPr>
      <w:r>
        <w:rPr>
          <w:rFonts w:ascii="PT Astra Serif" w:hAnsi="PT Astra Serif" w:cs="PT Astra Serif"/>
          <w:sz w:val="28"/>
          <w:szCs w:val="28"/>
          <w:lang w:eastAsia="ru-RU"/>
        </w:rPr>
        <w:t xml:space="preserve">Таким образом, </w:t>
      </w:r>
      <w:r w:rsidRPr="009B0686">
        <w:rPr>
          <w:rFonts w:ascii="PT Astra Serif" w:hAnsi="PT Astra Serif"/>
          <w:sz w:val="28"/>
          <w:szCs w:val="28"/>
        </w:rPr>
        <w:t>субъект МСП</w:t>
      </w:r>
      <w:r>
        <w:rPr>
          <w:rFonts w:ascii="PT Astra Serif" w:hAnsi="PT Astra Serif"/>
          <w:sz w:val="28"/>
          <w:szCs w:val="28"/>
        </w:rPr>
        <w:t xml:space="preserve"> может получить имущество в пользование на безвозмездной основе.</w:t>
      </w:r>
    </w:p>
    <w:p w:rsidR="00061DB5" w:rsidRDefault="00061DB5" w:rsidP="00CF3C51">
      <w:pPr>
        <w:autoSpaceDE w:val="0"/>
        <w:autoSpaceDN w:val="0"/>
        <w:adjustRightInd w:val="0"/>
        <w:spacing w:after="0" w:line="240" w:lineRule="auto"/>
        <w:ind w:firstLine="540"/>
        <w:jc w:val="both"/>
        <w:rPr>
          <w:rFonts w:ascii="PT Astra Serif" w:hAnsi="PT Astra Serif" w:cs="PT Astra Serif"/>
          <w:sz w:val="28"/>
          <w:szCs w:val="28"/>
        </w:rPr>
      </w:pPr>
    </w:p>
    <w:p w:rsidR="00061DB5" w:rsidRDefault="00061DB5" w:rsidP="00CF3C51">
      <w:pPr>
        <w:autoSpaceDE w:val="0"/>
        <w:autoSpaceDN w:val="0"/>
        <w:adjustRightInd w:val="0"/>
        <w:spacing w:after="0" w:line="240" w:lineRule="auto"/>
        <w:ind w:firstLine="540"/>
        <w:jc w:val="both"/>
        <w:rPr>
          <w:rFonts w:ascii="PT Astra Serif" w:hAnsi="PT Astra Serif" w:cs="PT Astra Serif"/>
          <w:sz w:val="28"/>
          <w:szCs w:val="28"/>
        </w:rPr>
      </w:pPr>
    </w:p>
    <w:p w:rsidR="00061DB5" w:rsidRDefault="00061DB5" w:rsidP="00CF3C51">
      <w:pPr>
        <w:autoSpaceDE w:val="0"/>
        <w:autoSpaceDN w:val="0"/>
        <w:adjustRightInd w:val="0"/>
        <w:spacing w:after="0" w:line="240" w:lineRule="auto"/>
        <w:ind w:firstLine="540"/>
        <w:jc w:val="both"/>
        <w:rPr>
          <w:rFonts w:ascii="PT Astra Serif" w:hAnsi="PT Astra Serif" w:cs="PT Astra Serif"/>
          <w:sz w:val="28"/>
          <w:szCs w:val="28"/>
        </w:rPr>
      </w:pPr>
    </w:p>
    <w:p w:rsidR="00061DB5" w:rsidRDefault="00061DB5" w:rsidP="00CF3C51">
      <w:pPr>
        <w:autoSpaceDE w:val="0"/>
        <w:autoSpaceDN w:val="0"/>
        <w:adjustRightInd w:val="0"/>
        <w:spacing w:after="0" w:line="240" w:lineRule="auto"/>
        <w:ind w:firstLine="540"/>
        <w:jc w:val="both"/>
        <w:rPr>
          <w:rFonts w:ascii="PT Astra Serif" w:hAnsi="PT Astra Serif" w:cs="PT Astra Serif"/>
          <w:sz w:val="28"/>
          <w:szCs w:val="28"/>
        </w:rPr>
      </w:pPr>
    </w:p>
    <w:p w:rsidR="00061DB5" w:rsidRPr="00237030" w:rsidRDefault="00061DB5" w:rsidP="00237030">
      <w:pPr>
        <w:autoSpaceDE w:val="0"/>
        <w:autoSpaceDN w:val="0"/>
        <w:adjustRightInd w:val="0"/>
        <w:spacing w:after="0" w:line="240" w:lineRule="auto"/>
        <w:ind w:firstLine="709"/>
        <w:jc w:val="both"/>
        <w:rPr>
          <w:rFonts w:ascii="PT Astra Serif" w:hAnsi="PT Astra Serif" w:cs="PT Astra Serif"/>
          <w:sz w:val="28"/>
          <w:szCs w:val="28"/>
        </w:rPr>
      </w:pPr>
    </w:p>
    <w:sectPr w:rsidR="00061DB5" w:rsidRPr="00237030" w:rsidSect="000622F6">
      <w:headerReference w:type="even" r:id="rId26"/>
      <w:headerReference w:type="default" r:id="rId27"/>
      <w:pgSz w:w="11906" w:h="16838"/>
      <w:pgMar w:top="1134" w:right="567"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1DB5" w:rsidRDefault="00061DB5" w:rsidP="00DC1D2F">
      <w:pPr>
        <w:rPr>
          <w:rStyle w:val="Hyperlink"/>
          <w:color w:val="auto"/>
          <w:u w:val="none"/>
        </w:rPr>
      </w:pPr>
      <w:r>
        <w:rPr>
          <w:rStyle w:val="Hyperlink"/>
          <w:color w:val="auto"/>
          <w:u w:val="none"/>
        </w:rPr>
        <w:separator/>
      </w:r>
    </w:p>
  </w:endnote>
  <w:endnote w:type="continuationSeparator" w:id="0">
    <w:p w:rsidR="00061DB5" w:rsidRDefault="00061DB5" w:rsidP="00DC1D2F">
      <w:pPr>
        <w:rPr>
          <w:rStyle w:val="Hyperlink"/>
          <w:color w:val="auto"/>
          <w:u w:val="none"/>
        </w:rPr>
      </w:pPr>
      <w:r>
        <w:rPr>
          <w:rStyle w:val="Hyperlink"/>
          <w:color w:val="auto"/>
          <w:u w:val="none"/>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1DB5" w:rsidRDefault="00061DB5" w:rsidP="00DC1D2F">
      <w:pPr>
        <w:rPr>
          <w:rStyle w:val="Hyperlink"/>
          <w:color w:val="auto"/>
          <w:u w:val="none"/>
        </w:rPr>
      </w:pPr>
      <w:r>
        <w:rPr>
          <w:rStyle w:val="Hyperlink"/>
          <w:color w:val="auto"/>
          <w:u w:val="none"/>
        </w:rPr>
        <w:separator/>
      </w:r>
    </w:p>
  </w:footnote>
  <w:footnote w:type="continuationSeparator" w:id="0">
    <w:p w:rsidR="00061DB5" w:rsidRDefault="00061DB5" w:rsidP="00DC1D2F">
      <w:pPr>
        <w:rPr>
          <w:rStyle w:val="Hyperlink"/>
          <w:color w:val="auto"/>
          <w:u w:val="none"/>
        </w:rPr>
      </w:pPr>
      <w:r>
        <w:rPr>
          <w:rStyle w:val="Hyperlink"/>
          <w:color w:val="auto"/>
          <w:u w:val="none"/>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DB5" w:rsidRDefault="00061DB5" w:rsidP="008A492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61DB5" w:rsidRDefault="00061DB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DB5" w:rsidRDefault="00061DB5" w:rsidP="008A492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061DB5" w:rsidRDefault="00061DB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4CB7"/>
    <w:rsid w:val="00007D6D"/>
    <w:rsid w:val="00057EA2"/>
    <w:rsid w:val="00061DB5"/>
    <w:rsid w:val="000622F6"/>
    <w:rsid w:val="00070B36"/>
    <w:rsid w:val="000C2EB4"/>
    <w:rsid w:val="000E39DE"/>
    <w:rsid w:val="000F6CFE"/>
    <w:rsid w:val="00113844"/>
    <w:rsid w:val="00123BF7"/>
    <w:rsid w:val="00140533"/>
    <w:rsid w:val="001913A8"/>
    <w:rsid w:val="0020362E"/>
    <w:rsid w:val="00237030"/>
    <w:rsid w:val="00271273"/>
    <w:rsid w:val="002740BB"/>
    <w:rsid w:val="002814A6"/>
    <w:rsid w:val="002C0DEC"/>
    <w:rsid w:val="002F5524"/>
    <w:rsid w:val="00340F5B"/>
    <w:rsid w:val="003478FD"/>
    <w:rsid w:val="00357926"/>
    <w:rsid w:val="0037092F"/>
    <w:rsid w:val="00407898"/>
    <w:rsid w:val="00426C56"/>
    <w:rsid w:val="004505FE"/>
    <w:rsid w:val="00460C82"/>
    <w:rsid w:val="00580757"/>
    <w:rsid w:val="00594B8B"/>
    <w:rsid w:val="00596AC8"/>
    <w:rsid w:val="005A7C39"/>
    <w:rsid w:val="0062104D"/>
    <w:rsid w:val="0062532A"/>
    <w:rsid w:val="0062533D"/>
    <w:rsid w:val="0064113B"/>
    <w:rsid w:val="006B7324"/>
    <w:rsid w:val="006C276F"/>
    <w:rsid w:val="00741F72"/>
    <w:rsid w:val="0076071C"/>
    <w:rsid w:val="007A2521"/>
    <w:rsid w:val="007A4CB7"/>
    <w:rsid w:val="007C3914"/>
    <w:rsid w:val="0081184A"/>
    <w:rsid w:val="00830900"/>
    <w:rsid w:val="008451F4"/>
    <w:rsid w:val="00892C1A"/>
    <w:rsid w:val="008A3464"/>
    <w:rsid w:val="008A492B"/>
    <w:rsid w:val="008E6346"/>
    <w:rsid w:val="00902286"/>
    <w:rsid w:val="009056C8"/>
    <w:rsid w:val="009B0686"/>
    <w:rsid w:val="00A55836"/>
    <w:rsid w:val="00A71AF7"/>
    <w:rsid w:val="00AE2E47"/>
    <w:rsid w:val="00B16C53"/>
    <w:rsid w:val="00B601B9"/>
    <w:rsid w:val="00BA06A6"/>
    <w:rsid w:val="00BA317E"/>
    <w:rsid w:val="00BE2802"/>
    <w:rsid w:val="00BF6582"/>
    <w:rsid w:val="00BF7E33"/>
    <w:rsid w:val="00C075FB"/>
    <w:rsid w:val="00C73E09"/>
    <w:rsid w:val="00C863C6"/>
    <w:rsid w:val="00CD4F1E"/>
    <w:rsid w:val="00CE01BF"/>
    <w:rsid w:val="00CE3F9C"/>
    <w:rsid w:val="00CF3C51"/>
    <w:rsid w:val="00D009A3"/>
    <w:rsid w:val="00D04BFF"/>
    <w:rsid w:val="00D842EF"/>
    <w:rsid w:val="00D93883"/>
    <w:rsid w:val="00DC1D2F"/>
    <w:rsid w:val="00DC5A61"/>
    <w:rsid w:val="00DD0F7F"/>
    <w:rsid w:val="00DD39A2"/>
    <w:rsid w:val="00DD64EF"/>
    <w:rsid w:val="00DF414E"/>
    <w:rsid w:val="00EC3658"/>
    <w:rsid w:val="00F541E7"/>
    <w:rsid w:val="00F57748"/>
    <w:rsid w:val="00F86D1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3C6"/>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57926"/>
    <w:rPr>
      <w:rFonts w:cs="Times New Roman"/>
      <w:color w:val="0000FF"/>
      <w:u w:val="single"/>
    </w:rPr>
  </w:style>
  <w:style w:type="paragraph" w:styleId="Header">
    <w:name w:val="header"/>
    <w:basedOn w:val="Normal"/>
    <w:link w:val="HeaderChar"/>
    <w:uiPriority w:val="99"/>
    <w:rsid w:val="000622F6"/>
    <w:pPr>
      <w:tabs>
        <w:tab w:val="center" w:pos="4677"/>
        <w:tab w:val="right" w:pos="9355"/>
      </w:tabs>
    </w:pPr>
  </w:style>
  <w:style w:type="character" w:customStyle="1" w:styleId="HeaderChar">
    <w:name w:val="Header Char"/>
    <w:basedOn w:val="DefaultParagraphFont"/>
    <w:link w:val="Header"/>
    <w:uiPriority w:val="99"/>
    <w:semiHidden/>
    <w:locked/>
    <w:rsid w:val="00A55836"/>
    <w:rPr>
      <w:rFonts w:cs="Times New Roman"/>
      <w:lang w:eastAsia="en-US"/>
    </w:rPr>
  </w:style>
  <w:style w:type="paragraph" w:styleId="Footer">
    <w:name w:val="footer"/>
    <w:basedOn w:val="Normal"/>
    <w:link w:val="FooterChar"/>
    <w:uiPriority w:val="99"/>
    <w:rsid w:val="000622F6"/>
    <w:pPr>
      <w:tabs>
        <w:tab w:val="center" w:pos="4677"/>
        <w:tab w:val="right" w:pos="9355"/>
      </w:tabs>
    </w:pPr>
  </w:style>
  <w:style w:type="character" w:customStyle="1" w:styleId="FooterChar">
    <w:name w:val="Footer Char"/>
    <w:basedOn w:val="DefaultParagraphFont"/>
    <w:link w:val="Footer"/>
    <w:uiPriority w:val="99"/>
    <w:semiHidden/>
    <w:locked/>
    <w:rsid w:val="00A55836"/>
    <w:rPr>
      <w:rFonts w:cs="Times New Roman"/>
      <w:lang w:eastAsia="en-US"/>
    </w:rPr>
  </w:style>
  <w:style w:type="character" w:styleId="PageNumber">
    <w:name w:val="page number"/>
    <w:basedOn w:val="DefaultParagraphFont"/>
    <w:uiPriority w:val="99"/>
    <w:rsid w:val="000622F6"/>
    <w:rPr>
      <w:rFonts w:cs="Times New Roman"/>
    </w:rPr>
  </w:style>
  <w:style w:type="character" w:styleId="FollowedHyperlink">
    <w:name w:val="FollowedHyperlink"/>
    <w:basedOn w:val="DefaultParagraphFont"/>
    <w:uiPriority w:val="99"/>
    <w:rsid w:val="00580757"/>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32B540A3D3392828FC2EEA4B59E73A10925505AAE793D17CC530BC3197D9EF25DF1C23AAAEAEF1D9D896B062912861384323BAD86A12C5EJBG4J" TargetMode="External"/><Relationship Id="rId13" Type="http://schemas.openxmlformats.org/officeDocument/2006/relationships/hyperlink" Target="consultantplus://offline/ref=5001120F12A334FC746A75C08F7E53DD00692E2B22D3BC46F413CD9AFC7DFEA5BE1FADE4F05E273C1B87F4EFC4A5317AABB4C24993F7C1g1G" TargetMode="External"/><Relationship Id="rId18" Type="http://schemas.openxmlformats.org/officeDocument/2006/relationships/hyperlink" Target="consultantplus://offline/ref=5001120F12A334FC746A75C08F7E53DD00692E2B22D3BC46F413CD9AFC7DFEA5BE1FADE3F5572D631E92E5B7C8A12A64AEAFDE4B91CFg5G"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consultantplus://offline/ref=21E4735E93DD516226D3D8B82735A3809CD213C6283F83BEE74890D509A118CDEBBF4F2274CEFA94CD1DDE52A54F0090B402C5944F4B54C841J2J" TargetMode="External"/><Relationship Id="rId7" Type="http://schemas.openxmlformats.org/officeDocument/2006/relationships/hyperlink" Target="consultantplus://offline/ref=21E4735E93DD516226D3D8B82735A3809CD213C6283F83BEE74890D509A118CDEBBF4F2274CEFA94CD1DDE52A54F0090B402C5944F4B54C841J2J" TargetMode="External"/><Relationship Id="rId12" Type="http://schemas.openxmlformats.org/officeDocument/2006/relationships/hyperlink" Target="consultantplus://offline/ref=83C72A7D9EB9226F56001176B9DA24F5E1C612C036152DE56B17585CADE2650CF576FCAF72B7E31BE48F8DF13881879BFD332CFFBB72l5pFG" TargetMode="External"/><Relationship Id="rId17" Type="http://schemas.openxmlformats.org/officeDocument/2006/relationships/hyperlink" Target="consultantplus://offline/ref=5001120F12A334FC746A75C08F7E53DD00692E2B22D3BC46F413CD9AFC7DFEA5BE1FADE3F5562D631E92E5B7C8A12A64AEAFDE4B91CFg5G" TargetMode="External"/><Relationship Id="rId25" Type="http://schemas.openxmlformats.org/officeDocument/2006/relationships/hyperlink" Target="consultantplus://offline/ref=BA4D02ADE489B2C2A88DE6C6E35FDE039F3279E59F40DB577DAE8548796C91F5AEC8B672794536E612A2B060651EF74DDDD652F7D0DCB93B11d4J" TargetMode="External"/><Relationship Id="rId2" Type="http://schemas.openxmlformats.org/officeDocument/2006/relationships/settings" Target="settings.xml"/><Relationship Id="rId16" Type="http://schemas.openxmlformats.org/officeDocument/2006/relationships/hyperlink" Target="consultantplus://offline/ref=5001120F12A334FC746A75C08F7E53DD00692E2B22D3BC46F413CD9AFC7DFEA5BE1FADE3F55B2D631E92E5B7C8A12A64AEAFDE4B91CFg5G" TargetMode="External"/><Relationship Id="rId20" Type="http://schemas.openxmlformats.org/officeDocument/2006/relationships/hyperlink" Target="consultantplus://offline/ref=E1C55A97381D04B0ACBA56DF0AEA25813B96C8666305FF1FBE32FD55FC4DE661F2672EAB6E2D1BBC2B0C3A2419200B0F9CC99A9228304661Q1VDK"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yanao.ru/activity/5972/" TargetMode="External"/><Relationship Id="rId11" Type="http://schemas.openxmlformats.org/officeDocument/2006/relationships/hyperlink" Target="consultantplus://offline/ref=83C72A7D9EB9226F56001176B9DA24F5E1C612C036152DE56B17585CADE2650CF576FCAA73BCE844E19A9CA934859C85F82830FDB9l7p0G" TargetMode="External"/><Relationship Id="rId24" Type="http://schemas.openxmlformats.org/officeDocument/2006/relationships/hyperlink" Target="consultantplus://offline/ref=D1A8754F85511B50FBC7385F722A3AABEA726AE6BD75A80FA463212BFF154C674643E65787C774A0690F744917Z2FAG" TargetMode="External"/><Relationship Id="rId5" Type="http://schemas.openxmlformats.org/officeDocument/2006/relationships/endnotes" Target="endnotes.xml"/><Relationship Id="rId15" Type="http://schemas.openxmlformats.org/officeDocument/2006/relationships/hyperlink" Target="consultantplus://offline/ref=5001120F12A334FC746A75C08F7E53DD00692E2B22D3BC46F413CD9AFC7DFEA5BE1FADE3F55D2D631E92E5B7C8A12A64AEAFDE4B91CFg5G" TargetMode="External"/><Relationship Id="rId23" Type="http://schemas.openxmlformats.org/officeDocument/2006/relationships/hyperlink" Target="consultantplus://offline/ref=FC27E738AAAEAB4E94F56D39A066552FB0C370DA573C004EF5829B3FB0BED8401E99CE5FC951376A7669807F56834D17C1588C360452A79CPAR8F" TargetMode="External"/><Relationship Id="rId28" Type="http://schemas.openxmlformats.org/officeDocument/2006/relationships/fontTable" Target="fontTable.xml"/><Relationship Id="rId10" Type="http://schemas.openxmlformats.org/officeDocument/2006/relationships/hyperlink" Target="consultantplus://offline/ref=83C72A7D9EB9226F56001176B9DA24F5E1C612C036152DE56B17585CADE2650CF576FCAA73BEE844E19A9CA934859C85F82830FDB9l7p0G" TargetMode="External"/><Relationship Id="rId19" Type="http://schemas.openxmlformats.org/officeDocument/2006/relationships/hyperlink" Target="consultantplus://offline/ref=E1C55A97381D04B0ACBA56DF0AEA25813B96C8666305FF1FBE32FD55FC4DE661F2672EAB6E2D1ABA2A0C3A2419200B0F9CC99A9228304661Q1VDK" TargetMode="External"/><Relationship Id="rId4" Type="http://schemas.openxmlformats.org/officeDocument/2006/relationships/footnotes" Target="footnotes.xml"/><Relationship Id="rId9" Type="http://schemas.openxmlformats.org/officeDocument/2006/relationships/hyperlink" Target="consultantplus://offline/ref=83C72A7D9EB9226F56001176B9DA24F5E1C21BC632122DE56B17585CADE2650CE776A4A376BAFD10B5C0CBA437l8p0G" TargetMode="External"/><Relationship Id="rId14" Type="http://schemas.openxmlformats.org/officeDocument/2006/relationships/hyperlink" Target="consultantplus://offline/ref=5001120F12A334FC746A75C08F7E53DD00692E2B22D3BC46F413CD9AFC7DFEA5BE1FADE3F55E2D631E92E5B7C8A12A64AEAFDE4B91CFg5G" TargetMode="External"/><Relationship Id="rId22" Type="http://schemas.openxmlformats.org/officeDocument/2006/relationships/hyperlink" Target="consultantplus://offline/ref=A6011878F959B87B77771AA20FDE4CAF003F68B82EC2A2A4509E0501537CB19851B1EF2DB1AEABC77C0760BFD9C09D37D5B66A7F86326568L1b0I" TargetMode="External"/><Relationship Id="rId2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352</TotalTime>
  <Pages>10</Pages>
  <Words>3983</Words>
  <Characters>22708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Имущественная поддержка СМП</dc:title>
  <dc:subject/>
  <dc:creator>Баранов Михаил Юрьевич</dc:creator>
  <cp:keywords/>
  <dc:description/>
  <cp:lastModifiedBy>KozorizE</cp:lastModifiedBy>
  <cp:revision>42</cp:revision>
  <cp:lastPrinted>2020-05-14T05:51:00Z</cp:lastPrinted>
  <dcterms:created xsi:type="dcterms:W3CDTF">2020-05-14T06:12:00Z</dcterms:created>
  <dcterms:modified xsi:type="dcterms:W3CDTF">2020-05-28T10:14:00Z</dcterms:modified>
</cp:coreProperties>
</file>