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53" w:rsidRPr="0040728E" w:rsidRDefault="00003453" w:rsidP="000034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28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2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453" w:rsidRPr="0040728E" w:rsidRDefault="00003453" w:rsidP="00003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28E">
        <w:rPr>
          <w:rFonts w:ascii="Times New Roman" w:hAnsi="Times New Roman" w:cs="Times New Roman"/>
          <w:sz w:val="28"/>
          <w:szCs w:val="28"/>
        </w:rPr>
        <w:t xml:space="preserve"> АДМИНИСТРАЦИЯ ИВАНОВСКОГО  СЕЛЬСОВЕТА  </w:t>
      </w:r>
    </w:p>
    <w:p w:rsidR="00003453" w:rsidRDefault="00003453" w:rsidP="00003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728E">
        <w:rPr>
          <w:rFonts w:ascii="Times New Roman" w:hAnsi="Times New Roman" w:cs="Times New Roman"/>
          <w:sz w:val="28"/>
          <w:szCs w:val="28"/>
        </w:rPr>
        <w:t xml:space="preserve"> БАГАНСКОГО   РАЙОНА    НОВОСИБИРСКОЙ  ОБЛАСТИ</w:t>
      </w:r>
    </w:p>
    <w:p w:rsidR="00003453" w:rsidRPr="0040728E" w:rsidRDefault="00003453" w:rsidP="000034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453" w:rsidRPr="0040728E" w:rsidRDefault="00003453" w:rsidP="0000345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28E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003453" w:rsidRPr="0040728E" w:rsidRDefault="00003453" w:rsidP="000034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40728E">
        <w:rPr>
          <w:rFonts w:ascii="Times New Roman" w:hAnsi="Times New Roman" w:cs="Times New Roman"/>
          <w:sz w:val="28"/>
          <w:szCs w:val="28"/>
        </w:rPr>
        <w:t>. Ивановка</w:t>
      </w:r>
    </w:p>
    <w:p w:rsidR="00003453" w:rsidRPr="0040728E" w:rsidRDefault="00003453" w:rsidP="000034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18.06</w:t>
      </w:r>
      <w:r w:rsidRPr="0040728E">
        <w:rPr>
          <w:rFonts w:ascii="Times New Roman" w:hAnsi="Times New Roman" w:cs="Times New Roman"/>
          <w:sz w:val="28"/>
          <w:szCs w:val="28"/>
        </w:rPr>
        <w:t>.2015  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W w:w="5000" w:type="pct"/>
        <w:jc w:val="center"/>
        <w:tblLook w:val="01E0"/>
      </w:tblPr>
      <w:tblGrid>
        <w:gridCol w:w="4734"/>
        <w:gridCol w:w="4837"/>
      </w:tblGrid>
      <w:tr w:rsidR="00003453" w:rsidRPr="0040728E" w:rsidTr="003237F2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003453" w:rsidRPr="0040728E" w:rsidRDefault="00003453" w:rsidP="003237F2">
            <w:pPr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003453" w:rsidRPr="0040728E" w:rsidRDefault="00003453" w:rsidP="003237F2">
            <w:pPr>
              <w:jc w:val="center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  <w:tr w:rsidR="00003453" w:rsidRPr="0040728E" w:rsidTr="003237F2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003453" w:rsidRDefault="00003453" w:rsidP="003237F2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Об  утверждении схемы расположения земельного участка, государственная собственность на который не разграничена на кадровом плане территории.</w:t>
            </w:r>
          </w:p>
          <w:p w:rsidR="00003453" w:rsidRDefault="00003453" w:rsidP="003237F2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В соответствии со статьей 11.10 Земельного кодекса Российской Федерации</w:t>
            </w:r>
          </w:p>
          <w:p w:rsidR="00003453" w:rsidRDefault="00003453" w:rsidP="003237F2"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Постановляю:</w:t>
            </w:r>
          </w:p>
          <w:p w:rsidR="00003453" w:rsidRPr="00022A02" w:rsidRDefault="00003453" w:rsidP="0002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2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2A02">
              <w:rPr>
                <w:rFonts w:ascii="Times New Roman" w:hAnsi="Times New Roman" w:cs="Times New Roman"/>
                <w:sz w:val="28"/>
                <w:szCs w:val="28"/>
              </w:rPr>
              <w:t xml:space="preserve">.    Утвердить прилагаемую схему расположения многоконтурного земельного участка, общей площадью 30кв.м., </w:t>
            </w:r>
            <w:proofErr w:type="gramStart"/>
            <w:r w:rsidRPr="00022A02">
              <w:rPr>
                <w:rFonts w:ascii="Times New Roman" w:hAnsi="Times New Roman" w:cs="Times New Roman"/>
                <w:sz w:val="28"/>
                <w:szCs w:val="28"/>
              </w:rPr>
              <w:t>образованному</w:t>
            </w:r>
            <w:proofErr w:type="gramEnd"/>
            <w:r w:rsidRPr="00022A02">
              <w:rPr>
                <w:rFonts w:ascii="Times New Roman" w:hAnsi="Times New Roman" w:cs="Times New Roman"/>
                <w:sz w:val="28"/>
                <w:szCs w:val="28"/>
              </w:rPr>
              <w:t xml:space="preserve"> в результате раздела земельного участка с кадастровым номером 54:01:024601:367, местоположение: установлено относительно ориентира, расположенного в границах участка. Ориентир ВЛ-10 кВ от </w:t>
            </w:r>
            <w:proofErr w:type="spellStart"/>
            <w:r w:rsidRPr="00022A02">
              <w:rPr>
                <w:rFonts w:ascii="Times New Roman" w:hAnsi="Times New Roman" w:cs="Times New Roman"/>
                <w:sz w:val="28"/>
                <w:szCs w:val="28"/>
              </w:rPr>
              <w:t>пс</w:t>
            </w:r>
            <w:proofErr w:type="spellEnd"/>
            <w:proofErr w:type="gramStart"/>
            <w:r w:rsidRPr="00022A02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  <w:r w:rsidRPr="00022A02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Ивановская" </w:t>
            </w:r>
            <w:proofErr w:type="spellStart"/>
            <w:r w:rsidRPr="00022A0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022A02">
              <w:rPr>
                <w:rFonts w:ascii="Times New Roman" w:hAnsi="Times New Roman" w:cs="Times New Roman"/>
                <w:sz w:val="28"/>
                <w:szCs w:val="28"/>
              </w:rPr>
              <w:t xml:space="preserve"> 25-3 (оп.1, 2, 8-14, 16). Почтовый адрес ориентира: обл. </w:t>
            </w:r>
            <w:proofErr w:type="gramStart"/>
            <w:r w:rsidRPr="00022A02">
              <w:rPr>
                <w:rFonts w:ascii="Times New Roman" w:hAnsi="Times New Roman" w:cs="Times New Roman"/>
                <w:sz w:val="28"/>
                <w:szCs w:val="28"/>
              </w:rPr>
              <w:t>Новосибирская</w:t>
            </w:r>
            <w:proofErr w:type="gramEnd"/>
            <w:r w:rsidRPr="00022A02">
              <w:rPr>
                <w:rFonts w:ascii="Times New Roman" w:hAnsi="Times New Roman" w:cs="Times New Roman"/>
                <w:sz w:val="28"/>
                <w:szCs w:val="28"/>
              </w:rPr>
              <w:t>, р-н Баганский, МО Ивановского сельсовета.</w:t>
            </w:r>
          </w:p>
          <w:p w:rsidR="00003453" w:rsidRPr="00022A02" w:rsidRDefault="00003453" w:rsidP="00022A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A02">
              <w:rPr>
                <w:rFonts w:ascii="Times New Roman" w:hAnsi="Times New Roman" w:cs="Times New Roman"/>
                <w:sz w:val="28"/>
                <w:szCs w:val="28"/>
              </w:rPr>
              <w:t>Разрешенное использование: коммунальное обслуживание.</w:t>
            </w:r>
          </w:p>
          <w:p w:rsidR="00003453" w:rsidRDefault="00003453" w:rsidP="00003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A02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земель: </w:t>
            </w:r>
            <w:proofErr w:type="gramStart"/>
            <w:r w:rsidRPr="00022A02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  <w:p w:rsidR="00003453" w:rsidRPr="008B4A27" w:rsidRDefault="00003453" w:rsidP="00003453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8B4A27">
              <w:rPr>
                <w:rFonts w:ascii="Times New Roman" w:hAnsi="Times New Roman" w:cs="Times New Roman"/>
                <w:bCs/>
                <w:sz w:val="28"/>
                <w:szCs w:val="24"/>
              </w:rPr>
              <w:t>Контроль за</w:t>
            </w:r>
            <w:proofErr w:type="gramEnd"/>
            <w:r w:rsidRPr="008B4A27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выполнением настоящего решения оставляю за собой.</w:t>
            </w:r>
          </w:p>
        </w:tc>
      </w:tr>
    </w:tbl>
    <w:p w:rsidR="00003453" w:rsidRPr="00ED53D2" w:rsidRDefault="00003453" w:rsidP="00003453">
      <w:pPr>
        <w:rPr>
          <w:rFonts w:ascii="Times New Roman" w:hAnsi="Times New Roman" w:cs="Times New Roman"/>
        </w:rPr>
      </w:pPr>
      <w:r w:rsidRPr="00ED53D2">
        <w:rPr>
          <w:rFonts w:ascii="Times New Roman" w:hAnsi="Times New Roman" w:cs="Times New Roman"/>
          <w:sz w:val="28"/>
          <w:szCs w:val="28"/>
        </w:rPr>
        <w:t>Глава Ивановского сельсовета                                                                                                          Баганского района                                                                                                               Новосибирской области                                                                  Н.Б.Шульга</w:t>
      </w:r>
    </w:p>
    <w:p w:rsidR="00003453" w:rsidRDefault="00003453" w:rsidP="0000345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Крохта Татьяна Николаевна</w:t>
      </w:r>
    </w:p>
    <w:p w:rsidR="00003453" w:rsidRDefault="00003453" w:rsidP="00022A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53D2">
        <w:rPr>
          <w:rFonts w:ascii="Times New Roman" w:hAnsi="Times New Roman" w:cs="Times New Roman"/>
        </w:rPr>
        <w:t>39-342</w:t>
      </w:r>
    </w:p>
    <w:p w:rsidR="00022A02" w:rsidRPr="00022A02" w:rsidRDefault="00022A02" w:rsidP="00022A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453" w:rsidRPr="00022A02" w:rsidRDefault="00022A02" w:rsidP="0000345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ТекстовоеПоле3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="00003453" w:rsidRPr="00022A02">
        <w:rPr>
          <w:rFonts w:ascii="Times New Roman" w:hAnsi="Times New Roman" w:cs="Times New Roman"/>
          <w:sz w:val="28"/>
          <w:szCs w:val="28"/>
        </w:rPr>
        <w:t>Утверждена</w:t>
      </w:r>
    </w:p>
    <w:p w:rsidR="00003453" w:rsidRPr="00022A02" w:rsidRDefault="00003453" w:rsidP="00003453">
      <w:pPr>
        <w:jc w:val="right"/>
        <w:rPr>
          <w:rFonts w:ascii="Times New Roman" w:hAnsi="Times New Roman" w:cs="Times New Roman"/>
          <w:u w:val="single"/>
        </w:rPr>
      </w:pPr>
      <w:r w:rsidRPr="00022A02">
        <w:rPr>
          <w:rFonts w:ascii="Times New Roman" w:hAnsi="Times New Roman" w:cs="Times New Roman"/>
          <w:u w:val="single"/>
        </w:rPr>
        <w:t xml:space="preserve">Постановлением администрации Ивановского сельсовета </w:t>
      </w:r>
    </w:p>
    <w:p w:rsidR="00003453" w:rsidRPr="00022A02" w:rsidRDefault="00003453" w:rsidP="00003453">
      <w:pPr>
        <w:jc w:val="right"/>
        <w:rPr>
          <w:rFonts w:ascii="Times New Roman" w:hAnsi="Times New Roman" w:cs="Times New Roman"/>
          <w:u w:val="single"/>
        </w:rPr>
      </w:pPr>
      <w:r w:rsidRPr="00022A02">
        <w:rPr>
          <w:rFonts w:ascii="Times New Roman" w:hAnsi="Times New Roman" w:cs="Times New Roman"/>
          <w:u w:val="single"/>
        </w:rPr>
        <w:t xml:space="preserve">Баганского района  Новосибирской области </w:t>
      </w:r>
    </w:p>
    <w:p w:rsidR="00003453" w:rsidRPr="00022A02" w:rsidRDefault="00003453" w:rsidP="00003453">
      <w:pPr>
        <w:jc w:val="right"/>
        <w:rPr>
          <w:rFonts w:ascii="Times New Roman" w:hAnsi="Times New Roman" w:cs="Times New Roman"/>
          <w:u w:val="single"/>
        </w:rPr>
      </w:pPr>
      <w:r w:rsidRPr="00022A02">
        <w:rPr>
          <w:rFonts w:ascii="Times New Roman" w:hAnsi="Times New Roman" w:cs="Times New Roman"/>
          <w:u w:val="single"/>
        </w:rPr>
        <w:t>от_18.06._2015 г. №__40_______</w:t>
      </w:r>
    </w:p>
    <w:p w:rsidR="00003453" w:rsidRDefault="00003453" w:rsidP="00003453">
      <w:pPr>
        <w:jc w:val="center"/>
        <w:rPr>
          <w:b/>
        </w:rPr>
      </w:pPr>
      <w:r>
        <w:rPr>
          <w:b/>
        </w:rPr>
        <w:t>Схема расположения земельного участка</w:t>
      </w:r>
    </w:p>
    <w:p w:rsidR="00003453" w:rsidRDefault="00003453" w:rsidP="00003453">
      <w:pPr>
        <w:jc w:val="center"/>
      </w:pPr>
      <w:r>
        <w:rPr>
          <w:b/>
        </w:rPr>
        <w:t>на кадастровом плане территории</w:t>
      </w:r>
    </w:p>
    <w:tbl>
      <w:tblPr>
        <w:tblW w:w="9684" w:type="dxa"/>
        <w:jc w:val="center"/>
        <w:tblInd w:w="8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84"/>
      </w:tblGrid>
      <w:tr w:rsidR="00003453" w:rsidTr="003237F2">
        <w:trPr>
          <w:jc w:val="center"/>
        </w:trPr>
        <w:tc>
          <w:tcPr>
            <w:tcW w:w="968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  <w:hideMark/>
          </w:tcPr>
          <w:p w:rsidR="00003453" w:rsidRDefault="00003453" w:rsidP="003237F2">
            <w:pPr>
              <w:spacing w:after="80"/>
              <w:ind w:firstLine="709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Условный номер земельного участка  </w:t>
            </w:r>
            <w:r>
              <w:rPr>
                <w:b/>
                <w:sz w:val="20"/>
                <w:szCs w:val="20"/>
                <w:u w:val="single"/>
                <w:lang w:eastAsia="en-US"/>
              </w:rPr>
              <w:t>54:01:024601:367:ЗУ</w:t>
            </w:r>
            <w:proofErr w:type="gramStart"/>
            <w:r>
              <w:rPr>
                <w:b/>
                <w:sz w:val="20"/>
                <w:szCs w:val="20"/>
                <w:u w:val="single"/>
                <w:lang w:eastAsia="en-US"/>
              </w:rPr>
              <w:t>1</w:t>
            </w:r>
            <w:proofErr w:type="gramEnd"/>
          </w:p>
        </w:tc>
      </w:tr>
      <w:tr w:rsidR="00003453" w:rsidTr="003237F2">
        <w:trPr>
          <w:jc w:val="center"/>
        </w:trPr>
        <w:tc>
          <w:tcPr>
            <w:tcW w:w="968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9660" w:type="dxa"/>
              <w:tblBorders>
                <w:top w:val="single" w:sz="6" w:space="0" w:color="auto"/>
                <w:bottom w:val="single" w:sz="6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9660"/>
            </w:tblGrid>
            <w:tr w:rsidR="00003453" w:rsidTr="003237F2">
              <w:tc>
                <w:tcPr>
                  <w:tcW w:w="5000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tcMar>
                    <w:top w:w="0" w:type="dxa"/>
                    <w:left w:w="113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Площадь 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земельного</w:t>
                  </w:r>
                  <w:proofErr w:type="gramEnd"/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 участка</w:t>
                  </w:r>
                  <w:r>
                    <w:rPr>
                      <w:i/>
                      <w:sz w:val="20"/>
                      <w:szCs w:val="20"/>
                      <w:lang w:eastAsia="en-US"/>
                    </w:rPr>
                    <w:t>30 кв.м.</w:t>
                  </w:r>
                </w:p>
              </w:tc>
            </w:tr>
          </w:tbl>
          <w:p w:rsidR="00003453" w:rsidRDefault="00003453" w:rsidP="003237F2">
            <w:pPr>
              <w:spacing w:after="80"/>
              <w:ind w:firstLine="709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003453" w:rsidTr="003237F2">
        <w:trPr>
          <w:jc w:val="center"/>
        </w:trPr>
        <w:tc>
          <w:tcPr>
            <w:tcW w:w="968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tbl>
            <w:tblPr>
              <w:tblW w:w="975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113"/>
              <w:gridCol w:w="3549"/>
              <w:gridCol w:w="113"/>
              <w:gridCol w:w="1678"/>
              <w:gridCol w:w="113"/>
              <w:gridCol w:w="4071"/>
              <w:gridCol w:w="113"/>
            </w:tblGrid>
            <w:tr w:rsidR="00003453" w:rsidTr="003237F2">
              <w:trPr>
                <w:gridBefore w:val="1"/>
                <w:wBefore w:w="113" w:type="dxa"/>
              </w:trPr>
              <w:tc>
                <w:tcPr>
                  <w:tcW w:w="3663" w:type="dxa"/>
                  <w:gridSpan w:val="2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5976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 xml:space="preserve">Координаты, 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м</w:t>
                  </w:r>
                  <w:proofErr w:type="gramEnd"/>
                </w:p>
              </w:tc>
            </w:tr>
            <w:tr w:rsidR="00003453" w:rsidTr="003237F2">
              <w:trPr>
                <w:gridBefore w:val="1"/>
                <w:wBefore w:w="113" w:type="dxa"/>
              </w:trPr>
              <w:tc>
                <w:tcPr>
                  <w:tcW w:w="5454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03453" w:rsidRDefault="00003453" w:rsidP="003237F2">
                  <w:pPr>
                    <w:rPr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sz w:val="20"/>
                      <w:szCs w:val="20"/>
                      <w:lang w:val="en-US" w:eastAsia="en-US"/>
                    </w:rPr>
                    <w:t>X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b/>
                      <w:sz w:val="20"/>
                      <w:szCs w:val="20"/>
                      <w:lang w:val="en-US" w:eastAsia="en-US"/>
                    </w:rPr>
                    <w:t>Y</w:t>
                  </w:r>
                </w:p>
              </w:tc>
            </w:tr>
            <w:tr w:rsidR="00003453" w:rsidTr="003237F2">
              <w:trPr>
                <w:gridBefore w:val="1"/>
                <w:wBefore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</w:tr>
            <w:tr w:rsidR="00003453" w:rsidTr="003237F2">
              <w:trPr>
                <w:gridAfter w:val="1"/>
                <w:wAfter w:w="113" w:type="dxa"/>
                <w:trHeight w:val="340"/>
              </w:trPr>
              <w:tc>
                <w:tcPr>
                  <w:tcW w:w="963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70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54:01:024601:367:ЗУ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  <w:r>
                    <w:rPr>
                      <w:b/>
                      <w:sz w:val="20"/>
                      <w:szCs w:val="20"/>
                      <w:lang w:eastAsia="en-US"/>
                    </w:rPr>
                    <w:t>(1)</w:t>
                  </w:r>
                </w:p>
              </w:tc>
            </w:tr>
            <w:tr w:rsidR="00003453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>373867.19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2218145.88</w:t>
                  </w:r>
                </w:p>
              </w:tc>
            </w:tr>
            <w:tr w:rsidR="00003453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>373867.13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2218148.07</w:t>
                  </w:r>
                </w:p>
              </w:tc>
            </w:tr>
            <w:tr w:rsidR="00003453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>373860.56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2218147.89</w:t>
                  </w:r>
                </w:p>
              </w:tc>
            </w:tr>
            <w:tr w:rsidR="00003453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4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>373860.62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2218145.67</w:t>
                  </w:r>
                </w:p>
              </w:tc>
            </w:tr>
            <w:tr w:rsidR="00003453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1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>373867.19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2218145.88</w:t>
                  </w:r>
                </w:p>
              </w:tc>
            </w:tr>
            <w:tr w:rsidR="00003453" w:rsidTr="003237F2">
              <w:trPr>
                <w:gridAfter w:val="1"/>
                <w:wAfter w:w="113" w:type="dxa"/>
                <w:trHeight w:val="340"/>
              </w:trPr>
              <w:tc>
                <w:tcPr>
                  <w:tcW w:w="963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tcMar>
                    <w:top w:w="0" w:type="dxa"/>
                    <w:left w:w="170" w:type="dxa"/>
                    <w:bottom w:w="0" w:type="dxa"/>
                    <w:right w:w="57" w:type="dxa"/>
                  </w:tcMar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54:01:024601:367:ЗУ</w:t>
                  </w:r>
                  <w:proofErr w:type="gramStart"/>
                  <w:r>
                    <w:rPr>
                      <w:b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  <w:r>
                    <w:rPr>
                      <w:b/>
                      <w:sz w:val="20"/>
                      <w:szCs w:val="20"/>
                      <w:lang w:eastAsia="en-US"/>
                    </w:rPr>
                    <w:t>(2)</w:t>
                  </w:r>
                </w:p>
              </w:tc>
            </w:tr>
            <w:tr w:rsidR="00003453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>373858.02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2218156.71</w:t>
                  </w:r>
                </w:p>
              </w:tc>
            </w:tr>
            <w:tr w:rsidR="00003453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6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>373855.40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2218163.16</w:t>
                  </w:r>
                </w:p>
              </w:tc>
            </w:tr>
            <w:tr w:rsidR="00003453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7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>373853.57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2218162.38</w:t>
                  </w:r>
                </w:p>
              </w:tc>
            </w:tr>
            <w:tr w:rsidR="00003453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8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>373853.40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2218162.20</w:t>
                  </w:r>
                </w:p>
              </w:tc>
            </w:tr>
            <w:tr w:rsidR="00003453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9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>373855.98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2218155.87</w:t>
                  </w:r>
                </w:p>
              </w:tc>
            </w:tr>
            <w:tr w:rsidR="00003453" w:rsidTr="003237F2">
              <w:trPr>
                <w:gridAfter w:val="1"/>
                <w:wAfter w:w="113" w:type="dxa"/>
              </w:trPr>
              <w:tc>
                <w:tcPr>
                  <w:tcW w:w="36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5</w:t>
                  </w:r>
                </w:p>
              </w:tc>
              <w:tc>
                <w:tcPr>
                  <w:tcW w:w="1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>373858.02</w:t>
                  </w:r>
                </w:p>
              </w:tc>
              <w:tc>
                <w:tcPr>
                  <w:tcW w:w="41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2218156.71</w:t>
                  </w:r>
                </w:p>
              </w:tc>
            </w:tr>
          </w:tbl>
          <w:p w:rsidR="00003453" w:rsidRDefault="00003453" w:rsidP="003237F2">
            <w:pPr>
              <w:ind w:firstLine="709"/>
              <w:rPr>
                <w:lang w:eastAsia="en-US"/>
              </w:rPr>
            </w:pPr>
          </w:p>
          <w:tbl>
            <w:tblPr>
              <w:tblW w:w="10440" w:type="dxa"/>
              <w:jc w:val="center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10440"/>
            </w:tblGrid>
            <w:tr w:rsidR="00003453" w:rsidTr="003237F2">
              <w:trPr>
                <w:jc w:val="center"/>
              </w:trPr>
              <w:tc>
                <w:tcPr>
                  <w:tcW w:w="10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03453" w:rsidRDefault="00003453" w:rsidP="003237F2">
                  <w:pPr>
                    <w:ind w:firstLine="709"/>
                    <w:rPr>
                      <w:lang w:val="en-US" w:eastAsia="en-US"/>
                    </w:rPr>
                  </w:pPr>
                  <w:bookmarkStart w:id="1" w:name="ТекстовоеПоле40"/>
                </w:p>
                <w:p w:rsidR="00003453" w:rsidRDefault="00003453" w:rsidP="003237F2">
                  <w:pPr>
                    <w:ind w:firstLine="709"/>
                    <w:jc w:val="center"/>
                    <w:rPr>
                      <w:lang w:val="en-US" w:eastAsia="en-US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5762625" cy="3086100"/>
                        <wp:effectExtent l="0" t="0" r="9525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lum contrast="20000"/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308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1"/>
                </w:p>
                <w:p w:rsidR="00003453" w:rsidRDefault="00003453" w:rsidP="003237F2">
                  <w:pPr>
                    <w:ind w:firstLine="709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 xml:space="preserve">М </w:t>
                  </w:r>
                  <w:r>
                    <w:rPr>
                      <w:lang w:eastAsia="en-US"/>
                    </w:rPr>
                    <w:t>1:500</w:t>
                  </w:r>
                </w:p>
                <w:p w:rsidR="00003453" w:rsidRDefault="00003453" w:rsidP="003237F2">
                  <w:pPr>
                    <w:ind w:firstLine="709"/>
                    <w:jc w:val="center"/>
                    <w:rPr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b/>
                      <w:sz w:val="20"/>
                      <w:szCs w:val="20"/>
                      <w:lang w:eastAsia="en-US"/>
                    </w:rPr>
                    <w:t>Условные обозначения:</w:t>
                  </w:r>
                </w:p>
                <w:p w:rsidR="00003453" w:rsidRPr="003278F3" w:rsidRDefault="00AD3F72" w:rsidP="003237F2">
                  <w:pPr>
                    <w:ind w:left="252" w:firstLine="709"/>
                    <w:rPr>
                      <w:color w:val="000000"/>
                      <w:lang w:eastAsia="en-US"/>
                    </w:rPr>
                  </w:pPr>
                  <w:r w:rsidRPr="00AD3F72">
                    <w:rPr>
                      <w:noProof/>
                    </w:rPr>
                    <w:pict>
                      <v:line id="Прямая соединительная линия 4" o:spid="_x0000_s1026" style="position:absolute;left:0;text-align:left;z-index:251660288;visibility:visible" from="17.8pt,10.05pt" to="62.8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" strokeweight="1.5pt"/>
                    </w:pict>
                  </w:r>
                  <w:r w:rsidR="00003453">
                    <w:rPr>
                      <w:color w:val="000000"/>
                      <w:lang w:eastAsia="en-US"/>
                    </w:rPr>
                    <w:t xml:space="preserve">                   - существующая часть границы, сведения о которой достаточны для определения её местоположения    </w:t>
                  </w:r>
                </w:p>
                <w:p w:rsidR="00003453" w:rsidRDefault="00AD3F72" w:rsidP="003237F2">
                  <w:pPr>
                    <w:ind w:left="252" w:firstLine="709"/>
                    <w:rPr>
                      <w:color w:val="000000"/>
                      <w:lang w:eastAsia="en-US"/>
                    </w:rPr>
                  </w:pPr>
                  <w:r w:rsidRPr="00AD3F72">
                    <w:rPr>
                      <w:noProof/>
                    </w:rPr>
                    <w:pict>
                      <v:oval id="Овал 2" o:spid="_x0000_s1027" style="position:absolute;left:0;text-align:left;margin-left:24.75pt;margin-top:5.65pt;width:4.25pt;height: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" fillcolor="black"/>
                    </w:pict>
                  </w:r>
                  <w:r w:rsidR="00003453">
                    <w:rPr>
                      <w:color w:val="000000"/>
                      <w:lang w:eastAsia="en-US"/>
                    </w:rPr>
                    <w:t>1 -  характерная точка границы, сведения о которой позволяют однозначно                                определить её положение на местности</w:t>
                  </w:r>
                </w:p>
                <w:p w:rsidR="00003453" w:rsidRDefault="00003453" w:rsidP="003237F2">
                  <w:pPr>
                    <w:ind w:firstLine="709"/>
                    <w:rPr>
                      <w:color w:val="000000"/>
                      <w:lang w:eastAsia="en-US"/>
                    </w:rPr>
                  </w:pPr>
                  <w:r>
                    <w:rPr>
                      <w:color w:val="FF0000"/>
                      <w:lang w:eastAsia="en-US"/>
                    </w:rPr>
                    <w:t xml:space="preserve">    :367:ЗУ</w:t>
                  </w:r>
                  <w:proofErr w:type="gramStart"/>
                  <w:r>
                    <w:rPr>
                      <w:color w:val="FF0000"/>
                      <w:lang w:eastAsia="en-US"/>
                    </w:rPr>
                    <w:t>1</w:t>
                  </w:r>
                  <w:proofErr w:type="gramEnd"/>
                  <w:r>
                    <w:rPr>
                      <w:color w:val="FF0000"/>
                      <w:lang w:eastAsia="en-US"/>
                    </w:rPr>
                    <w:t xml:space="preserve">(1)  </w:t>
                  </w:r>
                  <w:r>
                    <w:rPr>
                      <w:color w:val="000000"/>
                      <w:lang w:eastAsia="en-US"/>
                    </w:rPr>
                    <w:t>- обозначение контура образуемого многоконтурного земельного участка</w:t>
                  </w:r>
                </w:p>
                <w:p w:rsidR="00003453" w:rsidRDefault="00003453" w:rsidP="003237F2">
                  <w:pPr>
                    <w:ind w:firstLine="709"/>
                    <w:rPr>
                      <w:color w:val="000000"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54:08:010145</w:t>
                  </w:r>
                  <w:r>
                    <w:rPr>
                      <w:color w:val="000000"/>
                      <w:lang w:eastAsia="en-US"/>
                    </w:rPr>
                    <w:t>- обозначение кадастрового квартала</w:t>
                  </w:r>
                </w:p>
                <w:p w:rsidR="00003453" w:rsidRDefault="00003453" w:rsidP="003237F2">
                  <w:pPr>
                    <w:ind w:firstLine="709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003453" w:rsidRDefault="00003453" w:rsidP="003237F2">
            <w:pPr>
              <w:ind w:firstLine="709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bookmarkEnd w:id="0"/>
    </w:tbl>
    <w:p w:rsidR="00003453" w:rsidRDefault="00003453" w:rsidP="00003453"/>
    <w:p w:rsidR="00003453" w:rsidRDefault="00003453"/>
    <w:sectPr w:rsidR="00003453" w:rsidSect="00AD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470AA"/>
    <w:multiLevelType w:val="hybridMultilevel"/>
    <w:tmpl w:val="BE9612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453"/>
    <w:rsid w:val="00003453"/>
    <w:rsid w:val="00022A02"/>
    <w:rsid w:val="00AD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4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2015-06-26T04:54:00Z</dcterms:created>
  <dcterms:modified xsi:type="dcterms:W3CDTF">2015-06-26T05:01:00Z</dcterms:modified>
</cp:coreProperties>
</file>