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C9" w:rsidRPr="001C66C9" w:rsidRDefault="001C66C9" w:rsidP="001C66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6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2925" cy="571500"/>
            <wp:effectExtent l="19050" t="0" r="9525" b="0"/>
            <wp:docPr id="1" name="Рисунок 1" descr="Ивановски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вановский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6584" r="1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6C9" w:rsidRPr="001C66C9" w:rsidRDefault="001C66C9" w:rsidP="001C66C9">
      <w:pPr>
        <w:jc w:val="center"/>
        <w:rPr>
          <w:rFonts w:ascii="Times New Roman" w:hAnsi="Times New Roman" w:cs="Times New Roman"/>
          <w:sz w:val="28"/>
          <w:szCs w:val="28"/>
        </w:rPr>
      </w:pPr>
      <w:r w:rsidRPr="001C66C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C66C9">
        <w:rPr>
          <w:rFonts w:ascii="Times New Roman" w:hAnsi="Times New Roman" w:cs="Times New Roman"/>
          <w:sz w:val="28"/>
          <w:szCs w:val="28"/>
        </w:rPr>
        <w:t>АДМИНИСТРАЦИЯ    ИВАНОВСКОГО    СЕЛЬСОВЕТА                                                                             БАГАНСКОГО    РАЙОНА                                                                       НОВОСИБИРСКОЙ    ОБЛАСТИ</w:t>
      </w:r>
    </w:p>
    <w:p w:rsidR="00A2072D" w:rsidRPr="00F9721F" w:rsidRDefault="00A2072D" w:rsidP="00A2072D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ПОСТАНОВЛЕНИЕ</w:t>
      </w:r>
    </w:p>
    <w:p w:rsidR="00A2072D" w:rsidRPr="00F9721F" w:rsidRDefault="001C66C9" w:rsidP="001C66C9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            </w:t>
      </w:r>
      <w:r w:rsidR="00A2072D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07</w:t>
      </w:r>
      <w:r w:rsidR="00A2072D" w:rsidRPr="00F9721F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.03.2018                    </w:t>
      </w:r>
      <w:r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                                           </w:t>
      </w:r>
      <w:r w:rsidR="00A2072D" w:rsidRPr="00F9721F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16а</w:t>
      </w:r>
    </w:p>
    <w:p w:rsidR="00A2072D" w:rsidRPr="00F9721F" w:rsidRDefault="00A2072D" w:rsidP="00A2072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Об утверждении Правил содержания мест погребения и Порядка деятельности общественных кладбищ на территории муниц</w:t>
      </w:r>
      <w:r w:rsidR="001C6D0D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ипального образования Ивановского</w:t>
      </w:r>
      <w:r w:rsidRPr="00F9721F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сельсовета </w:t>
      </w:r>
      <w:proofErr w:type="spellStart"/>
      <w:r w:rsidRPr="00F9721F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Баганского</w:t>
      </w:r>
      <w:proofErr w:type="spellEnd"/>
      <w:r w:rsidRPr="00F9721F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 района Новосибирской области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 основании Федеральных законов Российской Федерации от 12.01.1996 № 8-ФЗ «О погребении и похоронном деле», от 06.10.2003 N 131-ФЗ «Об общих принципах организации местного самоуправления Российской Федерации», р</w:t>
      </w:r>
      <w:r w:rsidR="001C6D0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уководствуясь Уставом Ивановского</w:t>
      </w: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сельсовета </w:t>
      </w:r>
      <w:proofErr w:type="spell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Баганского</w:t>
      </w:r>
      <w:proofErr w:type="spell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Новосибирской о</w:t>
      </w:r>
      <w:r w:rsidR="001C6D0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бласти, </w:t>
      </w:r>
    </w:p>
    <w:p w:rsidR="00A2072D" w:rsidRPr="00F9721F" w:rsidRDefault="001C6D0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ПОСТАНОВЛЯЮ</w:t>
      </w:r>
      <w:r w:rsidR="00A2072D"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1.Утвердить Правила содержания мест погребения в муни</w:t>
      </w:r>
      <w:r w:rsidR="001C6D0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ципальном образовании  Ивановского</w:t>
      </w: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сельсовета </w:t>
      </w:r>
      <w:proofErr w:type="spell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Баганского</w:t>
      </w:r>
      <w:proofErr w:type="spell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Новосибирской област</w:t>
      </w:r>
      <w:proofErr w:type="gram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и(</w:t>
      </w:r>
      <w:proofErr w:type="gram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приложение №1).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2.Утвердить Порядок деятельности муниципальных </w:t>
      </w:r>
      <w:r w:rsidR="001C6D0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кладбищ на территории Ивановского</w:t>
      </w: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сельсовета </w:t>
      </w:r>
      <w:proofErr w:type="spell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Баганского</w:t>
      </w:r>
      <w:proofErr w:type="spell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Новосибирской области (приложение № 2).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3. </w:t>
      </w:r>
      <w:r w:rsidRPr="00F9721F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периодическом печатном издании  «Бюллетень органов местного самоуправления муниц</w:t>
      </w:r>
      <w:r w:rsidR="001C6D0D">
        <w:rPr>
          <w:rFonts w:ascii="Times New Roman" w:hAnsi="Times New Roman" w:cs="Times New Roman"/>
          <w:sz w:val="28"/>
          <w:szCs w:val="28"/>
        </w:rPr>
        <w:t>ипального образования Ивановского</w:t>
      </w:r>
      <w:r w:rsidRPr="00F9721F">
        <w:rPr>
          <w:rFonts w:ascii="Times New Roman" w:hAnsi="Times New Roman" w:cs="Times New Roman"/>
          <w:sz w:val="28"/>
          <w:szCs w:val="28"/>
        </w:rPr>
        <w:t xml:space="preserve"> сельсовета» и на сайте администрации </w:t>
      </w:r>
      <w:r w:rsidR="001C6D0D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Pr="00F9721F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1C6D0D">
        <w:rPr>
          <w:rFonts w:ascii="Times New Roman" w:hAnsi="Times New Roman" w:cs="Times New Roman"/>
          <w:sz w:val="28"/>
          <w:szCs w:val="28"/>
        </w:rPr>
        <w:t xml:space="preserve">  </w:t>
      </w:r>
      <w:r w:rsidRPr="00F9721F">
        <w:rPr>
          <w:rFonts w:ascii="Times New Roman" w:hAnsi="Times New Roman" w:cs="Times New Roman"/>
          <w:sz w:val="28"/>
          <w:szCs w:val="28"/>
        </w:rPr>
        <w:t>и разместить на информационных досках.</w:t>
      </w:r>
    </w:p>
    <w:p w:rsidR="00A2072D" w:rsidRPr="00F9721F" w:rsidRDefault="00A2072D" w:rsidP="00A2072D">
      <w:pPr>
        <w:shd w:val="clear" w:color="auto" w:fill="FFFFFF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9721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F972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5. </w:t>
      </w:r>
      <w:proofErr w:type="gramStart"/>
      <w:r w:rsidRPr="00F9721F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 за</w:t>
      </w:r>
      <w:proofErr w:type="gramEnd"/>
      <w:r w:rsidRPr="00F9721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исполнением данного постановления оставляю за собой.</w:t>
      </w:r>
    </w:p>
    <w:p w:rsidR="00A2072D" w:rsidRDefault="00A2072D" w:rsidP="00A2072D">
      <w:pPr>
        <w:pStyle w:val="a4"/>
        <w:spacing w:after="0"/>
        <w:rPr>
          <w:szCs w:val="28"/>
        </w:rPr>
      </w:pPr>
    </w:p>
    <w:p w:rsidR="001C6D0D" w:rsidRDefault="001C6D0D" w:rsidP="00A2072D">
      <w:pPr>
        <w:pStyle w:val="a4"/>
        <w:spacing w:after="0"/>
        <w:rPr>
          <w:szCs w:val="28"/>
        </w:rPr>
      </w:pPr>
    </w:p>
    <w:p w:rsidR="001C6D0D" w:rsidRPr="00F9721F" w:rsidRDefault="001C6D0D" w:rsidP="00A2072D">
      <w:pPr>
        <w:pStyle w:val="a4"/>
        <w:spacing w:after="0"/>
        <w:rPr>
          <w:szCs w:val="28"/>
        </w:rPr>
      </w:pP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Главы</w:t>
      </w:r>
      <w:r w:rsidR="001C6D0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Ивановского</w:t>
      </w: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сельсовета</w:t>
      </w:r>
    </w:p>
    <w:p w:rsidR="00A2072D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spell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Баганского</w:t>
      </w:r>
      <w:proofErr w:type="spell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Новосибирской области       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</w:t>
      </w:r>
      <w:proofErr w:type="spellStart"/>
      <w:r w:rsidR="001C6D0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А.К.Ритер</w:t>
      </w:r>
      <w:proofErr w:type="spellEnd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</w:t>
      </w:r>
    </w:p>
    <w:p w:rsidR="00A2072D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2072D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2072D" w:rsidRPr="00AC5CAA" w:rsidRDefault="001C6D0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>ФоменкоН.Н</w:t>
      </w:r>
      <w:proofErr w:type="spellEnd"/>
      <w:r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>.                                                                                                                                                                                   39-219</w:t>
      </w:r>
    </w:p>
    <w:p w:rsidR="00A2072D" w:rsidRPr="00AC5CAA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</w:pP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2072D" w:rsidRPr="00F9721F" w:rsidRDefault="00A2072D" w:rsidP="00A207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Приложение № 1</w:t>
      </w:r>
    </w:p>
    <w:p w:rsidR="00A2072D" w:rsidRPr="00F9721F" w:rsidRDefault="00A2072D" w:rsidP="00A207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 постановлению администрации</w:t>
      </w:r>
    </w:p>
    <w:p w:rsidR="00A2072D" w:rsidRPr="00F9721F" w:rsidRDefault="001C6D0D" w:rsidP="001C6D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Ивановского </w:t>
      </w:r>
      <w:r w:rsidR="00A2072D"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сельсовета </w:t>
      </w:r>
      <w:proofErr w:type="spellStart"/>
      <w:r w:rsidR="00A2072D"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Баганского</w:t>
      </w:r>
      <w:proofErr w:type="spellEnd"/>
      <w:r w:rsidR="00A2072D"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   </w:t>
      </w:r>
    </w:p>
    <w:p w:rsidR="00A2072D" w:rsidRPr="00F9721F" w:rsidRDefault="00A2072D" w:rsidP="00A207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Новосибирской области</w:t>
      </w:r>
    </w:p>
    <w:p w:rsidR="00A2072D" w:rsidRPr="00F9721F" w:rsidRDefault="001C6D0D" w:rsidP="00A207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от 23.03. 2018 года № 16а</w:t>
      </w:r>
      <w:r w:rsidR="00A2072D"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A2072D" w:rsidRPr="00F9721F" w:rsidRDefault="00A2072D" w:rsidP="00A207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Правила</w:t>
      </w:r>
    </w:p>
    <w:p w:rsidR="00A2072D" w:rsidRPr="00F9721F" w:rsidRDefault="00A2072D" w:rsidP="00A2072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содержания мест погребения на территории муниц</w:t>
      </w:r>
      <w:r w:rsidR="001C6D0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ипального образования Ивановского </w:t>
      </w: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сельсовета </w:t>
      </w:r>
      <w:proofErr w:type="spell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Баганского</w:t>
      </w:r>
      <w:proofErr w:type="spell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Новосибирской области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proofErr w:type="gram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Настоящие Правила содержания мест погребения (далее - Правила) разработаны в соответствии с Федеральным законом от 12.01.1996 № 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Федерации», в целях обеспечения надлежащего содержания мест погребения в муниципальном образовании, соблюдения санитарных и экологических требований к содержанию кладбищ.</w:t>
      </w:r>
      <w:proofErr w:type="gramEnd"/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 Требования к размещению участков и территорий кладбищ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1.1. Территория кладбища независимо от способа захоронения подразделяется на функциональные зоны: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входную;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ритуальную;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захоронений;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защитную (зеленую) зону по периметру кладбища.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1.2. Зона захоронений является основной, функциональной частью кладбища и делится на кварталы и участки, обозначенные соответствующими цифрами. На общественных кладбищах предусматриваются участки для одиночных захоронений, семейных захоронений, братских могил и мемориальных сооружений, а также участки для захоронения умерших, личность которых не установлена.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 Оборудование и озеленение мест захоронения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2.1. На кладбищах следует предусматривать: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а) стенд с планом кладбища. На плане должны быть обозначены основные зоны кладбища, кварталы и секторы захоронений и дана их нумерация. Стенд с планом следует устанавливать на территории кладбища у главного входа;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б) стенд для помещения объявлений и распоряжений администрации сельсовета, правил посещения кладбищ, прав и обязанностей граждан.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2.2. Озеленение и благоустройство мест погребения должно производиться с действующими нормами и правилами.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2.3. Посадка деревьев гражданами на участках захоронения допускается только в соответствии с проектом озеленения по согласованию с администрацией сельского поселения.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2.4. Все работы по застройке и благоустройству мест захоронения должны выполняться с максимальным сохранением существующих деревьев, кустарников и растительного грунта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 Содержание мест погребения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3.1. Содержание мест погребения (кладбищ) муниципального образования возлагается на администрацию сельского поселения.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3.2. Администрация обязана обеспечить: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соблюдение установленной нормы отвода земельного участка для захоронения;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содержание в исправном состоянии инженерного оборудования, ограды, дорог, площадок кладбищ и их ремонт;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озеленение, уход за зелеными насаждениями на территории кладбища и их обновление;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систематическую уборку территории кладбищ и своевременный вывоз мусора;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соблюдение правил пожарной безопасности;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соблюдение санитарных норм и правил;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обустройство контейнерных площадок для сбора мусора;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содержание в надлежащем порядке братских могил, памятников и могил, находящихся под охраной государства.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4. Контроль и ответственность за нарушение правил содержания мест погребения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4.1. </w:t>
      </w:r>
      <w:proofErr w:type="gram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Контроль за</w:t>
      </w:r>
      <w:proofErr w:type="gram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исполнением настоящих Правил осуществляют: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администрация поселения;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иные службы в случаях, предусмотренных действующим законодательством Российской Федерации.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4.2. Лица, виновные в нарушении настоящих Правил, а также в хищении предметов, находящихся в могиле (гробе), и ритуальных атрибутов на могиле привлекаются к ответственности в соответствии с действующим законодательством Российской Федерации. </w:t>
      </w: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2072D" w:rsidRPr="00F9721F" w:rsidRDefault="00A2072D" w:rsidP="00A207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2072D" w:rsidRPr="00F9721F" w:rsidRDefault="00A2072D" w:rsidP="00A207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Приложение №2</w:t>
      </w:r>
    </w:p>
    <w:p w:rsidR="00A2072D" w:rsidRPr="00F9721F" w:rsidRDefault="00A2072D" w:rsidP="00A207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 постановлению администрации</w:t>
      </w:r>
    </w:p>
    <w:p w:rsidR="00A2072D" w:rsidRPr="00F9721F" w:rsidRDefault="001C6D0D" w:rsidP="00A207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Ивановского</w:t>
      </w:r>
      <w:r w:rsidR="00A2072D"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сельсовета </w:t>
      </w:r>
      <w:proofErr w:type="spellStart"/>
      <w:r w:rsidR="00A2072D"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Баганского</w:t>
      </w:r>
      <w:proofErr w:type="spellEnd"/>
      <w:r w:rsidR="00A2072D"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</w:t>
      </w:r>
    </w:p>
    <w:p w:rsidR="00A2072D" w:rsidRPr="00F9721F" w:rsidRDefault="00A2072D" w:rsidP="00A207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Новосибирской области</w:t>
      </w:r>
    </w:p>
    <w:p w:rsidR="00A2072D" w:rsidRPr="00F9721F" w:rsidRDefault="001C6D0D" w:rsidP="00A207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от </w:t>
      </w:r>
      <w:r w:rsidRPr="001C6D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23.03.2018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года № 16а</w:t>
      </w:r>
    </w:p>
    <w:p w:rsidR="00A2072D" w:rsidRPr="00F9721F" w:rsidRDefault="00A2072D" w:rsidP="00A207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2072D" w:rsidRPr="00F9721F" w:rsidRDefault="00A2072D" w:rsidP="00A207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Порядок</w:t>
      </w:r>
    </w:p>
    <w:p w:rsidR="00A2072D" w:rsidRPr="00F9721F" w:rsidRDefault="00A2072D" w:rsidP="00A207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деятельности муниципальных </w:t>
      </w:r>
      <w:r w:rsidR="001C6D0D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кладбищ на территории                                   Ивановского </w:t>
      </w: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сельсовета </w:t>
      </w:r>
      <w:proofErr w:type="spell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Баганского</w:t>
      </w:r>
      <w:proofErr w:type="spell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 Общие положения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1.1. Порядок деятельности муниципальных кладбищ  Казанского сельсовета </w:t>
      </w:r>
      <w:proofErr w:type="spell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Баганского</w:t>
      </w:r>
      <w:proofErr w:type="spell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(далее - Порядок) разработан в соответствии с Федеральным законом от 12.01.1996 №8-ФЗ «О погребении и похоронном деле», Федеральным законом от 06.10.2003 № 131-ФЗ «Об общих принципах организации местного самоуправления в Российской Федерации».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1.2. Погребение должно осуществляться в специально отведенных и оборудованных с этой целью местах.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Погребение в не отведенных для этого местах не допускается. К лицам, совершившим такие действия, применяются меры в соответствии с действующим законодательством.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 Действующие кладбища</w:t>
      </w:r>
    </w:p>
    <w:p w:rsidR="00A2072D" w:rsidRPr="00F9721F" w:rsidRDefault="001C6D0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2.1. На территории 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вановского</w:t>
      </w:r>
      <w:r w:rsidR="00A2072D"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сельсовета </w:t>
      </w:r>
      <w:proofErr w:type="spellStart"/>
      <w:r w:rsidR="00A2072D"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Баганского</w:t>
      </w:r>
      <w:proofErr w:type="spellEnd"/>
      <w:r w:rsidR="00A2072D"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района Новосибирской области  располагается 3 (три) общественных муниципальных кладбищ.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3. Порядок погребения </w:t>
      </w:r>
      <w:proofErr w:type="gram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умерших</w:t>
      </w:r>
      <w:proofErr w:type="gram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3.1. Погребение умерших производится в соответствии с действующими санитарными нормами и Правилами содержания мест погребения.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3.2. Погребение умерших производится на основании свидетельства о смерти, выданного органами ЗАГСА, (или в случае чрезвычайной ситуации по разрешению медицинских органов).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3.3. На всех общественных кладбищах участки под погребение выделяются в </w:t>
      </w:r>
      <w:proofErr w:type="gram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порядке</w:t>
      </w:r>
      <w:proofErr w:type="gram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установленном с планировкой кладбища. План-схема устанавливается при въезде на территорию кладбищ. Порядок в рядах могил необходимо соблюдать согласно чертежу планировки.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3.4. В случае отсутствия на участке кладбища земли для захоронения согласно норме участок подлежит закрытию. По периметру участка выставляются трафареты с предупреждением о закрытии данного участка.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3.5. Захоронения на кладбище производятся ежедневно с 10-00 ч. до 17-00 ч.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3.6. Для посещений общественные кладбища должны быть открыты ежедневно.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3.7. Погребение умершего рядом с ранее умершим родственником возможно при наличии на указанном месте свободного участка земли.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В иных случаях место под погребение отводится работником администрации согласно плану захоронений.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3.8. Захоронение гроба в родственную могилу разрешается на основании письменного заявления родственников при предъявлении ими паспорта, свидетельства о смерти, при условии полного истечения периода минерализации, если не предусмотрена эксгумация.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3.9. Не допускается погребение в одном гробу, капсуле или урне останков или праха нескольких умерших.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3.10. На общественных кладбищах погребение может осуществляться с учетом </w:t>
      </w:r>
      <w:proofErr w:type="spell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вероисповедальных</w:t>
      </w:r>
      <w:proofErr w:type="spell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воинских и иных обычаев и традиций.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3.11. Погребение лиц, личность которых не установлена, осуществляется администрацией сельсовета, на специально отведенных участках кладбищ. Кремация при этом не допускается, за исключением случаев, когда она необходима по требованию санитарных правил и норм или по результатам патологоанатомических исследований судебно-медицинской экспертизы.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Погребение умершего, личность которого установлена, но не востребована в силу каких-либо причин, осуществляется администрацией сельсовета, после проведения всех необходимых мероприятий, путем кремации или захоронения на специально отведенном участке кладбища, согласно действующим нормативам.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3.13. Перезахоронение останков умерших производится в соответствии с действующим законодательством.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4. Требования по захоронению умерших, устройству могил и надмогильных сооружений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4.1. Погребение </w:t>
      </w:r>
      <w:proofErr w:type="gram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умерших</w:t>
      </w:r>
      <w:proofErr w:type="gram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производится в соответствии с действующими санитарными нормами и правилами.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4.2. Не допускается устройство погребений в разрывах между могилами, на обочинах дорог.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4.3. Норма отвода земельного участка для захоронения гроба с телом умершего составляет площадь 5 м</w:t>
      </w:r>
      <w:proofErr w:type="gram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</w:t>
      </w:r>
      <w:proofErr w:type="gram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(2,5 х 2), предоставление участка производится бесплатно.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4.4. Расстояние между могилами должно быть по данным сторонам не менее 1 м</w:t>
      </w:r>
      <w:proofErr w:type="gram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</w:t>
      </w:r>
      <w:proofErr w:type="gram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по коротким не менее 0,5 м.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4.5. Длина могилы 2 м (в зависимости от длины гроба), ширина - 1 м, глубина могилы для захоронения должна составлять не менее 1,5 м от поверхности земли до крышки гроба, в зависимости от условий грунта. Над каждой могилой должна быть земельная насыпь высотой 0,5 м от поверхности земли или надмогильная плита, насыпь должна выступать за края могилы для защиты ее от поверхностных вод.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4.6. На всех кладбищах разрешается захоронение урны с прахом в землю в существующие родственные могилы.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4.7. При захоронении на могильном холме устанавливается памятник или памятный знак с указанием фамилии, имени, отчества, даты рождения и даты смерти умершего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4.8. Надмогильные сооружения являются собственностью граждан.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4.9. Размеры надмогильных сооружений не должны превышать размеры отведенного участка могилы.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4.10. При установке надмогильных сооружений, скамеек, столиков, оградок, выходящих за пределы площади отведенного участка, они могут быть снесены администрацией кладбища без предупреждения.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5. Порядок предоставления земли под захоронение на закрытом кладбище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5.1. В случае закрытия кладбища на въезде на его территорию устанавливаются трафареты, предупреждающие о его закрытии.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5.2. На закрытом кладбище захоронения проводятся только в существующей оградке при наличии свободного участка земли площадью не менее 3,5 м или в родственную могилу согласно п. 3.9 настоящего Порядка.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5.3. Для получения разрешения на захоронение необходимо: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письменное заявление родственников;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свидетельство о смерти ранее умершего родственника, могила которого находится на участке под захоронения.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5.4. Представитель администрации муниципального образования производит осмотр места в существующей оградке и в случае соответствия участка норме отвода согласно п. 5.2 настоящего Порядка выдает разрешение, либо отказывает в разрешении.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6. Обязанности администрации муниципального образования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Администрация обязана содержать кладбище в надлежащем порядке и обеспечить: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соблюдение установленной нормы отвода каждого земельного участка для захоронения и правил подготовки могил;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содержание в исправном состоянии территории кладбища, ее ограды, дорог, площадок и их ремонт;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уход за зелеными насаждениями вдоль дорог на всей территории кладбища;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систематическую уборку всей территории кладбища и своевременный вывоз мусора;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соблюдение правил пожарной безопасности.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7. Правила посещения кладбищ, права и обязанности граждан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7.1. На территории кладбища посетители должны соблюдать общественный порядок и тишину.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7.2. Посетители кладбища имеют право: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выбирать варианты обустройства могил (памятники, оградки, другие сооружения) в соответствии с требованиями к оформлению участка захоронения;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производить уборку своего участка и посещение кладбища в отведенные для этого часы;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сажать цветы на могильном участке.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7.3. Посетители кладбища обязаны: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при обустройстве места погребения (оградка, памятник, другие сооружения) не выходить за границы отведенного участка;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соблюдать установленный порядок захоронения;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содержать захоронения в надлежащем порядке;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- выносить мусор только в отведенные для этого места.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7.4. На территории кладбища посетителям запрещается: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устанавливать, переделывать и снимать памятники, мемориальные доски и другие надгробные сооружения без разрешения администрации сельского поселения;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портить памятники, оборудованные кладбища, засорять территорию;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ломать зеленые насаждения, рвать цветы, собирать венки;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производить выгул собак, пасти домашний скот, ловить птиц;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разводить костры;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кататься на автотранспорте;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производить раскопку грунта;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заниматься коммерческой деятельностью;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оставлять старые демонтированные надмогильные сооружения в не установленных для этого местах.</w:t>
      </w:r>
    </w:p>
    <w:p w:rsidR="00A2072D" w:rsidRPr="00F9721F" w:rsidRDefault="00A2072D" w:rsidP="00A207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8. Ответственность за нарушение правил посещения кладбищ</w:t>
      </w:r>
    </w:p>
    <w:p w:rsidR="00710761" w:rsidRDefault="00A2072D" w:rsidP="00A2072D"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Лица, виновные в нарушении настоящего Порядка деятельности общественных кладбищ, а также в хищении предметов, находящихся в могиле (гробе), и ритуальных атрибутов на могиле, привлекаются к ответственности в соответствии с </w:t>
      </w:r>
      <w:proofErr w:type="gramStart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действующим</w:t>
      </w:r>
      <w:proofErr w:type="gramEnd"/>
      <w:r w:rsidRPr="00F9721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законодательство</w:t>
      </w:r>
    </w:p>
    <w:sectPr w:rsidR="00710761" w:rsidSect="0071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72D"/>
    <w:rsid w:val="001C66C9"/>
    <w:rsid w:val="001C6D0D"/>
    <w:rsid w:val="00710761"/>
    <w:rsid w:val="00A2072D"/>
    <w:rsid w:val="00B5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072D"/>
    <w:rPr>
      <w:strike w:val="0"/>
      <w:dstrike w:val="0"/>
      <w:color w:val="428BCA"/>
      <w:u w:val="none"/>
      <w:effect w:val="none"/>
      <w:shd w:val="clear" w:color="auto" w:fill="auto"/>
    </w:rPr>
  </w:style>
  <w:style w:type="paragraph" w:styleId="a4">
    <w:name w:val="Body Text"/>
    <w:basedOn w:val="a"/>
    <w:link w:val="1"/>
    <w:semiHidden/>
    <w:unhideWhenUsed/>
    <w:rsid w:val="00A2072D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A2072D"/>
  </w:style>
  <w:style w:type="character" w:customStyle="1" w:styleId="1">
    <w:name w:val="Основной текст Знак1"/>
    <w:basedOn w:val="a0"/>
    <w:link w:val="a4"/>
    <w:semiHidden/>
    <w:locked/>
    <w:rsid w:val="00A207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1979</Words>
  <Characters>11284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7</cp:lastModifiedBy>
  <cp:revision>5</cp:revision>
  <dcterms:created xsi:type="dcterms:W3CDTF">2018-05-03T07:47:00Z</dcterms:created>
  <dcterms:modified xsi:type="dcterms:W3CDTF">2018-10-01T09:59:00Z</dcterms:modified>
</cp:coreProperties>
</file>