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58" w:rsidRDefault="00793858" w:rsidP="00793858">
      <w:pPr>
        <w:jc w:val="center"/>
      </w:pPr>
      <w:r>
        <w:rPr>
          <w:b/>
          <w:sz w:val="28"/>
          <w:szCs w:val="28"/>
        </w:rPr>
        <w:t xml:space="preserve"> </w:t>
      </w:r>
      <w:r>
        <w:rPr>
          <w:b/>
        </w:rPr>
        <w:t xml:space="preserve">  </w:t>
      </w:r>
      <w:r>
        <w:rPr>
          <w:noProof/>
        </w:rPr>
        <w:drawing>
          <wp:inline distT="0" distB="0" distL="0" distR="0" wp14:anchorId="24D4A13D" wp14:editId="0C3A54A4">
            <wp:extent cx="571500" cy="685800"/>
            <wp:effectExtent l="19050" t="0" r="0" b="0"/>
            <wp:docPr id="1" name="Рисунок 1" descr="Ивановский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вановский с"/>
                    <pic:cNvPicPr>
                      <a:picLocks noChangeAspect="1" noChangeArrowheads="1"/>
                    </pic:cNvPicPr>
                  </pic:nvPicPr>
                  <pic:blipFill>
                    <a:blip r:embed="rId6" cstate="print"/>
                    <a:srcRect t="36584" r="18347"/>
                    <a:stretch>
                      <a:fillRect/>
                    </a:stretch>
                  </pic:blipFill>
                  <pic:spPr bwMode="auto">
                    <a:xfrm>
                      <a:off x="0" y="0"/>
                      <a:ext cx="571500" cy="685800"/>
                    </a:xfrm>
                    <a:prstGeom prst="rect">
                      <a:avLst/>
                    </a:prstGeom>
                    <a:noFill/>
                    <a:ln w="9525">
                      <a:noFill/>
                      <a:miter lim="800000"/>
                      <a:headEnd/>
                      <a:tailEnd/>
                    </a:ln>
                  </pic:spPr>
                </pic:pic>
              </a:graphicData>
            </a:graphic>
          </wp:inline>
        </w:drawing>
      </w:r>
    </w:p>
    <w:p w:rsidR="00793858" w:rsidRPr="007617D6" w:rsidRDefault="00793858" w:rsidP="00793858">
      <w:pPr>
        <w:jc w:val="center"/>
        <w:rPr>
          <w:sz w:val="28"/>
          <w:szCs w:val="28"/>
        </w:rPr>
      </w:pPr>
      <w:r w:rsidRPr="007617D6">
        <w:rPr>
          <w:sz w:val="28"/>
          <w:szCs w:val="28"/>
        </w:rPr>
        <w:t>АДМИНИСТРАЦИЯ  ИВАНОВСКОГО    СЕЛЬСОВЕТА</w:t>
      </w:r>
      <w:r w:rsidRPr="007617D6">
        <w:rPr>
          <w:sz w:val="28"/>
          <w:szCs w:val="28"/>
        </w:rPr>
        <w:br/>
        <w:t xml:space="preserve">            БАГАНСКОГО  РАЙОНА</w:t>
      </w:r>
    </w:p>
    <w:p w:rsidR="00793858" w:rsidRPr="007617D6" w:rsidRDefault="00793858" w:rsidP="00793858">
      <w:pPr>
        <w:jc w:val="center"/>
        <w:rPr>
          <w:sz w:val="28"/>
          <w:szCs w:val="28"/>
        </w:rPr>
      </w:pPr>
      <w:r w:rsidRPr="007617D6">
        <w:rPr>
          <w:sz w:val="28"/>
          <w:szCs w:val="28"/>
        </w:rPr>
        <w:t xml:space="preserve">         НОВОСИБИРСКОЙ ОБЛАСТИ</w:t>
      </w:r>
    </w:p>
    <w:p w:rsidR="00793858" w:rsidRDefault="00793858" w:rsidP="00793858">
      <w:pPr>
        <w:jc w:val="center"/>
      </w:pPr>
    </w:p>
    <w:p w:rsidR="00793858" w:rsidRDefault="00793858" w:rsidP="00793858">
      <w:pPr>
        <w:rPr>
          <w:color w:val="000000"/>
          <w:sz w:val="28"/>
          <w:szCs w:val="28"/>
        </w:rPr>
      </w:pPr>
      <w:r>
        <w:rPr>
          <w:color w:val="000000"/>
          <w:sz w:val="28"/>
          <w:szCs w:val="28"/>
        </w:rPr>
        <w:t xml:space="preserve">                                                        ПОСТАНОВЛЕНИЕ</w:t>
      </w:r>
    </w:p>
    <w:p w:rsidR="00793858" w:rsidRDefault="00793858" w:rsidP="00793858">
      <w:pPr>
        <w:rPr>
          <w:sz w:val="28"/>
          <w:szCs w:val="28"/>
        </w:rPr>
      </w:pPr>
      <w:r>
        <w:rPr>
          <w:sz w:val="28"/>
          <w:szCs w:val="28"/>
        </w:rPr>
        <w:t xml:space="preserve">                18.11.2021г                                                                        №80а                                                                                                               </w:t>
      </w:r>
    </w:p>
    <w:p w:rsidR="00793858" w:rsidRDefault="00793858" w:rsidP="00793858">
      <w:pPr>
        <w:tabs>
          <w:tab w:val="left" w:pos="3585"/>
          <w:tab w:val="center" w:pos="4677"/>
        </w:tabs>
        <w:rPr>
          <w:color w:val="000000"/>
          <w:sz w:val="28"/>
          <w:szCs w:val="28"/>
        </w:rPr>
      </w:pPr>
      <w:r>
        <w:rPr>
          <w:color w:val="000000"/>
          <w:sz w:val="28"/>
          <w:szCs w:val="28"/>
        </w:rPr>
        <w:t xml:space="preserve">                               </w:t>
      </w:r>
    </w:p>
    <w:p w:rsidR="00793858" w:rsidRDefault="00793858" w:rsidP="00793858">
      <w:pPr>
        <w:jc w:val="center"/>
        <w:rPr>
          <w:color w:val="000000"/>
          <w:sz w:val="28"/>
          <w:szCs w:val="28"/>
        </w:rPr>
      </w:pPr>
      <w:r>
        <w:rPr>
          <w:color w:val="000000"/>
          <w:sz w:val="28"/>
          <w:szCs w:val="28"/>
        </w:rPr>
        <w:t xml:space="preserve">   </w:t>
      </w:r>
      <w:proofErr w:type="gramStart"/>
      <w:r>
        <w:rPr>
          <w:color w:val="000000"/>
          <w:sz w:val="28"/>
          <w:szCs w:val="28"/>
        </w:rPr>
        <w:t>с</w:t>
      </w:r>
      <w:proofErr w:type="gramEnd"/>
      <w:r>
        <w:rPr>
          <w:color w:val="000000"/>
          <w:sz w:val="28"/>
          <w:szCs w:val="28"/>
        </w:rPr>
        <w:t>. Ивановка</w:t>
      </w:r>
    </w:p>
    <w:p w:rsidR="00793858" w:rsidRDefault="00793858" w:rsidP="00793858">
      <w:pPr>
        <w:jc w:val="center"/>
        <w:rPr>
          <w:sz w:val="28"/>
          <w:szCs w:val="28"/>
        </w:rPr>
      </w:pPr>
    </w:p>
    <w:p w:rsidR="00793858" w:rsidRDefault="00793858" w:rsidP="00793858">
      <w:pPr>
        <w:jc w:val="center"/>
        <w:rPr>
          <w:sz w:val="28"/>
          <w:szCs w:val="28"/>
        </w:rPr>
      </w:pPr>
      <w:r>
        <w:rPr>
          <w:sz w:val="28"/>
          <w:szCs w:val="28"/>
        </w:rPr>
        <w:t>Об утверждении   программы «Энергосбережение</w:t>
      </w:r>
    </w:p>
    <w:p w:rsidR="00793858" w:rsidRDefault="00793858" w:rsidP="00793858">
      <w:pPr>
        <w:jc w:val="center"/>
        <w:rPr>
          <w:sz w:val="28"/>
          <w:szCs w:val="28"/>
        </w:rPr>
      </w:pPr>
      <w:r>
        <w:rPr>
          <w:sz w:val="28"/>
          <w:szCs w:val="28"/>
        </w:rPr>
        <w:t xml:space="preserve">и повышение  </w:t>
      </w:r>
      <w:proofErr w:type="spellStart"/>
      <w:r>
        <w:rPr>
          <w:sz w:val="28"/>
          <w:szCs w:val="28"/>
        </w:rPr>
        <w:t>энергоэффективности</w:t>
      </w:r>
      <w:proofErr w:type="spellEnd"/>
      <w:r>
        <w:rPr>
          <w:sz w:val="28"/>
          <w:szCs w:val="28"/>
        </w:rPr>
        <w:t xml:space="preserve"> </w:t>
      </w:r>
      <w:r w:rsidR="00895654">
        <w:rPr>
          <w:sz w:val="28"/>
          <w:szCs w:val="28"/>
        </w:rPr>
        <w:t xml:space="preserve">  </w:t>
      </w:r>
      <w:r>
        <w:rPr>
          <w:sz w:val="28"/>
          <w:szCs w:val="28"/>
        </w:rPr>
        <w:t xml:space="preserve">в Ивановском сельсовете </w:t>
      </w:r>
      <w:proofErr w:type="spellStart"/>
      <w:r>
        <w:rPr>
          <w:sz w:val="28"/>
          <w:szCs w:val="28"/>
        </w:rPr>
        <w:t>Баганского</w:t>
      </w:r>
      <w:proofErr w:type="spellEnd"/>
      <w:r>
        <w:rPr>
          <w:sz w:val="28"/>
          <w:szCs w:val="28"/>
        </w:rPr>
        <w:t xml:space="preserve"> района Новосибирской области на 2021 - 2023годы»</w:t>
      </w:r>
    </w:p>
    <w:p w:rsidR="00793858" w:rsidRDefault="00793858" w:rsidP="00793858">
      <w:pPr>
        <w:pStyle w:val="a3"/>
        <w:ind w:right="43"/>
        <w:rPr>
          <w:sz w:val="28"/>
          <w:szCs w:val="28"/>
        </w:rPr>
      </w:pPr>
    </w:p>
    <w:p w:rsidR="00793858" w:rsidRDefault="00793858" w:rsidP="00793858">
      <w:pPr>
        <w:jc w:val="both"/>
        <w:rPr>
          <w:sz w:val="28"/>
          <w:szCs w:val="28"/>
        </w:rPr>
      </w:pPr>
      <w:r>
        <w:rPr>
          <w:sz w:val="28"/>
          <w:szCs w:val="28"/>
        </w:rPr>
        <w:tab/>
        <w:t xml:space="preserve">В целях повышения </w:t>
      </w:r>
      <w:proofErr w:type="spellStart"/>
      <w:r>
        <w:rPr>
          <w:sz w:val="28"/>
          <w:szCs w:val="28"/>
        </w:rPr>
        <w:t>энергоэффективности</w:t>
      </w:r>
      <w:proofErr w:type="spellEnd"/>
      <w:r>
        <w:rPr>
          <w:sz w:val="28"/>
          <w:szCs w:val="28"/>
        </w:rPr>
        <w:t xml:space="preserve"> и энергосбережения  в Ивановском сельсовете </w:t>
      </w:r>
      <w:proofErr w:type="spellStart"/>
      <w:r>
        <w:rPr>
          <w:sz w:val="28"/>
          <w:szCs w:val="28"/>
        </w:rPr>
        <w:t>Баганского</w:t>
      </w:r>
      <w:proofErr w:type="spellEnd"/>
      <w:r>
        <w:rPr>
          <w:sz w:val="28"/>
          <w:szCs w:val="28"/>
        </w:rPr>
        <w:t xml:space="preserve"> района Новосибирской области на 2021 - 2023 годы и в целях уточнения объемов финансирования, администрация Ивановского сельсовета   </w:t>
      </w:r>
      <w:proofErr w:type="spellStart"/>
      <w:r>
        <w:rPr>
          <w:sz w:val="28"/>
          <w:szCs w:val="28"/>
        </w:rPr>
        <w:t>Баганского</w:t>
      </w:r>
      <w:proofErr w:type="spellEnd"/>
      <w:r>
        <w:rPr>
          <w:sz w:val="28"/>
          <w:szCs w:val="28"/>
        </w:rPr>
        <w:t xml:space="preserve"> района Новосибирской области                               </w:t>
      </w:r>
    </w:p>
    <w:p w:rsidR="00793858" w:rsidRDefault="00793858" w:rsidP="00793858">
      <w:pPr>
        <w:jc w:val="both"/>
        <w:rPr>
          <w:sz w:val="28"/>
          <w:szCs w:val="28"/>
        </w:rPr>
      </w:pPr>
      <w:r>
        <w:rPr>
          <w:sz w:val="28"/>
          <w:szCs w:val="28"/>
        </w:rPr>
        <w:t>ПОСТАНОВЛЯЕТ:</w:t>
      </w:r>
    </w:p>
    <w:p w:rsidR="00793858" w:rsidRDefault="00793858" w:rsidP="00793858">
      <w:pPr>
        <w:jc w:val="both"/>
        <w:rPr>
          <w:sz w:val="28"/>
          <w:szCs w:val="28"/>
        </w:rPr>
      </w:pPr>
      <w:r>
        <w:rPr>
          <w:sz w:val="28"/>
          <w:szCs w:val="28"/>
        </w:rPr>
        <w:t xml:space="preserve">    1.Утвердить Программу «Энергосбережение и повышение  </w:t>
      </w:r>
      <w:proofErr w:type="spellStart"/>
      <w:r>
        <w:rPr>
          <w:sz w:val="28"/>
          <w:szCs w:val="28"/>
        </w:rPr>
        <w:t>энергоэффективности</w:t>
      </w:r>
      <w:proofErr w:type="spellEnd"/>
      <w:r>
        <w:rPr>
          <w:sz w:val="28"/>
          <w:szCs w:val="28"/>
        </w:rPr>
        <w:t xml:space="preserve"> в Ивановском сельсовете </w:t>
      </w:r>
      <w:proofErr w:type="spellStart"/>
      <w:r>
        <w:rPr>
          <w:sz w:val="28"/>
          <w:szCs w:val="28"/>
        </w:rPr>
        <w:t>Баганского</w:t>
      </w:r>
      <w:proofErr w:type="spellEnd"/>
      <w:r>
        <w:rPr>
          <w:sz w:val="28"/>
          <w:szCs w:val="28"/>
        </w:rPr>
        <w:t xml:space="preserve"> района Новосибирской области на 2021 – 2023 годы» (далее </w:t>
      </w:r>
      <w:proofErr w:type="gramStart"/>
      <w:r>
        <w:rPr>
          <w:sz w:val="28"/>
          <w:szCs w:val="28"/>
        </w:rPr>
        <w:t>-П</w:t>
      </w:r>
      <w:proofErr w:type="gramEnd"/>
      <w:r>
        <w:rPr>
          <w:sz w:val="28"/>
          <w:szCs w:val="28"/>
        </w:rPr>
        <w:t>рограмма).</w:t>
      </w:r>
    </w:p>
    <w:p w:rsidR="00793858" w:rsidRDefault="00793858" w:rsidP="00793858">
      <w:pPr>
        <w:pStyle w:val="a3"/>
        <w:ind w:right="-6"/>
        <w:jc w:val="both"/>
        <w:rPr>
          <w:sz w:val="28"/>
          <w:szCs w:val="28"/>
        </w:rPr>
      </w:pPr>
      <w:r>
        <w:rPr>
          <w:sz w:val="28"/>
          <w:szCs w:val="28"/>
        </w:rPr>
        <w:t xml:space="preserve">2. Специалисту 1 разряда - бухгалтеру </w:t>
      </w:r>
      <w:proofErr w:type="spellStart"/>
      <w:r>
        <w:rPr>
          <w:sz w:val="28"/>
          <w:szCs w:val="28"/>
        </w:rPr>
        <w:t>Пенчук</w:t>
      </w:r>
      <w:proofErr w:type="spellEnd"/>
      <w:r>
        <w:rPr>
          <w:sz w:val="28"/>
          <w:szCs w:val="28"/>
        </w:rPr>
        <w:t xml:space="preserve"> Т.Ю. предусмотреть бюджетные средства на реализацию Программы.</w:t>
      </w:r>
    </w:p>
    <w:p w:rsidR="00793858" w:rsidRDefault="00793858" w:rsidP="00793858">
      <w:pPr>
        <w:pStyle w:val="a3"/>
        <w:ind w:right="-6"/>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93858" w:rsidRDefault="00793858" w:rsidP="00793858">
      <w:pPr>
        <w:rPr>
          <w:sz w:val="28"/>
          <w:szCs w:val="28"/>
        </w:rPr>
      </w:pPr>
    </w:p>
    <w:p w:rsidR="00793858" w:rsidRDefault="00793858" w:rsidP="00793858">
      <w:pPr>
        <w:jc w:val="both"/>
        <w:rPr>
          <w:sz w:val="28"/>
          <w:szCs w:val="28"/>
        </w:rPr>
      </w:pPr>
    </w:p>
    <w:p w:rsidR="00793858" w:rsidRDefault="00793858" w:rsidP="00793858">
      <w:pPr>
        <w:jc w:val="both"/>
        <w:rPr>
          <w:sz w:val="28"/>
          <w:szCs w:val="28"/>
        </w:rPr>
      </w:pPr>
    </w:p>
    <w:p w:rsidR="00793858" w:rsidRDefault="00793858" w:rsidP="00793858">
      <w:pPr>
        <w:jc w:val="both"/>
        <w:rPr>
          <w:sz w:val="28"/>
          <w:szCs w:val="28"/>
        </w:rPr>
      </w:pPr>
    </w:p>
    <w:p w:rsidR="00793858" w:rsidRDefault="00793858" w:rsidP="00793858">
      <w:pPr>
        <w:jc w:val="both"/>
        <w:rPr>
          <w:sz w:val="28"/>
          <w:szCs w:val="28"/>
        </w:rPr>
      </w:pPr>
      <w:r>
        <w:rPr>
          <w:sz w:val="28"/>
          <w:szCs w:val="28"/>
        </w:rPr>
        <w:t xml:space="preserve">Глава Ивановского сельсовета </w:t>
      </w:r>
    </w:p>
    <w:p w:rsidR="00793858" w:rsidRDefault="00793858" w:rsidP="00793858">
      <w:pPr>
        <w:jc w:val="both"/>
        <w:rPr>
          <w:sz w:val="28"/>
          <w:szCs w:val="28"/>
        </w:rPr>
      </w:pPr>
      <w:proofErr w:type="spellStart"/>
      <w:r>
        <w:rPr>
          <w:sz w:val="28"/>
          <w:szCs w:val="28"/>
        </w:rPr>
        <w:t>Баганского</w:t>
      </w:r>
      <w:proofErr w:type="spellEnd"/>
      <w:r>
        <w:rPr>
          <w:sz w:val="28"/>
          <w:szCs w:val="28"/>
        </w:rPr>
        <w:t xml:space="preserve"> района Новосибирской области                               </w:t>
      </w:r>
      <w:proofErr w:type="spellStart"/>
      <w:r>
        <w:rPr>
          <w:sz w:val="28"/>
          <w:szCs w:val="28"/>
        </w:rPr>
        <w:t>А.К.Ритер</w:t>
      </w:r>
      <w:proofErr w:type="spellEnd"/>
    </w:p>
    <w:p w:rsidR="00793858" w:rsidRDefault="00793858" w:rsidP="00793858">
      <w:pPr>
        <w:jc w:val="both"/>
        <w:rPr>
          <w:sz w:val="28"/>
          <w:szCs w:val="28"/>
        </w:rPr>
      </w:pPr>
    </w:p>
    <w:p w:rsidR="00793858" w:rsidRDefault="00793858" w:rsidP="00793858">
      <w:pPr>
        <w:jc w:val="both"/>
        <w:rPr>
          <w:sz w:val="28"/>
          <w:szCs w:val="28"/>
        </w:rPr>
      </w:pPr>
    </w:p>
    <w:p w:rsidR="00793858" w:rsidRDefault="00793858" w:rsidP="00793858">
      <w:pPr>
        <w:jc w:val="both"/>
        <w:rPr>
          <w:sz w:val="28"/>
          <w:szCs w:val="28"/>
        </w:rPr>
      </w:pPr>
    </w:p>
    <w:p w:rsidR="00793858" w:rsidRDefault="00793858" w:rsidP="00793858">
      <w:pPr>
        <w:jc w:val="both"/>
        <w:rPr>
          <w:sz w:val="28"/>
        </w:rPr>
      </w:pPr>
    </w:p>
    <w:p w:rsidR="00793858" w:rsidRDefault="00793858" w:rsidP="00793858">
      <w:pPr>
        <w:jc w:val="both"/>
        <w:rPr>
          <w:sz w:val="28"/>
        </w:rPr>
      </w:pPr>
    </w:p>
    <w:p w:rsidR="00793858" w:rsidRDefault="00793858" w:rsidP="00793858">
      <w:pPr>
        <w:jc w:val="both"/>
        <w:rPr>
          <w:sz w:val="28"/>
        </w:rPr>
      </w:pPr>
    </w:p>
    <w:p w:rsidR="00793858" w:rsidRDefault="00793858" w:rsidP="00793858">
      <w:pPr>
        <w:jc w:val="both"/>
        <w:rPr>
          <w:sz w:val="28"/>
        </w:rPr>
      </w:pPr>
    </w:p>
    <w:p w:rsidR="00793858" w:rsidRDefault="00793858" w:rsidP="00793858">
      <w:pPr>
        <w:jc w:val="both"/>
        <w:rPr>
          <w:sz w:val="28"/>
        </w:rPr>
      </w:pPr>
    </w:p>
    <w:p w:rsidR="00793858" w:rsidRDefault="00793858" w:rsidP="00793858">
      <w:pPr>
        <w:jc w:val="both"/>
        <w:rPr>
          <w:sz w:val="28"/>
        </w:rPr>
      </w:pPr>
    </w:p>
    <w:p w:rsidR="00793858" w:rsidRDefault="00793858" w:rsidP="00793858">
      <w:pPr>
        <w:jc w:val="both"/>
        <w:rPr>
          <w:sz w:val="28"/>
        </w:rPr>
      </w:pPr>
    </w:p>
    <w:p w:rsidR="00793858" w:rsidRDefault="00793858" w:rsidP="00793858">
      <w:pPr>
        <w:rPr>
          <w:sz w:val="20"/>
          <w:szCs w:val="20"/>
        </w:rPr>
      </w:pPr>
      <w:proofErr w:type="spellStart"/>
      <w:r>
        <w:rPr>
          <w:sz w:val="20"/>
          <w:szCs w:val="20"/>
        </w:rPr>
        <w:t>Пенчук</w:t>
      </w:r>
      <w:proofErr w:type="spellEnd"/>
      <w:r>
        <w:rPr>
          <w:sz w:val="20"/>
          <w:szCs w:val="20"/>
        </w:rPr>
        <w:t xml:space="preserve"> Тамара Юрьевна </w:t>
      </w:r>
    </w:p>
    <w:p w:rsidR="00793858" w:rsidRDefault="00793858" w:rsidP="00793858">
      <w:pPr>
        <w:rPr>
          <w:sz w:val="20"/>
          <w:szCs w:val="20"/>
        </w:rPr>
      </w:pPr>
      <w:r>
        <w:rPr>
          <w:sz w:val="20"/>
          <w:szCs w:val="20"/>
        </w:rPr>
        <w:t>39-216</w:t>
      </w: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b/>
          <w:sz w:val="32"/>
          <w:szCs w:val="32"/>
        </w:rPr>
      </w:pPr>
      <w:r>
        <w:rPr>
          <w:b/>
          <w:sz w:val="32"/>
          <w:szCs w:val="32"/>
        </w:rPr>
        <w:t>ПРОГРАММА</w:t>
      </w:r>
    </w:p>
    <w:p w:rsidR="00793858" w:rsidRDefault="00793858" w:rsidP="00793858">
      <w:pPr>
        <w:jc w:val="center"/>
        <w:rPr>
          <w:b/>
          <w:sz w:val="32"/>
          <w:szCs w:val="32"/>
        </w:rPr>
      </w:pPr>
      <w:r>
        <w:rPr>
          <w:b/>
          <w:sz w:val="32"/>
          <w:szCs w:val="32"/>
        </w:rPr>
        <w:t>«Энергосбережение</w:t>
      </w:r>
    </w:p>
    <w:p w:rsidR="00793858" w:rsidRDefault="00793858" w:rsidP="00793858">
      <w:pPr>
        <w:jc w:val="center"/>
        <w:rPr>
          <w:b/>
          <w:sz w:val="32"/>
          <w:szCs w:val="32"/>
        </w:rPr>
      </w:pPr>
      <w:r>
        <w:rPr>
          <w:b/>
          <w:sz w:val="32"/>
          <w:szCs w:val="32"/>
        </w:rPr>
        <w:t xml:space="preserve">и повышение  </w:t>
      </w:r>
      <w:proofErr w:type="spellStart"/>
      <w:r>
        <w:rPr>
          <w:b/>
          <w:sz w:val="32"/>
          <w:szCs w:val="32"/>
        </w:rPr>
        <w:t>энергоэффективности</w:t>
      </w:r>
      <w:proofErr w:type="spellEnd"/>
      <w:r>
        <w:rPr>
          <w:b/>
          <w:sz w:val="32"/>
          <w:szCs w:val="32"/>
        </w:rPr>
        <w:t xml:space="preserve"> в Ивановском сельсовете </w:t>
      </w:r>
      <w:proofErr w:type="spellStart"/>
      <w:r>
        <w:rPr>
          <w:b/>
          <w:sz w:val="32"/>
          <w:szCs w:val="32"/>
        </w:rPr>
        <w:t>Баганского</w:t>
      </w:r>
      <w:proofErr w:type="spellEnd"/>
      <w:r>
        <w:rPr>
          <w:b/>
          <w:sz w:val="32"/>
          <w:szCs w:val="32"/>
        </w:rPr>
        <w:t xml:space="preserve"> района Новосибирской области на 2021 - 2023 годы»</w:t>
      </w: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p>
    <w:p w:rsidR="00793858" w:rsidRDefault="00793858" w:rsidP="00793858">
      <w:pPr>
        <w:jc w:val="center"/>
        <w:rPr>
          <w:sz w:val="28"/>
          <w:szCs w:val="28"/>
        </w:rPr>
      </w:pPr>
      <w:r>
        <w:rPr>
          <w:sz w:val="28"/>
          <w:szCs w:val="28"/>
        </w:rPr>
        <w:t>ПАСПОРТ</w:t>
      </w:r>
    </w:p>
    <w:p w:rsidR="00793858" w:rsidRDefault="00793858" w:rsidP="00793858">
      <w:pPr>
        <w:jc w:val="center"/>
        <w:rPr>
          <w:sz w:val="28"/>
          <w:szCs w:val="28"/>
        </w:rPr>
      </w:pPr>
    </w:p>
    <w:p w:rsidR="00793858" w:rsidRDefault="00793858" w:rsidP="00793858">
      <w:pPr>
        <w:jc w:val="center"/>
        <w:rPr>
          <w:sz w:val="28"/>
          <w:szCs w:val="28"/>
        </w:rPr>
      </w:pPr>
      <w:r>
        <w:rPr>
          <w:sz w:val="28"/>
          <w:szCs w:val="28"/>
        </w:rPr>
        <w:t xml:space="preserve">  программы «Энергосбережение</w:t>
      </w:r>
    </w:p>
    <w:p w:rsidR="00793858" w:rsidRDefault="00793858" w:rsidP="00793858">
      <w:pPr>
        <w:jc w:val="center"/>
        <w:rPr>
          <w:sz w:val="28"/>
          <w:szCs w:val="28"/>
        </w:rPr>
      </w:pPr>
      <w:r>
        <w:rPr>
          <w:sz w:val="28"/>
          <w:szCs w:val="28"/>
        </w:rPr>
        <w:t xml:space="preserve">и повышение  </w:t>
      </w:r>
      <w:proofErr w:type="spellStart"/>
      <w:r>
        <w:rPr>
          <w:sz w:val="28"/>
          <w:szCs w:val="28"/>
        </w:rPr>
        <w:t>энергоэффективности</w:t>
      </w:r>
      <w:proofErr w:type="spellEnd"/>
      <w:r>
        <w:rPr>
          <w:sz w:val="28"/>
          <w:szCs w:val="28"/>
        </w:rPr>
        <w:t xml:space="preserve"> в Ивановском сельсовете </w:t>
      </w:r>
      <w:proofErr w:type="spellStart"/>
      <w:r>
        <w:rPr>
          <w:sz w:val="28"/>
          <w:szCs w:val="28"/>
        </w:rPr>
        <w:t>Баганского</w:t>
      </w:r>
      <w:proofErr w:type="spellEnd"/>
      <w:r>
        <w:rPr>
          <w:sz w:val="28"/>
          <w:szCs w:val="28"/>
        </w:rPr>
        <w:t xml:space="preserve"> района Новосибирской области на 2021 - 2023 годы»</w:t>
      </w:r>
    </w:p>
    <w:p w:rsidR="00793858" w:rsidRDefault="00793858" w:rsidP="0079385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903"/>
      </w:tblGrid>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Наименование 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r>
              <w:t>Муниципальная целевая программа « Энергосбережение  в жилищно-коммунальном комплексе муниципального образования на  2021-2023 годы»</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Основание для разработки Программы</w:t>
            </w:r>
          </w:p>
        </w:tc>
        <w:tc>
          <w:tcPr>
            <w:tcW w:w="7903" w:type="dxa"/>
            <w:tcBorders>
              <w:top w:val="single" w:sz="4" w:space="0" w:color="auto"/>
              <w:left w:val="single" w:sz="4" w:space="0" w:color="auto"/>
              <w:bottom w:val="single" w:sz="4" w:space="0" w:color="auto"/>
              <w:right w:val="single" w:sz="4" w:space="0" w:color="auto"/>
            </w:tcBorders>
          </w:tcPr>
          <w:p w:rsidR="00793858" w:rsidRDefault="00793858" w:rsidP="00467C1C">
            <w:pPr>
              <w:pStyle w:val="ConsPlusNormal0"/>
              <w:widowControl/>
              <w:ind w:firstLine="0"/>
              <w:rPr>
                <w:rFonts w:ascii="Times New Roman" w:hAnsi="Times New Roman" w:cs="Times New Roman"/>
              </w:rPr>
            </w:pPr>
            <w:r>
              <w:rPr>
                <w:rFonts w:ascii="Times New Roman" w:hAnsi="Times New Roman" w:cs="Times New Roman"/>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93858" w:rsidRDefault="00793858" w:rsidP="00467C1C">
            <w:pPr>
              <w:pStyle w:val="ConsPlusNormal0"/>
              <w:widowControl/>
              <w:ind w:firstLine="0"/>
              <w:rPr>
                <w:rFonts w:ascii="Times New Roman" w:hAnsi="Times New Roman" w:cs="Times New Roman"/>
              </w:rPr>
            </w:pPr>
            <w:r>
              <w:rPr>
                <w:rFonts w:ascii="Times New Roman" w:hAnsi="Times New Roman" w:cs="Times New Roman"/>
              </w:rPr>
              <w:t>- Распоряжение Правительства РФ от 01.12.2009 №1830-р;</w:t>
            </w:r>
          </w:p>
          <w:p w:rsidR="00793858" w:rsidRDefault="00793858" w:rsidP="00467C1C">
            <w:pPr>
              <w:pStyle w:val="ConsPlusTitle"/>
              <w:jc w:val="both"/>
              <w:rPr>
                <w:b w:val="0"/>
                <w:sz w:val="24"/>
                <w:szCs w:val="24"/>
              </w:rPr>
            </w:pPr>
            <w:r>
              <w:rPr>
                <w:b w:val="0"/>
                <w:sz w:val="24"/>
                <w:szCs w:val="24"/>
              </w:rPr>
              <w:t>- Постановление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w:t>
            </w:r>
          </w:p>
          <w:p w:rsidR="00793858" w:rsidRDefault="00793858" w:rsidP="00467C1C">
            <w:pPr>
              <w:pStyle w:val="ConsPlusTitle"/>
              <w:jc w:val="both"/>
              <w:rPr>
                <w:b w:val="0"/>
                <w:sz w:val="24"/>
                <w:szCs w:val="24"/>
              </w:rPr>
            </w:pPr>
            <w:r>
              <w:rPr>
                <w:b w:val="0"/>
                <w:sz w:val="24"/>
                <w:szCs w:val="24"/>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93858" w:rsidRDefault="00793858" w:rsidP="00467C1C"/>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 xml:space="preserve">Заказчик </w:t>
            </w:r>
          </w:p>
          <w:p w:rsidR="00793858" w:rsidRDefault="00793858" w:rsidP="00467C1C">
            <w:r>
              <w:t>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r>
              <w:t xml:space="preserve">Администрация Ивановского сельсовета </w:t>
            </w:r>
            <w:proofErr w:type="spellStart"/>
            <w:r>
              <w:t>Баганского</w:t>
            </w:r>
            <w:proofErr w:type="spellEnd"/>
            <w:r>
              <w:t xml:space="preserve"> района  Новосибирской области</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Руководитель 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r>
              <w:t>Глава администрации Ивановского сельсовета</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Разработчик 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r>
              <w:t>Администрация Ивановского  сельсовета</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Цели 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pPr>
              <w:pStyle w:val="ConsPlusNormal0"/>
              <w:widowControl/>
              <w:ind w:firstLine="0"/>
              <w:rPr>
                <w:rFonts w:ascii="Times New Roman" w:hAnsi="Times New Roman" w:cs="Times New Roman"/>
              </w:rPr>
            </w:pPr>
            <w:r>
              <w:rPr>
                <w:rFonts w:ascii="Times New Roman" w:hAnsi="Times New Roman" w:cs="Times New Roman"/>
              </w:rPr>
              <w:t xml:space="preserve">1.Создание условий для устойчивого и </w:t>
            </w:r>
            <w:proofErr w:type="spellStart"/>
            <w:r>
              <w:rPr>
                <w:rFonts w:ascii="Times New Roman" w:hAnsi="Times New Roman" w:cs="Times New Roman"/>
              </w:rPr>
              <w:t>энергоэффективного</w:t>
            </w:r>
            <w:proofErr w:type="spellEnd"/>
            <w:r>
              <w:rPr>
                <w:rFonts w:ascii="Times New Roman" w:hAnsi="Times New Roman" w:cs="Times New Roman"/>
              </w:rPr>
              <w:t xml:space="preserve"> снабжения Ивановского сельсовета и рационального пользования энергоресурсами, обеспечивающих безопасные и комфортные условия жизнедеятельности граждан и улучшение экологической обстановки</w:t>
            </w:r>
          </w:p>
          <w:p w:rsidR="00793858" w:rsidRDefault="00793858" w:rsidP="00467C1C">
            <w:pPr>
              <w:pStyle w:val="ConsPlusNormal0"/>
              <w:widowControl/>
              <w:ind w:firstLine="0"/>
              <w:rPr>
                <w:rFonts w:ascii="Times New Roman" w:hAnsi="Times New Roman" w:cs="Times New Roman"/>
              </w:rPr>
            </w:pPr>
            <w:r>
              <w:rPr>
                <w:rFonts w:ascii="Times New Roman" w:hAnsi="Times New Roman" w:cs="Times New Roman"/>
              </w:rPr>
              <w:t>2.Программа является основополагающим документом,  предусматривающим системный подход к решению проблемы рационального пользования водными ресурсами, тепло- и электроэнергией в поселениях района, направлена на осуществление надёжного и устойчивого обеспечения потребителей услугами надлежащего качества, снижение их стоимости и снижение износа объектов жилищно-коммунального хозяйства</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Задачи</w:t>
            </w:r>
          </w:p>
          <w:p w:rsidR="00793858" w:rsidRDefault="00793858" w:rsidP="00467C1C">
            <w:r>
              <w:t>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pPr>
              <w:jc w:val="both"/>
            </w:pPr>
            <w:r>
              <w:t>-Внедрение организационных, правовых, экономических, научно-технических и информационных предприятий направленных на снижение потребления энергоресурсов.</w:t>
            </w:r>
          </w:p>
          <w:p w:rsidR="00793858" w:rsidRDefault="00793858" w:rsidP="00467C1C">
            <w:pPr>
              <w:jc w:val="both"/>
            </w:pPr>
            <w:r>
              <w:t>-Снижение потребления в сопоставимых условиях энергоресурсов не менее</w:t>
            </w:r>
            <w:proofErr w:type="gramStart"/>
            <w:r>
              <w:t>,</w:t>
            </w:r>
            <w:proofErr w:type="gramEnd"/>
            <w:r>
              <w:t xml:space="preserve"> чем на 15% от объема фактически потребленного в 2020 году.</w:t>
            </w:r>
          </w:p>
          <w:p w:rsidR="00793858" w:rsidRDefault="00793858" w:rsidP="00467C1C">
            <w:pPr>
              <w:jc w:val="both"/>
            </w:pPr>
            <w:r>
              <w:t>-Полный переход на приборный учет при расчетах организаций муниципальной сферы с организациями коммунального комплекса.</w:t>
            </w:r>
          </w:p>
          <w:p w:rsidR="00793858" w:rsidRDefault="00793858" w:rsidP="00467C1C">
            <w:pPr>
              <w:jc w:val="both"/>
            </w:pPr>
            <w:r>
              <w:t>-Нормирование и установление обоснованных лимитов потребления энергетических ресурсов.</w:t>
            </w:r>
          </w:p>
          <w:p w:rsidR="00793858" w:rsidRDefault="00793858" w:rsidP="00467C1C">
            <w:pPr>
              <w:shd w:val="clear" w:color="auto" w:fill="FFFFFF"/>
              <w:jc w:val="both"/>
              <w:rPr>
                <w:color w:val="000000"/>
                <w:spacing w:val="-6"/>
              </w:rPr>
            </w:pPr>
            <w:r>
              <w:t>-Снижение затрат местного бюджета на оплату коммунальных ресурсов.</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 xml:space="preserve">Срок </w:t>
            </w:r>
          </w:p>
          <w:p w:rsidR="00793858" w:rsidRDefault="00793858" w:rsidP="00467C1C">
            <w:r>
              <w:t>Реализации</w:t>
            </w:r>
          </w:p>
          <w:p w:rsidR="00793858" w:rsidRDefault="00793858" w:rsidP="00467C1C">
            <w:r>
              <w:t>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r>
              <w:t>2021-2023 годы</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Исполнители Программы</w:t>
            </w:r>
          </w:p>
        </w:tc>
        <w:tc>
          <w:tcPr>
            <w:tcW w:w="7903" w:type="dxa"/>
            <w:tcBorders>
              <w:top w:val="single" w:sz="4" w:space="0" w:color="auto"/>
              <w:left w:val="single" w:sz="4" w:space="0" w:color="auto"/>
              <w:bottom w:val="single" w:sz="4" w:space="0" w:color="auto"/>
              <w:right w:val="single" w:sz="4" w:space="0" w:color="auto"/>
            </w:tcBorders>
          </w:tcPr>
          <w:p w:rsidR="00793858" w:rsidRDefault="00793858" w:rsidP="00467C1C">
            <w:r>
              <w:t>Администрация  Ивановского сельсовета, АО «Ивановское»</w:t>
            </w:r>
          </w:p>
          <w:p w:rsidR="00793858" w:rsidRDefault="00793858" w:rsidP="00467C1C"/>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Объёмы и источники финансирования Программы</w:t>
            </w:r>
          </w:p>
        </w:tc>
        <w:tc>
          <w:tcPr>
            <w:tcW w:w="7903" w:type="dxa"/>
            <w:tcBorders>
              <w:top w:val="single" w:sz="4" w:space="0" w:color="auto"/>
              <w:left w:val="single" w:sz="4" w:space="0" w:color="auto"/>
              <w:bottom w:val="single" w:sz="4" w:space="0" w:color="auto"/>
              <w:right w:val="single" w:sz="4" w:space="0" w:color="auto"/>
            </w:tcBorders>
          </w:tcPr>
          <w:p w:rsidR="00793858" w:rsidRDefault="00793858" w:rsidP="00467C1C">
            <w:r>
              <w:t xml:space="preserve">Финансирование Программы                                                          осуществляется в   </w:t>
            </w:r>
            <w:r w:rsidRPr="0057242A">
              <w:t xml:space="preserve">объём  </w:t>
            </w:r>
            <w:r w:rsidRPr="0057242A">
              <w:rPr>
                <w:u w:val="single"/>
              </w:rPr>
              <w:t xml:space="preserve">595.0  </w:t>
            </w:r>
            <w:proofErr w:type="spellStart"/>
            <w:r>
              <w:t>тыс</w:t>
            </w:r>
            <w:proofErr w:type="gramStart"/>
            <w:r>
              <w:t>.р</w:t>
            </w:r>
            <w:proofErr w:type="gramEnd"/>
            <w:r>
              <w:t>уб</w:t>
            </w:r>
            <w:bookmarkStart w:id="0" w:name="_GoBack"/>
            <w:bookmarkEnd w:id="0"/>
            <w:proofErr w:type="spellEnd"/>
          </w:p>
          <w:p w:rsidR="00793858" w:rsidRDefault="00793858" w:rsidP="00467C1C">
            <w:r>
              <w:t>В том числе:</w:t>
            </w:r>
          </w:p>
          <w:p w:rsidR="00793858" w:rsidRDefault="00793858" w:rsidP="00467C1C">
            <w:r>
              <w:t xml:space="preserve">За счёт средств бюджета муниципального </w:t>
            </w:r>
            <w:r w:rsidRPr="005B5319">
              <w:t xml:space="preserve">образования </w:t>
            </w:r>
            <w:r w:rsidRPr="00895654">
              <w:rPr>
                <w:u w:val="single"/>
              </w:rPr>
              <w:t xml:space="preserve">18.5  </w:t>
            </w:r>
            <w:proofErr w:type="spellStart"/>
            <w:r w:rsidRPr="005B5319">
              <w:t>тыс</w:t>
            </w:r>
            <w:proofErr w:type="gramStart"/>
            <w:r w:rsidRPr="005B5319">
              <w:t>.р</w:t>
            </w:r>
            <w:proofErr w:type="gramEnd"/>
            <w:r w:rsidRPr="005B5319">
              <w:t>уб</w:t>
            </w:r>
            <w:proofErr w:type="spellEnd"/>
          </w:p>
          <w:p w:rsidR="00793858" w:rsidRDefault="00793858" w:rsidP="00467C1C">
            <w:r>
              <w:t>из них:</w:t>
            </w:r>
          </w:p>
          <w:p w:rsidR="00793858" w:rsidRDefault="00793858" w:rsidP="00467C1C"/>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 xml:space="preserve">Ожидаемые результаты </w:t>
            </w:r>
          </w:p>
          <w:p w:rsidR="00793858" w:rsidRDefault="00793858" w:rsidP="00467C1C">
            <w:r>
              <w:t>реализации  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pPr>
              <w:jc w:val="both"/>
              <w:rPr>
                <w:color w:val="000000"/>
              </w:rPr>
            </w:pPr>
            <w:r>
              <w:t xml:space="preserve">Снижение на 15% </w:t>
            </w:r>
            <w:r>
              <w:rPr>
                <w:color w:val="000000"/>
              </w:rPr>
              <w:t>модернизация отопительных котельных муниципальных предприятий жилищно-коммунального хозяйства</w:t>
            </w:r>
            <w:proofErr w:type="gramStart"/>
            <w:r>
              <w:rPr>
                <w:color w:val="000000"/>
              </w:rPr>
              <w:t xml:space="preserve"> .</w:t>
            </w:r>
            <w:proofErr w:type="gramEnd"/>
          </w:p>
          <w:p w:rsidR="00793858" w:rsidRDefault="00793858" w:rsidP="00467C1C">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экономия бюджетных расходов на оплату энергоресурсов в бюджетной сфере и жилищно-коммунальном комплексе не менее 3% в год; </w:t>
            </w:r>
          </w:p>
          <w:p w:rsidR="00793858" w:rsidRDefault="00793858" w:rsidP="00467C1C">
            <w:pPr>
              <w:jc w:val="both"/>
            </w:pPr>
            <w:r>
              <w:t>- повышение энергетической эффективности при производстве, передаче и потреблении энергетических ресурсов;</w:t>
            </w:r>
          </w:p>
          <w:p w:rsidR="00793858" w:rsidRDefault="00793858" w:rsidP="00467C1C">
            <w:pPr>
              <w:jc w:val="both"/>
            </w:pPr>
            <w:r>
              <w:t>- сокращение удельных показателей энергопотребления;</w:t>
            </w:r>
          </w:p>
          <w:p w:rsidR="00793858" w:rsidRDefault="00793858" w:rsidP="00467C1C">
            <w:pPr>
              <w:jc w:val="both"/>
            </w:pPr>
            <w:r>
              <w:t>- экономия бюджетных средств;</w:t>
            </w:r>
          </w:p>
          <w:p w:rsidR="00793858" w:rsidRDefault="00467C1C" w:rsidP="00467C1C">
            <w:pPr>
              <w:ind w:left="-2088"/>
            </w:pPr>
            <w:r>
              <w:t>- улучшение эко</w:t>
            </w:r>
          </w:p>
        </w:tc>
      </w:tr>
      <w:tr w:rsidR="00793858" w:rsidTr="00467C1C">
        <w:tc>
          <w:tcPr>
            <w:tcW w:w="1668" w:type="dxa"/>
            <w:tcBorders>
              <w:top w:val="single" w:sz="4" w:space="0" w:color="auto"/>
              <w:left w:val="single" w:sz="4" w:space="0" w:color="auto"/>
              <w:bottom w:val="single" w:sz="4" w:space="0" w:color="auto"/>
              <w:right w:val="single" w:sz="4" w:space="0" w:color="auto"/>
            </w:tcBorders>
            <w:hideMark/>
          </w:tcPr>
          <w:p w:rsidR="00793858" w:rsidRDefault="00793858" w:rsidP="00467C1C">
            <w:r>
              <w:t xml:space="preserve">Организация </w:t>
            </w:r>
            <w:proofErr w:type="gramStart"/>
            <w:r>
              <w:t>контроля за</w:t>
            </w:r>
            <w:proofErr w:type="gramEnd"/>
            <w:r>
              <w:t xml:space="preserve"> реализацией программы</w:t>
            </w:r>
          </w:p>
        </w:tc>
        <w:tc>
          <w:tcPr>
            <w:tcW w:w="7903" w:type="dxa"/>
            <w:tcBorders>
              <w:top w:val="single" w:sz="4" w:space="0" w:color="auto"/>
              <w:left w:val="single" w:sz="4" w:space="0" w:color="auto"/>
              <w:bottom w:val="single" w:sz="4" w:space="0" w:color="auto"/>
              <w:right w:val="single" w:sz="4" w:space="0" w:color="auto"/>
            </w:tcBorders>
            <w:hideMark/>
          </w:tcPr>
          <w:p w:rsidR="00793858" w:rsidRDefault="00793858" w:rsidP="00467C1C">
            <w:r>
              <w:t xml:space="preserve">Отчётность о выполнении  программных мероприятий подготавливает исполнитель, принимает и утверждает администрация Ивановского сельсовета в </w:t>
            </w:r>
            <w:proofErr w:type="gramStart"/>
            <w:r>
              <w:t>порядке</w:t>
            </w:r>
            <w:proofErr w:type="gramEnd"/>
            <w:r>
              <w:t xml:space="preserve">  установленном для рассмотрения ежегодной отчётности  об исполнении  муниципального бюджета. </w:t>
            </w:r>
          </w:p>
        </w:tc>
      </w:tr>
    </w:tbl>
    <w:p w:rsidR="00793858" w:rsidRDefault="00793858" w:rsidP="00793858">
      <w:pPr>
        <w:jc w:val="both"/>
        <w:rPr>
          <w:b/>
        </w:rPr>
      </w:pPr>
      <w:r>
        <w:rPr>
          <w:b/>
        </w:rPr>
        <w:t xml:space="preserve">                                       </w:t>
      </w:r>
    </w:p>
    <w:p w:rsidR="00467C1C" w:rsidRDefault="00793858" w:rsidP="00467C1C">
      <w:pPr>
        <w:jc w:val="center"/>
        <w:rPr>
          <w:b/>
          <w:sz w:val="28"/>
          <w:szCs w:val="28"/>
        </w:rPr>
      </w:pPr>
      <w:r w:rsidRPr="00FB4B87">
        <w:rPr>
          <w:b/>
          <w:sz w:val="28"/>
          <w:szCs w:val="28"/>
        </w:rPr>
        <w:t>1.   Нормативная правовая база</w:t>
      </w:r>
    </w:p>
    <w:p w:rsidR="00467C1C" w:rsidRPr="00467C1C" w:rsidRDefault="00793858" w:rsidP="00467C1C">
      <w:pPr>
        <w:spacing w:line="276" w:lineRule="auto"/>
        <w:jc w:val="both"/>
        <w:rPr>
          <w:sz w:val="28"/>
          <w:szCs w:val="28"/>
        </w:rPr>
      </w:pPr>
      <w:r w:rsidRPr="00467C1C">
        <w:rPr>
          <w:sz w:val="28"/>
          <w:szCs w:val="28"/>
        </w:rPr>
        <w:t xml:space="preserve"> 1.1.  </w:t>
      </w:r>
      <w:r w:rsidR="00467C1C" w:rsidRPr="00467C1C">
        <w:rPr>
          <w:sz w:val="28"/>
          <w:szCs w:val="28"/>
        </w:rPr>
        <w:t xml:space="preserve">Решение четырнадцатой сессии от 25.10.2021    №69                                                                                                             </w:t>
      </w:r>
    </w:p>
    <w:p w:rsidR="00467C1C" w:rsidRPr="00467C1C" w:rsidRDefault="00467C1C" w:rsidP="00467C1C">
      <w:pPr>
        <w:spacing w:line="276" w:lineRule="auto"/>
        <w:jc w:val="both"/>
        <w:rPr>
          <w:sz w:val="28"/>
          <w:szCs w:val="28"/>
        </w:rPr>
      </w:pPr>
      <w:r>
        <w:rPr>
          <w:sz w:val="28"/>
          <w:szCs w:val="28"/>
        </w:rPr>
        <w:t>«</w:t>
      </w:r>
      <w:r w:rsidRPr="00467C1C">
        <w:rPr>
          <w:sz w:val="28"/>
          <w:szCs w:val="28"/>
        </w:rPr>
        <w:t xml:space="preserve">О внесении </w:t>
      </w:r>
      <w:bookmarkStart w:id="1" w:name="_Hlk57972735"/>
      <w:r w:rsidRPr="00467C1C">
        <w:rPr>
          <w:sz w:val="28"/>
          <w:szCs w:val="28"/>
        </w:rPr>
        <w:t xml:space="preserve">изменений в решение пятой сессии Совета депутатов Ивановского сельсовета </w:t>
      </w:r>
      <w:proofErr w:type="spellStart"/>
      <w:r w:rsidRPr="00467C1C">
        <w:rPr>
          <w:sz w:val="28"/>
          <w:szCs w:val="28"/>
        </w:rPr>
        <w:t>Баганского</w:t>
      </w:r>
      <w:proofErr w:type="spellEnd"/>
      <w:r w:rsidRPr="00467C1C">
        <w:rPr>
          <w:sz w:val="28"/>
          <w:szCs w:val="28"/>
        </w:rPr>
        <w:t xml:space="preserve"> района Новосибирской области от </w:t>
      </w:r>
      <w:bookmarkStart w:id="2" w:name="_Hlk63086530"/>
      <w:r w:rsidRPr="00467C1C">
        <w:rPr>
          <w:sz w:val="28"/>
          <w:szCs w:val="28"/>
        </w:rPr>
        <w:t xml:space="preserve">29.12.2020г. «О бюджете Ивановского сельсовета на 2021 год и на плановый период 2022-2023 годы» </w:t>
      </w:r>
      <w:bookmarkEnd w:id="1"/>
      <w:bookmarkEnd w:id="2"/>
    </w:p>
    <w:p w:rsidR="00793858" w:rsidRPr="00FB4B87" w:rsidRDefault="00793858" w:rsidP="00793858">
      <w:pPr>
        <w:jc w:val="both"/>
        <w:rPr>
          <w:sz w:val="28"/>
          <w:szCs w:val="28"/>
        </w:rPr>
      </w:pPr>
      <w:r w:rsidRPr="00FB4B87">
        <w:rPr>
          <w:sz w:val="28"/>
          <w:szCs w:val="28"/>
        </w:rPr>
        <w:t xml:space="preserve">                       </w:t>
      </w:r>
    </w:p>
    <w:p w:rsidR="00793858" w:rsidRPr="00FB4B87" w:rsidRDefault="00793858" w:rsidP="00793858">
      <w:pPr>
        <w:numPr>
          <w:ilvl w:val="0"/>
          <w:numId w:val="1"/>
        </w:numPr>
        <w:rPr>
          <w:b/>
          <w:sz w:val="28"/>
          <w:szCs w:val="28"/>
        </w:rPr>
      </w:pPr>
      <w:r w:rsidRPr="00FB4B87">
        <w:rPr>
          <w:b/>
          <w:sz w:val="28"/>
          <w:szCs w:val="28"/>
        </w:rPr>
        <w:t>Содержание проблемы и обоснование</w:t>
      </w:r>
    </w:p>
    <w:p w:rsidR="00793858" w:rsidRPr="00FB4B87" w:rsidRDefault="00793858" w:rsidP="00793858">
      <w:pPr>
        <w:tabs>
          <w:tab w:val="center" w:pos="4677"/>
          <w:tab w:val="left" w:pos="6825"/>
        </w:tabs>
        <w:jc w:val="center"/>
        <w:rPr>
          <w:b/>
          <w:sz w:val="28"/>
          <w:szCs w:val="28"/>
        </w:rPr>
      </w:pPr>
      <w:r w:rsidRPr="00FB4B87">
        <w:rPr>
          <w:b/>
          <w:sz w:val="28"/>
          <w:szCs w:val="28"/>
        </w:rPr>
        <w:t>необходимости её решения</w:t>
      </w:r>
    </w:p>
    <w:p w:rsidR="00793858" w:rsidRPr="001B5C0B" w:rsidRDefault="00793858" w:rsidP="00793858">
      <w:pPr>
        <w:pStyle w:val="ConsPlusNormal0"/>
        <w:widowControl/>
        <w:ind w:firstLine="540"/>
        <w:rPr>
          <w:rStyle w:val="a5"/>
          <w:rFonts w:ascii="Times New Roman" w:hAnsi="Times New Roman" w:cs="Times New Roman"/>
          <w:i w:val="0"/>
          <w:sz w:val="28"/>
          <w:szCs w:val="28"/>
        </w:rPr>
      </w:pPr>
      <w:r w:rsidRPr="001B5C0B">
        <w:rPr>
          <w:rStyle w:val="a5"/>
          <w:rFonts w:ascii="Times New Roman" w:hAnsi="Times New Roman" w:cs="Times New Roman"/>
          <w:i w:val="0"/>
          <w:sz w:val="28"/>
          <w:szCs w:val="28"/>
        </w:rPr>
        <w:t>11 ноября 2009 года Государственной Думой Российской Федерации был     принят закон «ОБ ЭНЕРГОСБЕРЕЖЕНИИ И О ПОВЫШЕНИИ</w:t>
      </w:r>
      <w:r w:rsidRPr="001B5C0B">
        <w:rPr>
          <w:rStyle w:val="a5"/>
          <w:rFonts w:ascii="Times New Roman" w:hAnsi="Times New Roman" w:cs="Times New Roman"/>
          <w:i w:val="0"/>
        </w:rPr>
        <w:t xml:space="preserve">                               ЭНЕРГЕТИЧЕСКОЙ ЭФФЕКТИВНОСТИ И О ВНЕСЕНИИ ИЗМЕНЕНИЙ В ОТДЕЛЬНЫЕ     ЗАКОНОДАТЕЛЬНЫЕ АКТЫ РОССИЙСКОЙ ФЕДЕРАЦИИ», целью которого   является создание правовых, экономических и организационных</w:t>
      </w:r>
      <w:r>
        <w:rPr>
          <w:rStyle w:val="a5"/>
          <w:i w:val="0"/>
        </w:rPr>
        <w:t xml:space="preserve"> основ </w:t>
      </w:r>
      <w:r w:rsidRPr="001B5C0B">
        <w:rPr>
          <w:rStyle w:val="a5"/>
          <w:rFonts w:ascii="Times New Roman" w:hAnsi="Times New Roman" w:cs="Times New Roman"/>
          <w:i w:val="0"/>
          <w:sz w:val="28"/>
          <w:szCs w:val="28"/>
        </w:rPr>
        <w:t>стимулирования энергосбережения и повышения энергетической эффективности. Статьёй    восемь предусмотрены следующие полномочиями органов местного самоуправления в области энергосбережения и повышения энергетической эффективности:</w:t>
      </w:r>
    </w:p>
    <w:p w:rsidR="00793858" w:rsidRPr="001B5C0B" w:rsidRDefault="00793858" w:rsidP="00793858">
      <w:pPr>
        <w:pStyle w:val="ConsPlusNormal0"/>
        <w:widowControl/>
        <w:ind w:firstLine="540"/>
        <w:rPr>
          <w:rFonts w:ascii="Times New Roman" w:hAnsi="Times New Roman" w:cs="Times New Roman"/>
          <w:sz w:val="28"/>
          <w:szCs w:val="28"/>
        </w:rPr>
      </w:pPr>
      <w:r w:rsidRPr="001B5C0B">
        <w:rPr>
          <w:rFonts w:ascii="Times New Roman" w:hAnsi="Times New Roman" w:cs="Times New Roman"/>
          <w:sz w:val="28"/>
          <w:szCs w:val="28"/>
        </w:rPr>
        <w:t>1) разработка и реализация муниципальных программ в области энергосбережения и повышения энергетической эффективности;</w:t>
      </w:r>
    </w:p>
    <w:p w:rsidR="00793858" w:rsidRPr="001B5C0B" w:rsidRDefault="00793858" w:rsidP="00793858">
      <w:pPr>
        <w:pStyle w:val="ConsPlusNormal0"/>
        <w:widowControl/>
        <w:ind w:firstLine="540"/>
        <w:rPr>
          <w:rFonts w:ascii="Times New Roman" w:hAnsi="Times New Roman" w:cs="Times New Roman"/>
          <w:sz w:val="28"/>
          <w:szCs w:val="28"/>
        </w:rPr>
      </w:pPr>
      <w:r w:rsidRPr="001B5C0B">
        <w:rPr>
          <w:rFonts w:ascii="Times New Roman" w:hAnsi="Times New Roman" w:cs="Times New Roman"/>
          <w:sz w:val="28"/>
          <w:szCs w:val="28"/>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793858" w:rsidRPr="001B5C0B" w:rsidRDefault="00793858" w:rsidP="00793858">
      <w:pPr>
        <w:pStyle w:val="ConsPlusNormal0"/>
        <w:widowControl/>
        <w:ind w:firstLine="540"/>
        <w:rPr>
          <w:rFonts w:ascii="Times New Roman" w:hAnsi="Times New Roman" w:cs="Times New Roman"/>
          <w:sz w:val="28"/>
          <w:szCs w:val="28"/>
        </w:rPr>
      </w:pPr>
      <w:r w:rsidRPr="001B5C0B">
        <w:rPr>
          <w:rFonts w:ascii="Times New Roman" w:hAnsi="Times New Roman" w:cs="Times New Roman"/>
          <w:sz w:val="28"/>
          <w:szCs w:val="28"/>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793858" w:rsidRPr="001B5C0B" w:rsidRDefault="00793858" w:rsidP="00793858">
      <w:pPr>
        <w:pStyle w:val="ConsPlusNormal0"/>
        <w:widowControl/>
        <w:ind w:firstLine="540"/>
        <w:rPr>
          <w:rFonts w:ascii="Times New Roman" w:hAnsi="Times New Roman" w:cs="Times New Roman"/>
          <w:sz w:val="28"/>
          <w:szCs w:val="28"/>
        </w:rPr>
      </w:pPr>
      <w:r w:rsidRPr="001B5C0B">
        <w:rPr>
          <w:rFonts w:ascii="Times New Roman" w:hAnsi="Times New Roman" w:cs="Times New Roman"/>
          <w:sz w:val="28"/>
          <w:szCs w:val="28"/>
        </w:rPr>
        <w:t xml:space="preserve">4) координация мероприятий по энергосбережению и повышению энергетической эффективности и </w:t>
      </w:r>
      <w:proofErr w:type="gramStart"/>
      <w:r w:rsidRPr="001B5C0B">
        <w:rPr>
          <w:rFonts w:ascii="Times New Roman" w:hAnsi="Times New Roman" w:cs="Times New Roman"/>
          <w:sz w:val="28"/>
          <w:szCs w:val="28"/>
        </w:rPr>
        <w:t>контроль за</w:t>
      </w:r>
      <w:proofErr w:type="gramEnd"/>
      <w:r w:rsidRPr="001B5C0B">
        <w:rPr>
          <w:rFonts w:ascii="Times New Roman" w:hAnsi="Times New Roman" w:cs="Times New Roman"/>
          <w:sz w:val="28"/>
          <w:szCs w:val="28"/>
        </w:rPr>
        <w:t xml:space="preserve"> их проведением муниципальными учреждениями, муниципальными унитарными предприятиями.</w:t>
      </w:r>
    </w:p>
    <w:p w:rsidR="00793858" w:rsidRPr="001B5C0B" w:rsidRDefault="00793858" w:rsidP="00793858">
      <w:pPr>
        <w:numPr>
          <w:ilvl w:val="0"/>
          <w:numId w:val="1"/>
        </w:numPr>
        <w:jc w:val="both"/>
        <w:rPr>
          <w:b/>
          <w:sz w:val="28"/>
          <w:szCs w:val="28"/>
        </w:rPr>
      </w:pPr>
      <w:r w:rsidRPr="001B5C0B">
        <w:rPr>
          <w:b/>
          <w:sz w:val="28"/>
          <w:szCs w:val="28"/>
        </w:rPr>
        <w:t xml:space="preserve">  Цели и задачи Программы</w:t>
      </w:r>
    </w:p>
    <w:p w:rsidR="00793858" w:rsidRPr="0068491A" w:rsidRDefault="00793858" w:rsidP="00793858">
      <w:pPr>
        <w:jc w:val="both"/>
        <w:rPr>
          <w:sz w:val="28"/>
          <w:szCs w:val="28"/>
        </w:rPr>
      </w:pPr>
      <w:r w:rsidRPr="0068491A">
        <w:rPr>
          <w:sz w:val="28"/>
          <w:szCs w:val="28"/>
        </w:rPr>
        <w:t xml:space="preserve">               Основной  целью программы является создание  энергетических </w:t>
      </w:r>
      <w:proofErr w:type="gramStart"/>
      <w:r w:rsidRPr="0068491A">
        <w:rPr>
          <w:sz w:val="28"/>
          <w:szCs w:val="28"/>
        </w:rPr>
        <w:t>гарантий  реализуемости комплексной программы социально-экономического развития муниципального образования</w:t>
      </w:r>
      <w:proofErr w:type="gramEnd"/>
      <w:r w:rsidRPr="0068491A">
        <w:rPr>
          <w:sz w:val="28"/>
          <w:szCs w:val="28"/>
        </w:rPr>
        <w:t xml:space="preserve"> в сфере ЖКХ, а именно:</w:t>
      </w:r>
    </w:p>
    <w:p w:rsidR="00793858" w:rsidRPr="0068491A" w:rsidRDefault="00895654" w:rsidP="00793858">
      <w:pPr>
        <w:jc w:val="both"/>
        <w:rPr>
          <w:sz w:val="28"/>
          <w:szCs w:val="28"/>
        </w:rPr>
      </w:pPr>
      <w:r>
        <w:rPr>
          <w:sz w:val="28"/>
          <w:szCs w:val="28"/>
        </w:rPr>
        <w:t xml:space="preserve">  </w:t>
      </w:r>
      <w:r w:rsidR="00793858" w:rsidRPr="0068491A">
        <w:rPr>
          <w:sz w:val="28"/>
          <w:szCs w:val="28"/>
        </w:rPr>
        <w:t xml:space="preserve"> - снизить расходы населения т бюджета муниципального образования на оплату топливно-энергетических ресурсов, потребляемых организациями муниципальной бюджетной сферы и в муниципальном жилищном фонде  до уровня доступности в соответствии с  платежеспособностью населения</w:t>
      </w:r>
      <w:proofErr w:type="gramStart"/>
      <w:r w:rsidR="00793858" w:rsidRPr="0068491A">
        <w:rPr>
          <w:sz w:val="28"/>
          <w:szCs w:val="28"/>
        </w:rPr>
        <w:t xml:space="preserve"> ;</w:t>
      </w:r>
      <w:proofErr w:type="gramEnd"/>
    </w:p>
    <w:p w:rsidR="00793858" w:rsidRPr="0068491A" w:rsidRDefault="00793858" w:rsidP="00793858">
      <w:pPr>
        <w:jc w:val="both"/>
        <w:rPr>
          <w:sz w:val="28"/>
          <w:szCs w:val="28"/>
        </w:rPr>
      </w:pPr>
      <w:r w:rsidRPr="0068491A">
        <w:rPr>
          <w:sz w:val="28"/>
          <w:szCs w:val="28"/>
        </w:rPr>
        <w:t xml:space="preserve">   -  снизить  потери  тепловой и электрической энергии в муниципальном коммунальном хозяйстве до уровня, определяемого технически и экономически  обоснованными нормативами;</w:t>
      </w:r>
    </w:p>
    <w:p w:rsidR="00793858" w:rsidRPr="0068491A" w:rsidRDefault="00895654" w:rsidP="00793858">
      <w:pPr>
        <w:jc w:val="both"/>
        <w:rPr>
          <w:sz w:val="28"/>
          <w:szCs w:val="28"/>
        </w:rPr>
      </w:pPr>
      <w:r>
        <w:rPr>
          <w:sz w:val="28"/>
          <w:szCs w:val="28"/>
        </w:rPr>
        <w:t xml:space="preserve">    </w:t>
      </w:r>
      <w:r w:rsidR="00793858" w:rsidRPr="0068491A">
        <w:rPr>
          <w:sz w:val="28"/>
          <w:szCs w:val="28"/>
        </w:rPr>
        <w:t xml:space="preserve">-   создать условия для максимально эффективного использования топливно-энергетических ресурсов в жилищно-коммунальном комплексе муниципального образования и обеспечить надёжную работу </w:t>
      </w:r>
      <w:proofErr w:type="spellStart"/>
      <w:r w:rsidR="00793858" w:rsidRPr="0068491A">
        <w:rPr>
          <w:sz w:val="28"/>
          <w:szCs w:val="28"/>
        </w:rPr>
        <w:t>энергоснабжающей</w:t>
      </w:r>
      <w:proofErr w:type="spellEnd"/>
      <w:r w:rsidR="00793858" w:rsidRPr="0068491A">
        <w:rPr>
          <w:sz w:val="28"/>
          <w:szCs w:val="28"/>
        </w:rPr>
        <w:t xml:space="preserve">  организации.</w:t>
      </w:r>
    </w:p>
    <w:p w:rsidR="00793858" w:rsidRPr="0068491A" w:rsidRDefault="00895654" w:rsidP="00793858">
      <w:pPr>
        <w:jc w:val="both"/>
        <w:rPr>
          <w:sz w:val="28"/>
          <w:szCs w:val="28"/>
        </w:rPr>
      </w:pPr>
      <w:r>
        <w:rPr>
          <w:sz w:val="28"/>
          <w:szCs w:val="28"/>
        </w:rPr>
        <w:t xml:space="preserve">    </w:t>
      </w:r>
      <w:r w:rsidR="00793858" w:rsidRPr="0068491A">
        <w:rPr>
          <w:sz w:val="28"/>
          <w:szCs w:val="28"/>
        </w:rPr>
        <w:t xml:space="preserve">  Общая задача Программы  _ правильно организовать и направить деятельность по реализации потенциала  энергосбережения  в жилищно-коммунальном  комплексе  муниципального образования. Конкретными задачами этого вида экономической деятельности в сфере энергосбережения являются:</w:t>
      </w:r>
    </w:p>
    <w:p w:rsidR="00793858" w:rsidRPr="0068491A" w:rsidRDefault="00895654" w:rsidP="00793858">
      <w:pPr>
        <w:jc w:val="both"/>
        <w:rPr>
          <w:sz w:val="28"/>
          <w:szCs w:val="28"/>
        </w:rPr>
      </w:pPr>
      <w:r>
        <w:rPr>
          <w:sz w:val="28"/>
          <w:szCs w:val="28"/>
        </w:rPr>
        <w:t xml:space="preserve">   </w:t>
      </w:r>
      <w:r w:rsidR="00793858" w:rsidRPr="0068491A">
        <w:rPr>
          <w:sz w:val="28"/>
          <w:szCs w:val="28"/>
        </w:rPr>
        <w:t xml:space="preserve"> - путем комплексной реконструкции и модернизации  системы централизованного теплоснабжения села  обеспечить снижение потерь при транспортировке тепловой  энергии от источников к потребителям;</w:t>
      </w:r>
    </w:p>
    <w:p w:rsidR="00793858" w:rsidRPr="0068491A" w:rsidRDefault="00895654" w:rsidP="00793858">
      <w:pPr>
        <w:jc w:val="both"/>
        <w:rPr>
          <w:sz w:val="28"/>
          <w:szCs w:val="28"/>
        </w:rPr>
      </w:pPr>
      <w:r>
        <w:rPr>
          <w:sz w:val="28"/>
          <w:szCs w:val="28"/>
        </w:rPr>
        <w:t xml:space="preserve">  </w:t>
      </w:r>
      <w:r w:rsidR="00793858" w:rsidRPr="0068491A">
        <w:rPr>
          <w:sz w:val="28"/>
          <w:szCs w:val="28"/>
        </w:rPr>
        <w:t xml:space="preserve">  </w:t>
      </w:r>
      <w:proofErr w:type="gramStart"/>
      <w:r w:rsidR="00793858" w:rsidRPr="0068491A">
        <w:rPr>
          <w:sz w:val="28"/>
          <w:szCs w:val="28"/>
        </w:rPr>
        <w:t xml:space="preserve">- привести в соответствие ограждающие конструкции жилых и общественных зданий с действующими нормативами по тепловой защите и вывести энергопотребление ЖКХ на минимально необходимый технически и технологически обоснованный уровень при безусловной обеспечении условий комфортного проживания; </w:t>
      </w:r>
      <w:proofErr w:type="gramEnd"/>
    </w:p>
    <w:p w:rsidR="00793858" w:rsidRPr="0068491A" w:rsidRDefault="00895654" w:rsidP="00793858">
      <w:pPr>
        <w:jc w:val="both"/>
        <w:rPr>
          <w:sz w:val="28"/>
          <w:szCs w:val="28"/>
        </w:rPr>
      </w:pPr>
      <w:r>
        <w:rPr>
          <w:sz w:val="28"/>
          <w:szCs w:val="28"/>
        </w:rPr>
        <w:t xml:space="preserve">   </w:t>
      </w:r>
      <w:r w:rsidR="00793858" w:rsidRPr="0068491A">
        <w:rPr>
          <w:sz w:val="28"/>
          <w:szCs w:val="28"/>
        </w:rPr>
        <w:t xml:space="preserve"> - создать условия для  подключения новых объектов жилищного и  коммунального строительства без увеличения выработки тепловой энергии на источниках.</w:t>
      </w:r>
    </w:p>
    <w:p w:rsidR="00793858" w:rsidRPr="0068491A" w:rsidRDefault="00793858" w:rsidP="00793858">
      <w:pPr>
        <w:jc w:val="center"/>
        <w:rPr>
          <w:b/>
          <w:bCs/>
          <w:color w:val="000000"/>
          <w:sz w:val="28"/>
          <w:szCs w:val="28"/>
        </w:rPr>
      </w:pPr>
      <w:r w:rsidRPr="0068491A">
        <w:rPr>
          <w:b/>
          <w:sz w:val="28"/>
          <w:szCs w:val="28"/>
        </w:rPr>
        <w:t xml:space="preserve">                                </w:t>
      </w:r>
      <w:r w:rsidRPr="0068491A">
        <w:rPr>
          <w:b/>
          <w:bCs/>
          <w:color w:val="000000"/>
          <w:sz w:val="28"/>
          <w:szCs w:val="28"/>
        </w:rPr>
        <w:t>4. Система программных мероприятий</w:t>
      </w:r>
    </w:p>
    <w:p w:rsidR="00793858" w:rsidRPr="0068491A" w:rsidRDefault="00793858" w:rsidP="00793858">
      <w:pPr>
        <w:jc w:val="center"/>
        <w:rPr>
          <w:color w:val="000000"/>
          <w:sz w:val="28"/>
          <w:szCs w:val="28"/>
        </w:rPr>
      </w:pPr>
    </w:p>
    <w:p w:rsidR="00793858" w:rsidRPr="0068491A" w:rsidRDefault="00793858" w:rsidP="00793858">
      <w:pPr>
        <w:ind w:firstLine="708"/>
        <w:jc w:val="both"/>
        <w:rPr>
          <w:color w:val="000000"/>
          <w:sz w:val="28"/>
          <w:szCs w:val="28"/>
        </w:rPr>
      </w:pPr>
      <w:r w:rsidRPr="0068491A">
        <w:rPr>
          <w:color w:val="000000"/>
          <w:sz w:val="28"/>
          <w:szCs w:val="28"/>
        </w:rPr>
        <w:t>Программа состоит из следующих подпрограмм:</w:t>
      </w:r>
    </w:p>
    <w:p w:rsidR="00793858" w:rsidRPr="0068491A" w:rsidRDefault="00793858" w:rsidP="00793858">
      <w:pPr>
        <w:jc w:val="both"/>
        <w:rPr>
          <w:color w:val="000000"/>
          <w:sz w:val="28"/>
          <w:szCs w:val="28"/>
        </w:rPr>
      </w:pPr>
      <w:r w:rsidRPr="0068491A">
        <w:rPr>
          <w:color w:val="000000"/>
          <w:sz w:val="28"/>
          <w:szCs w:val="28"/>
        </w:rPr>
        <w:t>- "</w:t>
      </w:r>
      <w:proofErr w:type="spellStart"/>
      <w:r w:rsidRPr="0068491A">
        <w:rPr>
          <w:color w:val="000000"/>
          <w:sz w:val="28"/>
          <w:szCs w:val="28"/>
        </w:rPr>
        <w:t>Энергоэффективность</w:t>
      </w:r>
      <w:proofErr w:type="spellEnd"/>
      <w:r w:rsidRPr="0068491A">
        <w:rPr>
          <w:bCs/>
          <w:color w:val="000000"/>
          <w:sz w:val="28"/>
          <w:szCs w:val="28"/>
        </w:rPr>
        <w:t xml:space="preserve"> и энергосбережение в бюджетном секторе</w:t>
      </w:r>
      <w:r w:rsidRPr="0068491A">
        <w:rPr>
          <w:color w:val="000000"/>
          <w:sz w:val="28"/>
          <w:szCs w:val="28"/>
        </w:rPr>
        <w:t xml:space="preserve"> ";</w:t>
      </w:r>
    </w:p>
    <w:p w:rsidR="00793858" w:rsidRPr="0068491A" w:rsidRDefault="00793858" w:rsidP="00793858">
      <w:pPr>
        <w:jc w:val="both"/>
        <w:rPr>
          <w:color w:val="000000"/>
          <w:sz w:val="28"/>
          <w:szCs w:val="28"/>
        </w:rPr>
      </w:pPr>
      <w:r w:rsidRPr="0068491A">
        <w:rPr>
          <w:color w:val="000000"/>
          <w:sz w:val="28"/>
          <w:szCs w:val="28"/>
        </w:rPr>
        <w:t>- "</w:t>
      </w:r>
      <w:proofErr w:type="spellStart"/>
      <w:r w:rsidRPr="0068491A">
        <w:rPr>
          <w:color w:val="000000"/>
          <w:sz w:val="28"/>
          <w:szCs w:val="28"/>
        </w:rPr>
        <w:t>Энергоэффективность</w:t>
      </w:r>
      <w:proofErr w:type="spellEnd"/>
      <w:r w:rsidRPr="0068491A">
        <w:rPr>
          <w:color w:val="000000"/>
          <w:sz w:val="28"/>
          <w:szCs w:val="28"/>
        </w:rPr>
        <w:t xml:space="preserve"> </w:t>
      </w:r>
      <w:r w:rsidRPr="0068491A">
        <w:rPr>
          <w:bCs/>
          <w:color w:val="000000"/>
          <w:sz w:val="28"/>
          <w:szCs w:val="28"/>
        </w:rPr>
        <w:t xml:space="preserve">и энергосбережение </w:t>
      </w:r>
      <w:r w:rsidRPr="0068491A">
        <w:rPr>
          <w:color w:val="000000"/>
          <w:sz w:val="28"/>
          <w:szCs w:val="28"/>
        </w:rPr>
        <w:t>в</w:t>
      </w:r>
      <w:r w:rsidRPr="0068491A">
        <w:rPr>
          <w:bCs/>
          <w:color w:val="000000"/>
          <w:sz w:val="28"/>
          <w:szCs w:val="28"/>
        </w:rPr>
        <w:t xml:space="preserve"> жилищном фонде</w:t>
      </w:r>
      <w:r w:rsidRPr="0068491A">
        <w:rPr>
          <w:color w:val="000000"/>
          <w:sz w:val="28"/>
          <w:szCs w:val="28"/>
        </w:rPr>
        <w:t xml:space="preserve"> ";</w:t>
      </w:r>
    </w:p>
    <w:p w:rsidR="00793858" w:rsidRPr="0068491A" w:rsidRDefault="00793858" w:rsidP="00793858">
      <w:pPr>
        <w:jc w:val="both"/>
        <w:rPr>
          <w:color w:val="000000"/>
          <w:sz w:val="28"/>
          <w:szCs w:val="28"/>
        </w:rPr>
      </w:pPr>
      <w:r w:rsidRPr="0068491A">
        <w:rPr>
          <w:color w:val="000000"/>
          <w:sz w:val="28"/>
          <w:szCs w:val="28"/>
        </w:rPr>
        <w:t>- "</w:t>
      </w:r>
      <w:proofErr w:type="spellStart"/>
      <w:r w:rsidRPr="0068491A">
        <w:rPr>
          <w:color w:val="000000"/>
          <w:sz w:val="28"/>
          <w:szCs w:val="28"/>
        </w:rPr>
        <w:t>Энергоэффективность</w:t>
      </w:r>
      <w:proofErr w:type="spellEnd"/>
      <w:r w:rsidRPr="0068491A">
        <w:rPr>
          <w:color w:val="000000"/>
          <w:sz w:val="28"/>
          <w:szCs w:val="28"/>
        </w:rPr>
        <w:t xml:space="preserve">  </w:t>
      </w:r>
      <w:r w:rsidRPr="0068491A">
        <w:rPr>
          <w:bCs/>
          <w:color w:val="000000"/>
          <w:sz w:val="28"/>
          <w:szCs w:val="28"/>
        </w:rPr>
        <w:t>и энергосбережение в системах коммунальной инфраструктуры</w:t>
      </w:r>
      <w:r w:rsidRPr="0068491A">
        <w:rPr>
          <w:color w:val="000000"/>
          <w:sz w:val="28"/>
          <w:szCs w:val="28"/>
        </w:rPr>
        <w:t xml:space="preserve"> ";</w:t>
      </w:r>
    </w:p>
    <w:p w:rsidR="00793858" w:rsidRPr="0068491A" w:rsidRDefault="00793858" w:rsidP="00793858">
      <w:pPr>
        <w:jc w:val="both"/>
        <w:rPr>
          <w:color w:val="000000"/>
          <w:sz w:val="28"/>
          <w:szCs w:val="28"/>
        </w:rPr>
      </w:pPr>
      <w:r w:rsidRPr="0068491A">
        <w:rPr>
          <w:color w:val="000000"/>
          <w:sz w:val="28"/>
          <w:szCs w:val="28"/>
        </w:rPr>
        <w:tab/>
        <w:t>- "</w:t>
      </w:r>
      <w:proofErr w:type="spellStart"/>
      <w:r w:rsidRPr="0068491A">
        <w:rPr>
          <w:color w:val="000000"/>
          <w:sz w:val="28"/>
          <w:szCs w:val="28"/>
        </w:rPr>
        <w:t>Энергоэффективность</w:t>
      </w:r>
      <w:proofErr w:type="spellEnd"/>
      <w:r w:rsidRPr="0068491A">
        <w:rPr>
          <w:color w:val="000000"/>
          <w:sz w:val="28"/>
          <w:szCs w:val="28"/>
        </w:rPr>
        <w:t xml:space="preserve"> </w:t>
      </w:r>
      <w:r w:rsidRPr="0068491A">
        <w:rPr>
          <w:bCs/>
          <w:color w:val="000000"/>
          <w:sz w:val="28"/>
          <w:szCs w:val="28"/>
        </w:rPr>
        <w:t xml:space="preserve">и энергосбережение </w:t>
      </w:r>
      <w:r w:rsidRPr="0068491A">
        <w:rPr>
          <w:color w:val="000000"/>
          <w:sz w:val="28"/>
          <w:szCs w:val="28"/>
        </w:rPr>
        <w:t>в</w:t>
      </w:r>
      <w:r w:rsidRPr="0068491A">
        <w:rPr>
          <w:bCs/>
          <w:color w:val="000000"/>
          <w:sz w:val="28"/>
          <w:szCs w:val="28"/>
        </w:rPr>
        <w:t xml:space="preserve">  транспортном комплексе</w:t>
      </w:r>
      <w:r w:rsidRPr="0068491A">
        <w:rPr>
          <w:color w:val="000000"/>
          <w:sz w:val="28"/>
          <w:szCs w:val="28"/>
        </w:rPr>
        <w:t xml:space="preserve"> "</w:t>
      </w:r>
    </w:p>
    <w:p w:rsidR="00793858" w:rsidRPr="0068491A" w:rsidRDefault="00793858" w:rsidP="00793858">
      <w:pPr>
        <w:jc w:val="both"/>
        <w:rPr>
          <w:sz w:val="28"/>
          <w:szCs w:val="28"/>
        </w:rPr>
      </w:pPr>
      <w:r w:rsidRPr="0068491A">
        <w:rPr>
          <w:color w:val="000000"/>
          <w:sz w:val="28"/>
          <w:szCs w:val="28"/>
        </w:rPr>
        <w:tab/>
        <w:t xml:space="preserve">Помимо разработки перечисленных подпрограмм предусматривается для достижения поставленных целей дальнейшая реализация действующих </w:t>
      </w:r>
      <w:r w:rsidRPr="0068491A">
        <w:rPr>
          <w:sz w:val="28"/>
          <w:szCs w:val="28"/>
        </w:rPr>
        <w:t>районных программ:</w:t>
      </w:r>
    </w:p>
    <w:p w:rsidR="00793858" w:rsidRPr="0068491A" w:rsidRDefault="00793858" w:rsidP="00793858">
      <w:pPr>
        <w:pStyle w:val="ConsPlusNormal0"/>
        <w:rPr>
          <w:rFonts w:ascii="Times New Roman" w:hAnsi="Times New Roman" w:cs="Times New Roman"/>
          <w:sz w:val="28"/>
          <w:szCs w:val="28"/>
        </w:rPr>
      </w:pPr>
    </w:p>
    <w:p w:rsidR="00793858" w:rsidRPr="00FB4B87" w:rsidRDefault="00793858" w:rsidP="00793858">
      <w:pPr>
        <w:pStyle w:val="ConsPlusNormal0"/>
        <w:ind w:firstLine="0"/>
        <w:jc w:val="center"/>
        <w:rPr>
          <w:rFonts w:ascii="Times New Roman" w:hAnsi="Times New Roman"/>
          <w:sz w:val="28"/>
          <w:szCs w:val="28"/>
        </w:rPr>
      </w:pPr>
      <w:r w:rsidRPr="00FB4B87">
        <w:rPr>
          <w:rFonts w:ascii="Times New Roman" w:hAnsi="Times New Roman"/>
          <w:sz w:val="28"/>
          <w:szCs w:val="28"/>
        </w:rPr>
        <w:t>4.1 Подпрограмма "</w:t>
      </w:r>
      <w:proofErr w:type="spellStart"/>
      <w:r w:rsidRPr="00FB4B87">
        <w:rPr>
          <w:rFonts w:ascii="Times New Roman" w:hAnsi="Times New Roman"/>
          <w:sz w:val="28"/>
          <w:szCs w:val="28"/>
        </w:rPr>
        <w:t>Энергоэффективность</w:t>
      </w:r>
      <w:proofErr w:type="spellEnd"/>
      <w:r w:rsidRPr="00FB4B87">
        <w:rPr>
          <w:rFonts w:ascii="Times New Roman" w:hAnsi="Times New Roman"/>
          <w:sz w:val="28"/>
          <w:szCs w:val="28"/>
        </w:rPr>
        <w:t xml:space="preserve"> и энергосбережение                                             в бюджетном секторе "</w:t>
      </w:r>
    </w:p>
    <w:p w:rsidR="00793858" w:rsidRPr="00FB4B87" w:rsidRDefault="00793858" w:rsidP="00793858">
      <w:pPr>
        <w:jc w:val="both"/>
        <w:rPr>
          <w:color w:val="000000"/>
          <w:sz w:val="28"/>
          <w:szCs w:val="28"/>
        </w:rPr>
      </w:pPr>
    </w:p>
    <w:p w:rsidR="00793858" w:rsidRPr="0068491A" w:rsidRDefault="00793858" w:rsidP="00793858">
      <w:pPr>
        <w:ind w:firstLine="540"/>
        <w:jc w:val="both"/>
        <w:rPr>
          <w:sz w:val="28"/>
          <w:szCs w:val="28"/>
        </w:rPr>
      </w:pPr>
      <w:r w:rsidRPr="0068491A">
        <w:rPr>
          <w:sz w:val="28"/>
          <w:szCs w:val="28"/>
        </w:rPr>
        <w:t>Согласно ст. 24 ФЗ- 261 от 23.11.2009:</w:t>
      </w:r>
    </w:p>
    <w:p w:rsidR="00793858" w:rsidRPr="0068491A" w:rsidRDefault="00793858" w:rsidP="00793858">
      <w:pPr>
        <w:pStyle w:val="ConsPlusNormal0"/>
        <w:widowControl/>
        <w:ind w:firstLine="540"/>
        <w:rPr>
          <w:rFonts w:ascii="Times New Roman" w:hAnsi="Times New Roman" w:cs="Times New Roman"/>
          <w:sz w:val="28"/>
          <w:szCs w:val="28"/>
        </w:rPr>
      </w:pPr>
      <w:r w:rsidRPr="0068491A">
        <w:rPr>
          <w:rFonts w:ascii="Times New Roman" w:hAnsi="Times New Roman" w:cs="Times New Roman"/>
          <w:sz w:val="28"/>
          <w:szCs w:val="28"/>
        </w:rPr>
        <w:t xml:space="preserve">1. </w:t>
      </w:r>
      <w:r w:rsidRPr="00895654">
        <w:rPr>
          <w:rFonts w:ascii="Times New Roman" w:hAnsi="Times New Roman" w:cs="Times New Roman"/>
          <w:sz w:val="28"/>
          <w:szCs w:val="28"/>
        </w:rPr>
        <w:t xml:space="preserve">Начиная </w:t>
      </w:r>
      <w:r w:rsidR="00895654" w:rsidRPr="00895654">
        <w:rPr>
          <w:rFonts w:ascii="Times New Roman" w:hAnsi="Times New Roman" w:cs="Times New Roman"/>
          <w:sz w:val="28"/>
          <w:szCs w:val="28"/>
        </w:rPr>
        <w:t>с 1 января 2021</w:t>
      </w:r>
      <w:r w:rsidRPr="00895654">
        <w:rPr>
          <w:rFonts w:ascii="Times New Roman" w:hAnsi="Times New Roman" w:cs="Times New Roman"/>
          <w:sz w:val="28"/>
          <w:szCs w:val="28"/>
        </w:rPr>
        <w:t xml:space="preserve"> </w:t>
      </w:r>
      <w:r w:rsidRPr="0068491A">
        <w:rPr>
          <w:rFonts w:ascii="Times New Roman" w:hAnsi="Times New Roman" w:cs="Times New Roman"/>
          <w:sz w:val="28"/>
          <w:szCs w:val="28"/>
        </w:rPr>
        <w:t xml:space="preserve">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5 лет не менее чем на 15%  от </w:t>
      </w:r>
      <w:proofErr w:type="gramStart"/>
      <w:r w:rsidRPr="0068491A">
        <w:rPr>
          <w:rFonts w:ascii="Times New Roman" w:hAnsi="Times New Roman" w:cs="Times New Roman"/>
          <w:sz w:val="28"/>
          <w:szCs w:val="28"/>
        </w:rPr>
        <w:t>объема</w:t>
      </w:r>
      <w:proofErr w:type="gramEnd"/>
      <w:r w:rsidRPr="0068491A">
        <w:rPr>
          <w:rFonts w:ascii="Times New Roman" w:hAnsi="Times New Roman" w:cs="Times New Roman"/>
          <w:sz w:val="28"/>
          <w:szCs w:val="28"/>
        </w:rPr>
        <w:t xml:space="preserve"> фактически потребленного им в 2014 году каждого из указанных ресурсов с ежегодным снижением такого объема не менее чем на 3%.</w:t>
      </w:r>
    </w:p>
    <w:p w:rsidR="00793858" w:rsidRPr="0068491A" w:rsidRDefault="00793858" w:rsidP="00793858">
      <w:pPr>
        <w:jc w:val="both"/>
        <w:rPr>
          <w:color w:val="000000"/>
          <w:sz w:val="28"/>
          <w:szCs w:val="28"/>
        </w:rPr>
      </w:pPr>
      <w:r w:rsidRPr="0068491A">
        <w:rPr>
          <w:sz w:val="28"/>
          <w:szCs w:val="28"/>
        </w:rPr>
        <w:tab/>
        <w:t xml:space="preserve">2. </w:t>
      </w:r>
      <w:proofErr w:type="gramStart"/>
      <w:r w:rsidRPr="0068491A">
        <w:rPr>
          <w:sz w:val="28"/>
          <w:szCs w:val="28"/>
        </w:rPr>
        <w:t xml:space="preserve">Начиная с 1 января </w:t>
      </w:r>
      <w:r w:rsidR="00895654" w:rsidRPr="00895654">
        <w:rPr>
          <w:sz w:val="28"/>
          <w:szCs w:val="28"/>
        </w:rPr>
        <w:t>2021</w:t>
      </w:r>
      <w:r w:rsidRPr="00986A2A">
        <w:rPr>
          <w:color w:val="FF0000"/>
          <w:sz w:val="28"/>
          <w:szCs w:val="28"/>
        </w:rPr>
        <w:t xml:space="preserve"> </w:t>
      </w:r>
      <w:r w:rsidRPr="0068491A">
        <w:rPr>
          <w:sz w:val="28"/>
          <w:szCs w:val="28"/>
        </w:rPr>
        <w:t xml:space="preserve">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w:t>
      </w:r>
      <w:r w:rsidRPr="00895654">
        <w:rPr>
          <w:sz w:val="28"/>
          <w:szCs w:val="28"/>
        </w:rPr>
        <w:t>2</w:t>
      </w:r>
      <w:r w:rsidR="00895654" w:rsidRPr="00895654">
        <w:rPr>
          <w:sz w:val="28"/>
          <w:szCs w:val="28"/>
        </w:rPr>
        <w:t>021</w:t>
      </w:r>
      <w:r w:rsidRPr="0068491A">
        <w:rPr>
          <w:sz w:val="28"/>
          <w:szCs w:val="28"/>
        </w:rPr>
        <w:t>году каждого из указанных в части 1 настоящей статьи ресурсов, уменьшенном в сопоставимых условиях на 15% в течение 5 лет с</w:t>
      </w:r>
      <w:proofErr w:type="gramEnd"/>
      <w:r w:rsidRPr="0068491A">
        <w:rPr>
          <w:sz w:val="28"/>
          <w:szCs w:val="28"/>
        </w:rPr>
        <w:t xml:space="preserve"> </w:t>
      </w:r>
      <w:proofErr w:type="gramStart"/>
      <w:r w:rsidRPr="0068491A">
        <w:rPr>
          <w:sz w:val="28"/>
          <w:szCs w:val="28"/>
        </w:rPr>
        <w:t>ежегодным снижением такого объема на 3 %.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 …».</w:t>
      </w:r>
      <w:proofErr w:type="gramEnd"/>
    </w:p>
    <w:p w:rsidR="00793858" w:rsidRDefault="00793858" w:rsidP="00793858">
      <w:pPr>
        <w:ind w:firstLine="375"/>
        <w:jc w:val="both"/>
        <w:rPr>
          <w:color w:val="000000"/>
        </w:rPr>
      </w:pPr>
    </w:p>
    <w:p w:rsidR="00793858" w:rsidRPr="00FB4B87" w:rsidRDefault="00793858" w:rsidP="00793858">
      <w:pPr>
        <w:jc w:val="both"/>
        <w:rPr>
          <w:color w:val="000000"/>
          <w:sz w:val="28"/>
          <w:szCs w:val="28"/>
        </w:rPr>
      </w:pPr>
      <w:r>
        <w:rPr>
          <w:color w:val="000000"/>
        </w:rPr>
        <w:tab/>
      </w:r>
      <w:r w:rsidRPr="00FB4B87">
        <w:rPr>
          <w:color w:val="000000"/>
          <w:sz w:val="28"/>
          <w:szCs w:val="28"/>
        </w:rPr>
        <w:t>В рамках подпрограммы «</w:t>
      </w:r>
      <w:proofErr w:type="spellStart"/>
      <w:r w:rsidRPr="00FB4B87">
        <w:rPr>
          <w:color w:val="000000"/>
          <w:sz w:val="28"/>
          <w:szCs w:val="28"/>
        </w:rPr>
        <w:t>Энергоэффективность</w:t>
      </w:r>
      <w:proofErr w:type="spellEnd"/>
      <w:r w:rsidRPr="00FB4B87">
        <w:rPr>
          <w:color w:val="000000"/>
          <w:sz w:val="28"/>
          <w:szCs w:val="28"/>
        </w:rPr>
        <w:t xml:space="preserve"> и энергосбережение в бюджетном секторе» необходимо:</w:t>
      </w:r>
    </w:p>
    <w:p w:rsidR="00793858" w:rsidRPr="00FB4B87" w:rsidRDefault="00793858" w:rsidP="00793858">
      <w:pPr>
        <w:ind w:firstLine="709"/>
        <w:rPr>
          <w:sz w:val="28"/>
          <w:szCs w:val="28"/>
        </w:rPr>
      </w:pPr>
      <w:r w:rsidRPr="00FB4B87">
        <w:rPr>
          <w:sz w:val="28"/>
          <w:szCs w:val="28"/>
        </w:rPr>
        <w:t>- осуществление своевременной замены и ремонт кранов, сантехники и технологического оборудования;</w:t>
      </w:r>
    </w:p>
    <w:p w:rsidR="00793858" w:rsidRPr="00FB4B87" w:rsidRDefault="00793858" w:rsidP="00793858">
      <w:pPr>
        <w:ind w:firstLine="709"/>
        <w:rPr>
          <w:sz w:val="28"/>
          <w:szCs w:val="28"/>
        </w:rPr>
      </w:pPr>
      <w:r w:rsidRPr="00FB4B87">
        <w:rPr>
          <w:sz w:val="28"/>
          <w:szCs w:val="28"/>
        </w:rPr>
        <w:t xml:space="preserve">- </w:t>
      </w:r>
      <w:r w:rsidRPr="00FB4B87">
        <w:rPr>
          <w:color w:val="000000"/>
          <w:sz w:val="28"/>
          <w:szCs w:val="28"/>
        </w:rPr>
        <w:t>улучшение теплотехнических характеристик зданий, путем</w:t>
      </w:r>
      <w:r w:rsidRPr="00FB4B87">
        <w:rPr>
          <w:sz w:val="28"/>
          <w:szCs w:val="28"/>
        </w:rPr>
        <w:t xml:space="preserve"> утепления оконных проемов и дверей, утепление внешних стен по необходимости замена кровли,  ремонт цоколя;</w:t>
      </w:r>
    </w:p>
    <w:p w:rsidR="00793858" w:rsidRPr="00FB4B87" w:rsidRDefault="00793858" w:rsidP="00793858">
      <w:pPr>
        <w:ind w:firstLine="709"/>
        <w:rPr>
          <w:sz w:val="28"/>
          <w:szCs w:val="28"/>
        </w:rPr>
      </w:pPr>
      <w:r w:rsidRPr="00FB4B87">
        <w:rPr>
          <w:sz w:val="28"/>
          <w:szCs w:val="28"/>
        </w:rPr>
        <w:t>- соблюдения графиков светового режима в помещениях и на территории;</w:t>
      </w:r>
    </w:p>
    <w:p w:rsidR="00793858" w:rsidRPr="00FB4B87" w:rsidRDefault="00793858" w:rsidP="00793858">
      <w:pPr>
        <w:ind w:firstLine="709"/>
        <w:rPr>
          <w:sz w:val="28"/>
          <w:szCs w:val="28"/>
        </w:rPr>
      </w:pPr>
      <w:r w:rsidRPr="00FB4B87">
        <w:rPr>
          <w:sz w:val="28"/>
          <w:szCs w:val="28"/>
        </w:rPr>
        <w:t>- ежемесячный контроль и анализ количества потребляемой электроэнергии;</w:t>
      </w:r>
    </w:p>
    <w:p w:rsidR="00793858" w:rsidRPr="00FB4B87" w:rsidRDefault="00793858" w:rsidP="00895654">
      <w:pPr>
        <w:rPr>
          <w:sz w:val="28"/>
          <w:szCs w:val="28"/>
        </w:rPr>
      </w:pPr>
      <w:r w:rsidRPr="00FB4B87">
        <w:rPr>
          <w:sz w:val="28"/>
          <w:szCs w:val="28"/>
        </w:rPr>
        <w:t>- ежегодный анализ и по необходимости пересмотр договорных величин энергопотребления;</w:t>
      </w:r>
    </w:p>
    <w:p w:rsidR="00793858" w:rsidRPr="00FB4B87" w:rsidRDefault="00793858" w:rsidP="00895654">
      <w:pPr>
        <w:rPr>
          <w:sz w:val="28"/>
          <w:szCs w:val="28"/>
        </w:rPr>
      </w:pPr>
      <w:r w:rsidRPr="00FB4B87">
        <w:rPr>
          <w:sz w:val="28"/>
          <w:szCs w:val="28"/>
        </w:rPr>
        <w:t xml:space="preserve">- проведение инструктажа сотрудников муниципальных учреждений по </w:t>
      </w:r>
      <w:proofErr w:type="gramStart"/>
      <w:r w:rsidRPr="00FB4B87">
        <w:rPr>
          <w:sz w:val="28"/>
          <w:szCs w:val="28"/>
        </w:rPr>
        <w:t>контролю за</w:t>
      </w:r>
      <w:proofErr w:type="gramEnd"/>
      <w:r w:rsidRPr="00FB4B87">
        <w:rPr>
          <w:sz w:val="28"/>
          <w:szCs w:val="28"/>
        </w:rPr>
        <w:t xml:space="preserve"> расходованием энергоресурсов, правильной эксплуатацией электроприборов, а так же исключения использования электроэнергии на цели, не предусмотренные деятельностью учреждения;</w:t>
      </w:r>
    </w:p>
    <w:p w:rsidR="00793858" w:rsidRPr="00FB4B87" w:rsidRDefault="00793858" w:rsidP="00895654">
      <w:pPr>
        <w:rPr>
          <w:sz w:val="28"/>
          <w:szCs w:val="28"/>
        </w:rPr>
      </w:pPr>
      <w:r w:rsidRPr="00FB4B87">
        <w:rPr>
          <w:sz w:val="28"/>
          <w:szCs w:val="28"/>
        </w:rPr>
        <w:t xml:space="preserve">- рационализация расположения источников  света в помещении, а так же замена ламп </w:t>
      </w:r>
      <w:proofErr w:type="gramStart"/>
      <w:r w:rsidRPr="00FB4B87">
        <w:rPr>
          <w:sz w:val="28"/>
          <w:szCs w:val="28"/>
        </w:rPr>
        <w:t>на</w:t>
      </w:r>
      <w:proofErr w:type="gramEnd"/>
      <w:r w:rsidRPr="00FB4B87">
        <w:rPr>
          <w:sz w:val="28"/>
          <w:szCs w:val="28"/>
        </w:rPr>
        <w:t xml:space="preserve"> энергосберегающие;</w:t>
      </w:r>
    </w:p>
    <w:p w:rsidR="00793858" w:rsidRPr="00FB4B87" w:rsidRDefault="00793858" w:rsidP="00895654">
      <w:pPr>
        <w:jc w:val="both"/>
        <w:rPr>
          <w:color w:val="000000"/>
          <w:sz w:val="28"/>
          <w:szCs w:val="28"/>
        </w:rPr>
      </w:pPr>
      <w:r w:rsidRPr="00FB4B87">
        <w:rPr>
          <w:color w:val="000000"/>
          <w:sz w:val="28"/>
          <w:szCs w:val="28"/>
        </w:rPr>
        <w:t>- необходимо ежегодно снижать лимитируемое энергопотребление бюджетных учреждений за счет энергосберегающих мероприятий на 3-5%;</w:t>
      </w:r>
    </w:p>
    <w:p w:rsidR="00793858" w:rsidRPr="00FB4B87" w:rsidRDefault="00793858" w:rsidP="00793858">
      <w:pPr>
        <w:jc w:val="both"/>
        <w:rPr>
          <w:color w:val="000000"/>
          <w:sz w:val="28"/>
          <w:szCs w:val="28"/>
        </w:rPr>
      </w:pPr>
      <w:r w:rsidRPr="00FB4B87">
        <w:rPr>
          <w:color w:val="000000"/>
          <w:sz w:val="28"/>
          <w:szCs w:val="28"/>
        </w:rPr>
        <w:t>- оснащение приборами учета и контроля топливно-энергетических ресурсов организаций бюджетной сферы.</w:t>
      </w:r>
    </w:p>
    <w:p w:rsidR="00793858" w:rsidRPr="00FB4B87" w:rsidRDefault="00793858" w:rsidP="00793858">
      <w:pPr>
        <w:jc w:val="both"/>
        <w:rPr>
          <w:b/>
          <w:color w:val="000000"/>
          <w:sz w:val="28"/>
          <w:szCs w:val="28"/>
        </w:rPr>
      </w:pPr>
      <w:r w:rsidRPr="00FB4B87">
        <w:rPr>
          <w:color w:val="000000"/>
          <w:sz w:val="28"/>
          <w:szCs w:val="28"/>
        </w:rPr>
        <w:tab/>
      </w:r>
      <w:r>
        <w:rPr>
          <w:color w:val="000000"/>
          <w:sz w:val="28"/>
          <w:szCs w:val="28"/>
        </w:rPr>
        <w:t xml:space="preserve">               </w:t>
      </w:r>
      <w:r w:rsidRPr="00FB4B87">
        <w:rPr>
          <w:b/>
          <w:color w:val="000000"/>
          <w:sz w:val="28"/>
          <w:szCs w:val="28"/>
        </w:rPr>
        <w:t>4.2 Подпрограмма "</w:t>
      </w:r>
      <w:proofErr w:type="spellStart"/>
      <w:r w:rsidRPr="00FB4B87">
        <w:rPr>
          <w:b/>
          <w:color w:val="000000"/>
          <w:sz w:val="28"/>
          <w:szCs w:val="28"/>
        </w:rPr>
        <w:t>Энергоэффективность</w:t>
      </w:r>
      <w:proofErr w:type="spellEnd"/>
      <w:r w:rsidRPr="00FB4B87">
        <w:rPr>
          <w:b/>
          <w:color w:val="000000"/>
          <w:sz w:val="28"/>
          <w:szCs w:val="28"/>
        </w:rPr>
        <w:t xml:space="preserve"> </w:t>
      </w:r>
      <w:r w:rsidRPr="00FB4B87">
        <w:rPr>
          <w:b/>
          <w:bCs/>
          <w:color w:val="000000"/>
          <w:sz w:val="28"/>
          <w:szCs w:val="28"/>
        </w:rPr>
        <w:t xml:space="preserve">и энергосбережение                                            </w:t>
      </w:r>
      <w:r w:rsidRPr="00FB4B87">
        <w:rPr>
          <w:b/>
          <w:color w:val="000000"/>
          <w:sz w:val="28"/>
          <w:szCs w:val="28"/>
        </w:rPr>
        <w:t>в</w:t>
      </w:r>
      <w:r w:rsidRPr="00FB4B87">
        <w:rPr>
          <w:b/>
          <w:bCs/>
          <w:color w:val="000000"/>
          <w:sz w:val="28"/>
          <w:szCs w:val="28"/>
        </w:rPr>
        <w:t xml:space="preserve"> жилищном фонде</w:t>
      </w:r>
      <w:r w:rsidRPr="00FB4B87">
        <w:rPr>
          <w:b/>
          <w:color w:val="000000"/>
          <w:sz w:val="28"/>
          <w:szCs w:val="28"/>
        </w:rPr>
        <w:t xml:space="preserve"> "</w:t>
      </w:r>
    </w:p>
    <w:p w:rsidR="00793858" w:rsidRPr="00FB4B87" w:rsidRDefault="00793858" w:rsidP="00793858">
      <w:pPr>
        <w:jc w:val="both"/>
        <w:rPr>
          <w:color w:val="000000"/>
          <w:sz w:val="28"/>
          <w:szCs w:val="28"/>
        </w:rPr>
      </w:pPr>
    </w:p>
    <w:p w:rsidR="00793858" w:rsidRPr="00FB4B87" w:rsidRDefault="00793858" w:rsidP="00793858">
      <w:pPr>
        <w:ind w:firstLine="708"/>
        <w:jc w:val="both"/>
        <w:rPr>
          <w:color w:val="000000"/>
          <w:sz w:val="28"/>
          <w:szCs w:val="28"/>
        </w:rPr>
      </w:pPr>
      <w:r w:rsidRPr="00FB4B87">
        <w:rPr>
          <w:color w:val="000000"/>
          <w:sz w:val="28"/>
          <w:szCs w:val="28"/>
        </w:rPr>
        <w:t>Согласно ст. 13   ФЗ- 261 от 23.11.2009:</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 xml:space="preserve">1.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w:t>
      </w:r>
      <w:r w:rsidR="00895654" w:rsidRPr="00895654">
        <w:rPr>
          <w:rFonts w:ascii="Times New Roman" w:hAnsi="Times New Roman" w:cs="Times New Roman"/>
          <w:sz w:val="28"/>
          <w:szCs w:val="28"/>
        </w:rPr>
        <w:t>до 1 января 2023</w:t>
      </w:r>
      <w:r w:rsidRPr="00895654">
        <w:rPr>
          <w:rFonts w:ascii="Times New Roman" w:hAnsi="Times New Roman" w:cs="Times New Roman"/>
          <w:sz w:val="28"/>
          <w:szCs w:val="28"/>
        </w:rPr>
        <w:t xml:space="preserve"> </w:t>
      </w:r>
      <w:r w:rsidRPr="00FB4B87">
        <w:rPr>
          <w:rFonts w:ascii="Times New Roman" w:hAnsi="Times New Roman" w:cs="Times New Roman"/>
          <w:sz w:val="28"/>
          <w:szCs w:val="28"/>
        </w:rPr>
        <w:t xml:space="preserve">года, а также объекты, мощность потребления электрической энергии которых составляет менее чем     5 кВт (в отношении организации учета используемой электрической энергии) или максимальный объем потребления тепловой </w:t>
      </w:r>
      <w:proofErr w:type="gramStart"/>
      <w:r w:rsidRPr="00FB4B87">
        <w:rPr>
          <w:rFonts w:ascii="Times New Roman" w:hAnsi="Times New Roman" w:cs="Times New Roman"/>
          <w:sz w:val="28"/>
          <w:szCs w:val="28"/>
        </w:rPr>
        <w:t>энергии</w:t>
      </w:r>
      <w:proofErr w:type="gramEnd"/>
      <w:r w:rsidRPr="00FB4B87">
        <w:rPr>
          <w:rFonts w:ascii="Times New Roman" w:hAnsi="Times New Roman" w:cs="Times New Roman"/>
          <w:sz w:val="28"/>
          <w:szCs w:val="28"/>
        </w:rPr>
        <w:t xml:space="preserve"> которых составляет менее чем две десятых </w:t>
      </w:r>
      <w:proofErr w:type="spellStart"/>
      <w:r w:rsidRPr="00FB4B87">
        <w:rPr>
          <w:rFonts w:ascii="Times New Roman" w:hAnsi="Times New Roman" w:cs="Times New Roman"/>
          <w:sz w:val="28"/>
          <w:szCs w:val="28"/>
        </w:rPr>
        <w:t>гигакалории</w:t>
      </w:r>
      <w:proofErr w:type="spellEnd"/>
      <w:r w:rsidRPr="00FB4B87">
        <w:rPr>
          <w:rFonts w:ascii="Times New Roman" w:hAnsi="Times New Roman" w:cs="Times New Roman"/>
          <w:sz w:val="28"/>
          <w:szCs w:val="28"/>
        </w:rPr>
        <w:t xml:space="preserve"> в час (в отношении организации учета используемой тепловой энергии)…</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 xml:space="preserve">2. </w:t>
      </w:r>
      <w:proofErr w:type="gramStart"/>
      <w:r w:rsidRPr="00FB4B87">
        <w:rPr>
          <w:rFonts w:ascii="Times New Roman" w:hAnsi="Times New Roman" w:cs="Times New Roman"/>
          <w:sz w:val="28"/>
          <w:szCs w:val="28"/>
        </w:rPr>
        <w:t>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roofErr w:type="gramEnd"/>
      <w:r w:rsidRPr="00FB4B87">
        <w:rPr>
          <w:rFonts w:ascii="Times New Roman" w:hAnsi="Times New Roman" w:cs="Times New Roman"/>
          <w:sz w:val="28"/>
          <w:szCs w:val="28"/>
        </w:rPr>
        <w:t xml:space="preserve"> При этом многоквартирные дома в указанный срок должны быть оснащены коллективными (общедомовыми) приборами учета </w:t>
      </w:r>
      <w:proofErr w:type="gramStart"/>
      <w:r w:rsidRPr="00FB4B87">
        <w:rPr>
          <w:rFonts w:ascii="Times New Roman" w:hAnsi="Times New Roman" w:cs="Times New Roman"/>
          <w:sz w:val="28"/>
          <w:szCs w:val="28"/>
        </w:rPr>
        <w:t>используемых</w:t>
      </w:r>
      <w:proofErr w:type="gramEnd"/>
      <w:r w:rsidRPr="00FB4B87">
        <w:rPr>
          <w:rFonts w:ascii="Times New Roman" w:hAnsi="Times New Roman" w:cs="Times New Roman"/>
          <w:sz w:val="28"/>
          <w:szCs w:val="28"/>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 xml:space="preserve">3.  </w:t>
      </w:r>
      <w:proofErr w:type="gramStart"/>
      <w:r w:rsidRPr="00FB4B87">
        <w:rPr>
          <w:rFonts w:ascii="Times New Roman" w:hAnsi="Times New Roman" w:cs="Times New Roman"/>
          <w:sz w:val="28"/>
          <w:szCs w:val="28"/>
        </w:rPr>
        <w:t>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w:t>
      </w:r>
      <w:proofErr w:type="gramEnd"/>
      <w:r w:rsidRPr="00FB4B87">
        <w:rPr>
          <w:rFonts w:ascii="Times New Roman" w:hAnsi="Times New Roman" w:cs="Times New Roman"/>
          <w:sz w:val="28"/>
          <w:szCs w:val="28"/>
        </w:rPr>
        <w:t xml:space="preserve">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4.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w:t>
      </w:r>
    </w:p>
    <w:p w:rsidR="00793858" w:rsidRPr="00FB4B87" w:rsidRDefault="00793858" w:rsidP="00793858">
      <w:pPr>
        <w:ind w:firstLine="708"/>
        <w:jc w:val="both"/>
        <w:rPr>
          <w:color w:val="000000"/>
          <w:sz w:val="28"/>
          <w:szCs w:val="28"/>
        </w:rPr>
      </w:pPr>
    </w:p>
    <w:p w:rsidR="00793858" w:rsidRPr="00FB4B87" w:rsidRDefault="00793858" w:rsidP="00793858">
      <w:pPr>
        <w:jc w:val="both"/>
        <w:rPr>
          <w:color w:val="000000"/>
          <w:sz w:val="28"/>
          <w:szCs w:val="28"/>
        </w:rPr>
      </w:pPr>
      <w:r w:rsidRPr="00FB4B87">
        <w:rPr>
          <w:color w:val="000000"/>
          <w:sz w:val="28"/>
          <w:szCs w:val="28"/>
        </w:rPr>
        <w:tab/>
        <w:t>В рамках под</w:t>
      </w:r>
      <w:r>
        <w:rPr>
          <w:color w:val="000000"/>
          <w:sz w:val="28"/>
          <w:szCs w:val="28"/>
        </w:rPr>
        <w:t xml:space="preserve"> </w:t>
      </w:r>
      <w:r w:rsidRPr="00FB4B87">
        <w:rPr>
          <w:color w:val="000000"/>
          <w:sz w:val="28"/>
          <w:szCs w:val="28"/>
        </w:rPr>
        <w:t>программы «</w:t>
      </w:r>
      <w:proofErr w:type="spellStart"/>
      <w:r w:rsidRPr="00FB4B87">
        <w:rPr>
          <w:color w:val="000000"/>
          <w:sz w:val="28"/>
          <w:szCs w:val="28"/>
        </w:rPr>
        <w:t>Энергоэффективность</w:t>
      </w:r>
      <w:proofErr w:type="spellEnd"/>
      <w:r w:rsidRPr="00FB4B87">
        <w:rPr>
          <w:color w:val="000000"/>
          <w:sz w:val="28"/>
          <w:szCs w:val="28"/>
        </w:rPr>
        <w:t xml:space="preserve"> и </w:t>
      </w:r>
      <w:proofErr w:type="spellStart"/>
      <w:r w:rsidRPr="00FB4B87">
        <w:rPr>
          <w:color w:val="000000"/>
          <w:sz w:val="28"/>
          <w:szCs w:val="28"/>
        </w:rPr>
        <w:t>энергосбережэение</w:t>
      </w:r>
      <w:proofErr w:type="spellEnd"/>
      <w:r w:rsidRPr="00FB4B87">
        <w:rPr>
          <w:color w:val="000000"/>
          <w:sz w:val="28"/>
          <w:szCs w:val="28"/>
        </w:rPr>
        <w:t xml:space="preserve"> в жилищном секторе» необходимо предусматривается проведение программных мероприятий, направленных </w:t>
      </w:r>
      <w:proofErr w:type="gramStart"/>
      <w:r w:rsidRPr="00FB4B87">
        <w:rPr>
          <w:color w:val="000000"/>
          <w:sz w:val="28"/>
          <w:szCs w:val="28"/>
        </w:rPr>
        <w:t>на</w:t>
      </w:r>
      <w:proofErr w:type="gramEnd"/>
      <w:r w:rsidRPr="00FB4B87">
        <w:rPr>
          <w:color w:val="000000"/>
          <w:sz w:val="28"/>
          <w:szCs w:val="28"/>
        </w:rPr>
        <w:t>:</w:t>
      </w:r>
    </w:p>
    <w:p w:rsidR="00793858" w:rsidRPr="00FB4B87" w:rsidRDefault="00793858" w:rsidP="00895654">
      <w:pPr>
        <w:jc w:val="both"/>
        <w:rPr>
          <w:color w:val="000000"/>
          <w:sz w:val="28"/>
          <w:szCs w:val="28"/>
        </w:rPr>
      </w:pPr>
      <w:r w:rsidRPr="00FB4B87">
        <w:rPr>
          <w:color w:val="000000"/>
          <w:sz w:val="28"/>
          <w:szCs w:val="28"/>
        </w:rPr>
        <w:t>- повышение надежности функционирования инженерных коммунальных    сетей;</w:t>
      </w:r>
    </w:p>
    <w:p w:rsidR="00793858" w:rsidRPr="00FB4B87" w:rsidRDefault="00793858" w:rsidP="00895654">
      <w:pPr>
        <w:jc w:val="both"/>
        <w:rPr>
          <w:color w:val="000000"/>
          <w:sz w:val="28"/>
          <w:szCs w:val="28"/>
        </w:rPr>
      </w:pPr>
      <w:r w:rsidRPr="00FB4B87">
        <w:rPr>
          <w:color w:val="000000"/>
          <w:sz w:val="28"/>
          <w:szCs w:val="28"/>
        </w:rPr>
        <w:t xml:space="preserve">- установка приборов учёта </w:t>
      </w:r>
      <w:r w:rsidRPr="00FB4B87">
        <w:rPr>
          <w:sz w:val="28"/>
          <w:szCs w:val="28"/>
        </w:rPr>
        <w:t>используемых воды, тепловой энергии,              электрической энергии.</w:t>
      </w:r>
    </w:p>
    <w:p w:rsidR="00793858" w:rsidRPr="00FB4B87" w:rsidRDefault="00793858" w:rsidP="00793858">
      <w:pPr>
        <w:jc w:val="center"/>
        <w:rPr>
          <w:color w:val="000000"/>
          <w:sz w:val="28"/>
          <w:szCs w:val="28"/>
        </w:rPr>
      </w:pPr>
    </w:p>
    <w:p w:rsidR="00793858" w:rsidRPr="00FB4B87" w:rsidRDefault="00793858" w:rsidP="00793858">
      <w:pPr>
        <w:jc w:val="center"/>
        <w:rPr>
          <w:b/>
          <w:color w:val="000000"/>
          <w:sz w:val="28"/>
          <w:szCs w:val="28"/>
        </w:rPr>
      </w:pPr>
      <w:r w:rsidRPr="00FB4B87">
        <w:rPr>
          <w:b/>
          <w:sz w:val="28"/>
          <w:szCs w:val="28"/>
        </w:rPr>
        <w:t xml:space="preserve">4.3 Подпрограмма </w:t>
      </w:r>
      <w:r w:rsidRPr="00FB4B87">
        <w:rPr>
          <w:b/>
          <w:color w:val="000000"/>
          <w:sz w:val="28"/>
          <w:szCs w:val="28"/>
        </w:rPr>
        <w:t>"</w:t>
      </w:r>
      <w:proofErr w:type="spellStart"/>
      <w:r w:rsidRPr="00FB4B87">
        <w:rPr>
          <w:b/>
          <w:color w:val="000000"/>
          <w:sz w:val="28"/>
          <w:szCs w:val="28"/>
        </w:rPr>
        <w:t>Энергоэффективность</w:t>
      </w:r>
      <w:proofErr w:type="spellEnd"/>
      <w:r w:rsidRPr="00FB4B87">
        <w:rPr>
          <w:b/>
          <w:color w:val="000000"/>
          <w:sz w:val="28"/>
          <w:szCs w:val="28"/>
        </w:rPr>
        <w:t xml:space="preserve">  </w:t>
      </w:r>
      <w:r w:rsidRPr="00FB4B87">
        <w:rPr>
          <w:b/>
          <w:bCs/>
          <w:color w:val="000000"/>
          <w:sz w:val="28"/>
          <w:szCs w:val="28"/>
        </w:rPr>
        <w:t>и энергосбережение в системах коммунальной инфраструктуры</w:t>
      </w:r>
      <w:r w:rsidRPr="00FB4B87">
        <w:rPr>
          <w:b/>
          <w:color w:val="000000"/>
          <w:sz w:val="28"/>
          <w:szCs w:val="28"/>
        </w:rPr>
        <w:t xml:space="preserve"> "</w:t>
      </w:r>
    </w:p>
    <w:p w:rsidR="00793858" w:rsidRPr="00FB4B87" w:rsidRDefault="00793858" w:rsidP="00793858">
      <w:pPr>
        <w:ind w:firstLine="708"/>
        <w:jc w:val="both"/>
        <w:rPr>
          <w:color w:val="000000"/>
          <w:sz w:val="28"/>
          <w:szCs w:val="28"/>
        </w:rPr>
      </w:pPr>
      <w:r w:rsidRPr="00FB4B87">
        <w:rPr>
          <w:color w:val="000000"/>
          <w:sz w:val="28"/>
          <w:szCs w:val="28"/>
        </w:rPr>
        <w:t>Согласно ст. 25  ФЗ- 261 от 23.11.2009:</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3) иные требования согласно частям 2 - 4 настоящей статьи (для организаций, осуществляющих регулируемые виды деятельности).</w:t>
      </w:r>
    </w:p>
    <w:p w:rsidR="00793858" w:rsidRPr="00FB4B87" w:rsidRDefault="00793858" w:rsidP="00793858">
      <w:pPr>
        <w:pStyle w:val="ConsPlusNormal0"/>
        <w:widowControl/>
        <w:ind w:firstLine="540"/>
        <w:rPr>
          <w:rFonts w:ascii="Times New Roman" w:hAnsi="Times New Roman" w:cs="Times New Roman"/>
          <w:sz w:val="28"/>
          <w:szCs w:val="28"/>
        </w:rPr>
      </w:pPr>
      <w:r w:rsidRPr="00FB4B87">
        <w:rPr>
          <w:rFonts w:ascii="Times New Roman" w:hAnsi="Times New Roman" w:cs="Times New Roman"/>
          <w:sz w:val="28"/>
          <w:szCs w:val="28"/>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w:t>
      </w:r>
      <w:proofErr w:type="gramStart"/>
      <w:r w:rsidRPr="00FB4B87">
        <w:rPr>
          <w:rFonts w:ascii="Times New Roman" w:hAnsi="Times New Roman" w:cs="Times New Roman"/>
          <w:sz w:val="28"/>
          <w:szCs w:val="28"/>
        </w:rPr>
        <w:t>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roofErr w:type="gramEnd"/>
    </w:p>
    <w:p w:rsidR="00793858" w:rsidRPr="00FB4B87" w:rsidRDefault="00793858" w:rsidP="00793858">
      <w:pPr>
        <w:ind w:firstLine="708"/>
        <w:jc w:val="both"/>
        <w:rPr>
          <w:sz w:val="28"/>
          <w:szCs w:val="28"/>
        </w:rPr>
      </w:pPr>
      <w:r w:rsidRPr="00FB4B87">
        <w:rPr>
          <w:sz w:val="28"/>
          <w:szCs w:val="28"/>
        </w:rPr>
        <w:t xml:space="preserve">3. </w:t>
      </w:r>
      <w:proofErr w:type="gramStart"/>
      <w:r w:rsidRPr="00FB4B87">
        <w:rPr>
          <w:sz w:val="28"/>
          <w:szCs w:val="28"/>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roofErr w:type="gramEnd"/>
    </w:p>
    <w:p w:rsidR="00793858" w:rsidRPr="00FB4B87" w:rsidRDefault="00793858" w:rsidP="00793858">
      <w:pPr>
        <w:jc w:val="both"/>
        <w:rPr>
          <w:color w:val="000000"/>
          <w:sz w:val="28"/>
          <w:szCs w:val="28"/>
        </w:rPr>
      </w:pPr>
      <w:r w:rsidRPr="00FB4B87">
        <w:rPr>
          <w:b/>
          <w:spacing w:val="11"/>
          <w:sz w:val="28"/>
          <w:szCs w:val="28"/>
        </w:rPr>
        <w:tab/>
      </w:r>
      <w:r w:rsidRPr="00FB4B87">
        <w:rPr>
          <w:color w:val="000000"/>
          <w:sz w:val="28"/>
          <w:szCs w:val="28"/>
        </w:rPr>
        <w:t>В рамках подпрограммы «</w:t>
      </w:r>
      <w:proofErr w:type="spellStart"/>
      <w:r w:rsidRPr="00FB4B87">
        <w:rPr>
          <w:color w:val="000000"/>
          <w:sz w:val="28"/>
          <w:szCs w:val="28"/>
        </w:rPr>
        <w:t>Энергоэффективность</w:t>
      </w:r>
      <w:proofErr w:type="spellEnd"/>
      <w:r w:rsidRPr="00FB4B87">
        <w:rPr>
          <w:color w:val="000000"/>
          <w:sz w:val="28"/>
          <w:szCs w:val="28"/>
        </w:rPr>
        <w:t xml:space="preserve"> и энергосбережение </w:t>
      </w:r>
      <w:r w:rsidRPr="00FB4B87">
        <w:rPr>
          <w:bCs/>
          <w:color w:val="000000"/>
          <w:sz w:val="28"/>
          <w:szCs w:val="28"/>
        </w:rPr>
        <w:t>в системах коммунальной инфраструктуры</w:t>
      </w:r>
      <w:r w:rsidRPr="00FB4B87">
        <w:rPr>
          <w:color w:val="000000"/>
          <w:sz w:val="28"/>
          <w:szCs w:val="28"/>
        </w:rPr>
        <w:t xml:space="preserve"> » предусматривается проведение программных мероприятий, направленных </w:t>
      </w:r>
      <w:proofErr w:type="gramStart"/>
      <w:r w:rsidRPr="00FB4B87">
        <w:rPr>
          <w:color w:val="000000"/>
          <w:sz w:val="28"/>
          <w:szCs w:val="28"/>
        </w:rPr>
        <w:t>на</w:t>
      </w:r>
      <w:proofErr w:type="gramEnd"/>
      <w:r w:rsidRPr="00FB4B87">
        <w:rPr>
          <w:color w:val="000000"/>
          <w:sz w:val="28"/>
          <w:szCs w:val="28"/>
        </w:rPr>
        <w:t>:</w:t>
      </w:r>
    </w:p>
    <w:p w:rsidR="00793858" w:rsidRPr="00FB4B87" w:rsidRDefault="00793858" w:rsidP="00793858">
      <w:pPr>
        <w:shd w:val="clear" w:color="auto" w:fill="FFFFFF"/>
        <w:ind w:firstLine="708"/>
        <w:jc w:val="both"/>
        <w:rPr>
          <w:color w:val="000000"/>
          <w:sz w:val="28"/>
          <w:szCs w:val="28"/>
        </w:rPr>
      </w:pPr>
      <w:r w:rsidRPr="00FB4B87">
        <w:rPr>
          <w:color w:val="000000"/>
          <w:sz w:val="28"/>
          <w:szCs w:val="28"/>
        </w:rPr>
        <w:t xml:space="preserve"> - повышение надежности снабжения потребителей тепловой энергией  и снижение её потерь (замена устаревшего оборудования, имеющего низкий КПД, новыми эффективными моделями, позволяет снизить расход топлива на 24%,  электроэнергии на 30% и увеличить коэффициент полезного действия на 60-70%)</w:t>
      </w:r>
    </w:p>
    <w:p w:rsidR="00793858" w:rsidRPr="00FB4B87" w:rsidRDefault="00793858" w:rsidP="00793858">
      <w:pPr>
        <w:shd w:val="clear" w:color="auto" w:fill="FFFFFF"/>
        <w:ind w:firstLine="708"/>
        <w:jc w:val="both"/>
        <w:rPr>
          <w:color w:val="000000"/>
          <w:sz w:val="28"/>
          <w:szCs w:val="28"/>
        </w:rPr>
      </w:pPr>
      <w:r w:rsidRPr="00FB4B87">
        <w:rPr>
          <w:color w:val="000000"/>
          <w:sz w:val="28"/>
          <w:szCs w:val="28"/>
        </w:rPr>
        <w:t>-  улучшение качества предоставляемых услуг;</w:t>
      </w:r>
    </w:p>
    <w:p w:rsidR="00793858" w:rsidRPr="00FB4B87" w:rsidRDefault="00793858" w:rsidP="00793858">
      <w:pPr>
        <w:shd w:val="clear" w:color="auto" w:fill="FFFFFF"/>
        <w:ind w:firstLine="708"/>
        <w:jc w:val="both"/>
        <w:rPr>
          <w:color w:val="000000"/>
          <w:sz w:val="28"/>
          <w:szCs w:val="28"/>
        </w:rPr>
      </w:pPr>
      <w:r w:rsidRPr="00FB4B87">
        <w:rPr>
          <w:color w:val="000000"/>
          <w:sz w:val="28"/>
          <w:szCs w:val="28"/>
        </w:rPr>
        <w:t>- уменьшение вредных выбросов в атмосферу;</w:t>
      </w:r>
    </w:p>
    <w:p w:rsidR="00793858" w:rsidRPr="00FB4B87" w:rsidRDefault="00793858" w:rsidP="00793858">
      <w:pPr>
        <w:jc w:val="center"/>
        <w:rPr>
          <w:sz w:val="28"/>
          <w:szCs w:val="28"/>
        </w:rPr>
      </w:pPr>
      <w:r w:rsidRPr="00FB4B87">
        <w:rPr>
          <w:b/>
          <w:sz w:val="28"/>
          <w:szCs w:val="28"/>
        </w:rPr>
        <w:t>5.  Ресурсное обеспечение Программы</w:t>
      </w:r>
      <w:r w:rsidRPr="00FB4B87">
        <w:rPr>
          <w:sz w:val="28"/>
          <w:szCs w:val="28"/>
        </w:rPr>
        <w:t>.</w:t>
      </w:r>
    </w:p>
    <w:p w:rsidR="00793858" w:rsidRPr="00FB4B87" w:rsidRDefault="00793858" w:rsidP="00793858">
      <w:pPr>
        <w:widowControl w:val="0"/>
        <w:shd w:val="clear" w:color="auto" w:fill="FFFFFF"/>
        <w:tabs>
          <w:tab w:val="left" w:pos="710"/>
        </w:tabs>
        <w:autoSpaceDE w:val="0"/>
        <w:autoSpaceDN w:val="0"/>
        <w:adjustRightInd w:val="0"/>
        <w:jc w:val="both"/>
        <w:rPr>
          <w:color w:val="000000"/>
          <w:spacing w:val="1"/>
          <w:sz w:val="28"/>
          <w:szCs w:val="28"/>
        </w:rPr>
      </w:pPr>
      <w:r w:rsidRPr="00FB4B87">
        <w:rPr>
          <w:color w:val="000000"/>
          <w:spacing w:val="1"/>
          <w:sz w:val="28"/>
          <w:szCs w:val="28"/>
        </w:rPr>
        <w:t>Финансовые потребности для реализации мероприятий Программы по годам определяются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 и рекомендациями для подготовки муниципальных программ по энергосбережению министерства развития промышленности и предпринимательства Новосибирской области.</w:t>
      </w:r>
    </w:p>
    <w:p w:rsidR="00793858" w:rsidRPr="00FB4B87" w:rsidRDefault="00793858" w:rsidP="00793858">
      <w:pPr>
        <w:widowControl w:val="0"/>
        <w:shd w:val="clear" w:color="auto" w:fill="FFFFFF"/>
        <w:tabs>
          <w:tab w:val="left" w:pos="710"/>
        </w:tabs>
        <w:autoSpaceDE w:val="0"/>
        <w:autoSpaceDN w:val="0"/>
        <w:adjustRightInd w:val="0"/>
        <w:jc w:val="both"/>
        <w:rPr>
          <w:color w:val="000000"/>
          <w:spacing w:val="1"/>
          <w:sz w:val="28"/>
          <w:szCs w:val="28"/>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577"/>
        <w:gridCol w:w="1481"/>
        <w:gridCol w:w="1631"/>
        <w:gridCol w:w="2174"/>
        <w:gridCol w:w="51"/>
      </w:tblGrid>
      <w:tr w:rsidR="00793858" w:rsidRPr="00FB4B87" w:rsidTr="00467C1C">
        <w:trPr>
          <w:trHeight w:val="258"/>
        </w:trPr>
        <w:tc>
          <w:tcPr>
            <w:tcW w:w="1133" w:type="pct"/>
            <w:vMerge w:val="restart"/>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Наименование подпрограммы</w:t>
            </w:r>
          </w:p>
        </w:tc>
        <w:tc>
          <w:tcPr>
            <w:tcW w:w="2822" w:type="pct"/>
            <w:gridSpan w:val="3"/>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center"/>
              <w:rPr>
                <w:color w:val="000000"/>
                <w:spacing w:val="1"/>
                <w:sz w:val="28"/>
                <w:szCs w:val="28"/>
              </w:rPr>
            </w:pPr>
            <w:r w:rsidRPr="00FB4B87">
              <w:rPr>
                <w:color w:val="000000"/>
                <w:spacing w:val="1"/>
                <w:sz w:val="28"/>
                <w:szCs w:val="28"/>
              </w:rPr>
              <w:t>Необходимый объём финансирования в разбивке по годам реализации,</w:t>
            </w:r>
          </w:p>
          <w:p w:rsidR="00793858" w:rsidRPr="00FB4B87" w:rsidRDefault="00793858" w:rsidP="00467C1C">
            <w:pPr>
              <w:widowControl w:val="0"/>
              <w:tabs>
                <w:tab w:val="left" w:pos="710"/>
              </w:tabs>
              <w:autoSpaceDE w:val="0"/>
              <w:autoSpaceDN w:val="0"/>
              <w:adjustRightInd w:val="0"/>
              <w:jc w:val="center"/>
              <w:rPr>
                <w:color w:val="000000"/>
                <w:spacing w:val="1"/>
                <w:sz w:val="28"/>
                <w:szCs w:val="28"/>
              </w:rPr>
            </w:pPr>
            <w:proofErr w:type="spellStart"/>
            <w:r w:rsidRPr="00FB4B87">
              <w:rPr>
                <w:color w:val="000000"/>
                <w:spacing w:val="1"/>
                <w:sz w:val="28"/>
                <w:szCs w:val="28"/>
              </w:rPr>
              <w:t>тыс</w:t>
            </w:r>
            <w:proofErr w:type="gramStart"/>
            <w:r w:rsidRPr="00FB4B87">
              <w:rPr>
                <w:color w:val="000000"/>
                <w:spacing w:val="1"/>
                <w:sz w:val="28"/>
                <w:szCs w:val="28"/>
              </w:rPr>
              <w:t>.р</w:t>
            </w:r>
            <w:proofErr w:type="gramEnd"/>
            <w:r w:rsidRPr="00FB4B87">
              <w:rPr>
                <w:color w:val="000000"/>
                <w:spacing w:val="1"/>
                <w:sz w:val="28"/>
                <w:szCs w:val="28"/>
              </w:rPr>
              <w:t>уб</w:t>
            </w:r>
            <w:proofErr w:type="spellEnd"/>
            <w:r w:rsidRPr="00FB4B87">
              <w:rPr>
                <w:color w:val="000000"/>
                <w:spacing w:val="1"/>
                <w:sz w:val="28"/>
                <w:szCs w:val="28"/>
              </w:rPr>
              <w:t>.</w:t>
            </w:r>
          </w:p>
        </w:tc>
        <w:tc>
          <w:tcPr>
            <w:tcW w:w="1045" w:type="pct"/>
            <w:gridSpan w:val="2"/>
            <w:vMerge w:val="restart"/>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Источники финансирования</w:t>
            </w:r>
          </w:p>
        </w:tc>
      </w:tr>
      <w:tr w:rsidR="00793858" w:rsidRPr="00FB4B87" w:rsidTr="00467C1C">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948"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2021</w:t>
            </w:r>
          </w:p>
        </w:tc>
        <w:tc>
          <w:tcPr>
            <w:tcW w:w="899"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2022</w:t>
            </w:r>
          </w:p>
        </w:tc>
        <w:tc>
          <w:tcPr>
            <w:tcW w:w="975" w:type="pct"/>
            <w:tcBorders>
              <w:top w:val="single" w:sz="4" w:space="0" w:color="auto"/>
              <w:left w:val="single" w:sz="4" w:space="0" w:color="auto"/>
              <w:bottom w:val="single" w:sz="4" w:space="0" w:color="auto"/>
              <w:right w:val="single" w:sz="4" w:space="0" w:color="auto"/>
            </w:tcBorders>
            <w:vAlign w:val="center"/>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2023</w:t>
            </w:r>
          </w:p>
          <w:p w:rsidR="00793858" w:rsidRPr="00467C1C" w:rsidRDefault="00793858" w:rsidP="00467C1C">
            <w:pPr>
              <w:widowControl w:val="0"/>
              <w:tabs>
                <w:tab w:val="left" w:pos="710"/>
              </w:tabs>
              <w:autoSpaceDE w:val="0"/>
              <w:autoSpaceDN w:val="0"/>
              <w:adjustRightInd w:val="0"/>
              <w:jc w:val="center"/>
              <w:rPr>
                <w:spacing w:val="1"/>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r>
      <w:tr w:rsidR="00793858" w:rsidRPr="00FB4B87" w:rsidTr="00467C1C">
        <w:tc>
          <w:tcPr>
            <w:tcW w:w="1133" w:type="pct"/>
            <w:tcBorders>
              <w:top w:val="single" w:sz="4" w:space="0" w:color="auto"/>
              <w:left w:val="single" w:sz="4" w:space="0" w:color="auto"/>
              <w:bottom w:val="single" w:sz="4" w:space="0" w:color="auto"/>
              <w:right w:val="single" w:sz="4" w:space="0" w:color="auto"/>
            </w:tcBorders>
          </w:tcPr>
          <w:p w:rsidR="00793858" w:rsidRPr="00FB4B87" w:rsidRDefault="00793858" w:rsidP="00467C1C">
            <w:pPr>
              <w:widowControl w:val="0"/>
              <w:tabs>
                <w:tab w:val="left" w:pos="710"/>
              </w:tabs>
              <w:autoSpaceDE w:val="0"/>
              <w:autoSpaceDN w:val="0"/>
              <w:adjustRightInd w:val="0"/>
              <w:jc w:val="both"/>
              <w:rPr>
                <w:bCs/>
                <w:color w:val="000000"/>
                <w:sz w:val="28"/>
                <w:szCs w:val="28"/>
              </w:rPr>
            </w:pPr>
            <w:proofErr w:type="spellStart"/>
            <w:r w:rsidRPr="00FB4B87">
              <w:rPr>
                <w:color w:val="000000"/>
                <w:sz w:val="28"/>
                <w:szCs w:val="28"/>
              </w:rPr>
              <w:t>Энергоэффективность</w:t>
            </w:r>
            <w:proofErr w:type="spellEnd"/>
            <w:r w:rsidRPr="00FB4B87">
              <w:rPr>
                <w:bCs/>
                <w:color w:val="000000"/>
                <w:sz w:val="28"/>
                <w:szCs w:val="28"/>
              </w:rPr>
              <w:t xml:space="preserve"> и энергосбережение в бюджетном секторе</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p>
        </w:tc>
        <w:tc>
          <w:tcPr>
            <w:tcW w:w="948"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16,3</w:t>
            </w:r>
          </w:p>
        </w:tc>
        <w:tc>
          <w:tcPr>
            <w:tcW w:w="899"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15,5</w:t>
            </w:r>
          </w:p>
        </w:tc>
        <w:tc>
          <w:tcPr>
            <w:tcW w:w="975"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28,3</w:t>
            </w:r>
          </w:p>
        </w:tc>
        <w:tc>
          <w:tcPr>
            <w:tcW w:w="1045" w:type="pct"/>
            <w:gridSpan w:val="2"/>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БР;</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МО.</w:t>
            </w:r>
          </w:p>
        </w:tc>
      </w:tr>
      <w:tr w:rsidR="00793858" w:rsidRPr="00FB4B87" w:rsidTr="00467C1C">
        <w:tc>
          <w:tcPr>
            <w:tcW w:w="1133" w:type="pct"/>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proofErr w:type="spellStart"/>
            <w:r w:rsidRPr="00FB4B87">
              <w:rPr>
                <w:color w:val="000000"/>
                <w:sz w:val="28"/>
                <w:szCs w:val="28"/>
              </w:rPr>
              <w:t>Энергоэффективность</w:t>
            </w:r>
            <w:proofErr w:type="spellEnd"/>
            <w:r w:rsidRPr="00FB4B87">
              <w:rPr>
                <w:color w:val="000000"/>
                <w:sz w:val="28"/>
                <w:szCs w:val="28"/>
              </w:rPr>
              <w:t xml:space="preserve"> </w:t>
            </w:r>
            <w:r w:rsidRPr="00FB4B87">
              <w:rPr>
                <w:bCs/>
                <w:color w:val="000000"/>
                <w:sz w:val="28"/>
                <w:szCs w:val="28"/>
              </w:rPr>
              <w:t xml:space="preserve">и энергосбережение </w:t>
            </w:r>
            <w:r w:rsidRPr="00FB4B87">
              <w:rPr>
                <w:color w:val="000000"/>
                <w:sz w:val="28"/>
                <w:szCs w:val="28"/>
              </w:rPr>
              <w:t>в</w:t>
            </w:r>
            <w:r w:rsidRPr="00FB4B87">
              <w:rPr>
                <w:bCs/>
                <w:color w:val="000000"/>
                <w:sz w:val="28"/>
                <w:szCs w:val="28"/>
              </w:rPr>
              <w:t xml:space="preserve"> жилищном фонде</w:t>
            </w:r>
          </w:p>
        </w:tc>
        <w:tc>
          <w:tcPr>
            <w:tcW w:w="948"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793858" w:rsidP="00467C1C">
            <w:pPr>
              <w:widowControl w:val="0"/>
              <w:tabs>
                <w:tab w:val="left" w:pos="1024"/>
              </w:tabs>
              <w:autoSpaceDE w:val="0"/>
              <w:autoSpaceDN w:val="0"/>
              <w:adjustRightInd w:val="0"/>
              <w:ind w:right="-158"/>
              <w:jc w:val="center"/>
              <w:rPr>
                <w:spacing w:val="1"/>
                <w:sz w:val="28"/>
                <w:szCs w:val="28"/>
              </w:rPr>
            </w:pPr>
            <w:r w:rsidRPr="00467C1C">
              <w:rPr>
                <w:spacing w:val="1"/>
                <w:sz w:val="28"/>
                <w:szCs w:val="28"/>
              </w:rPr>
              <w:t>0</w:t>
            </w:r>
          </w:p>
        </w:tc>
        <w:tc>
          <w:tcPr>
            <w:tcW w:w="899"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jc w:val="center"/>
              <w:rPr>
                <w:spacing w:val="1"/>
                <w:sz w:val="28"/>
                <w:szCs w:val="28"/>
              </w:rPr>
            </w:pPr>
            <w:r w:rsidRPr="00467C1C">
              <w:rPr>
                <w:spacing w:val="1"/>
                <w:sz w:val="28"/>
                <w:szCs w:val="28"/>
              </w:rPr>
              <w:t>0</w:t>
            </w:r>
          </w:p>
        </w:tc>
        <w:tc>
          <w:tcPr>
            <w:tcW w:w="975"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467C1C" w:rsidP="00467C1C">
            <w:pPr>
              <w:widowControl w:val="0"/>
              <w:tabs>
                <w:tab w:val="left" w:pos="710"/>
              </w:tabs>
              <w:autoSpaceDE w:val="0"/>
              <w:autoSpaceDN w:val="0"/>
              <w:adjustRightInd w:val="0"/>
              <w:rPr>
                <w:spacing w:val="1"/>
                <w:sz w:val="28"/>
                <w:szCs w:val="28"/>
              </w:rPr>
            </w:pPr>
            <w:r w:rsidRPr="00467C1C">
              <w:rPr>
                <w:spacing w:val="1"/>
                <w:sz w:val="28"/>
                <w:szCs w:val="28"/>
              </w:rPr>
              <w:t xml:space="preserve"> </w:t>
            </w:r>
            <w:r w:rsidR="00793858" w:rsidRPr="00467C1C">
              <w:rPr>
                <w:spacing w:val="1"/>
                <w:sz w:val="28"/>
                <w:szCs w:val="28"/>
              </w:rPr>
              <w:t>0</w:t>
            </w:r>
          </w:p>
        </w:tc>
        <w:tc>
          <w:tcPr>
            <w:tcW w:w="1045" w:type="pct"/>
            <w:gridSpan w:val="2"/>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ПС*;</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НСО;</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МО;</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ТСЖ.</w:t>
            </w:r>
          </w:p>
        </w:tc>
      </w:tr>
      <w:tr w:rsidR="00793858" w:rsidRPr="00FB4B87" w:rsidTr="00467C1C">
        <w:tc>
          <w:tcPr>
            <w:tcW w:w="1133" w:type="pct"/>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proofErr w:type="spellStart"/>
            <w:r w:rsidRPr="00FB4B87">
              <w:rPr>
                <w:color w:val="000000"/>
                <w:sz w:val="28"/>
                <w:szCs w:val="28"/>
              </w:rPr>
              <w:t>Энергоэффективность</w:t>
            </w:r>
            <w:proofErr w:type="spellEnd"/>
            <w:r w:rsidRPr="00FB4B87">
              <w:rPr>
                <w:color w:val="000000"/>
                <w:sz w:val="28"/>
                <w:szCs w:val="28"/>
              </w:rPr>
              <w:t xml:space="preserve">  </w:t>
            </w:r>
            <w:r w:rsidRPr="00FB4B87">
              <w:rPr>
                <w:bCs/>
                <w:color w:val="000000"/>
                <w:sz w:val="28"/>
                <w:szCs w:val="28"/>
              </w:rPr>
              <w:t>и энергосбережение в системах коммунальной инфраструктуры</w:t>
            </w:r>
          </w:p>
        </w:tc>
        <w:tc>
          <w:tcPr>
            <w:tcW w:w="948"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793858" w:rsidP="00467C1C">
            <w:pPr>
              <w:widowControl w:val="0"/>
              <w:tabs>
                <w:tab w:val="left" w:pos="710"/>
              </w:tabs>
              <w:autoSpaceDE w:val="0"/>
              <w:autoSpaceDN w:val="0"/>
              <w:adjustRightInd w:val="0"/>
              <w:jc w:val="center"/>
              <w:rPr>
                <w:spacing w:val="1"/>
                <w:sz w:val="28"/>
                <w:szCs w:val="28"/>
              </w:rPr>
            </w:pPr>
            <w:r w:rsidRPr="00467C1C">
              <w:rPr>
                <w:spacing w:val="1"/>
                <w:sz w:val="28"/>
                <w:szCs w:val="28"/>
              </w:rPr>
              <w:t>9</w:t>
            </w:r>
            <w:r w:rsidR="00467C1C" w:rsidRPr="00467C1C">
              <w:rPr>
                <w:spacing w:val="1"/>
                <w:sz w:val="28"/>
                <w:szCs w:val="28"/>
              </w:rPr>
              <w:t>,4</w:t>
            </w:r>
          </w:p>
        </w:tc>
        <w:tc>
          <w:tcPr>
            <w:tcW w:w="899" w:type="pct"/>
            <w:tcBorders>
              <w:top w:val="single" w:sz="4" w:space="0" w:color="auto"/>
              <w:left w:val="single" w:sz="4" w:space="0" w:color="auto"/>
              <w:bottom w:val="single" w:sz="4" w:space="0" w:color="auto"/>
              <w:right w:val="single" w:sz="4" w:space="0" w:color="auto"/>
            </w:tcBorders>
            <w:vAlign w:val="center"/>
            <w:hideMark/>
          </w:tcPr>
          <w:p w:rsidR="00793858" w:rsidRPr="00467C1C" w:rsidRDefault="00793858" w:rsidP="00467C1C">
            <w:pPr>
              <w:widowControl w:val="0"/>
              <w:tabs>
                <w:tab w:val="left" w:pos="710"/>
              </w:tabs>
              <w:autoSpaceDE w:val="0"/>
              <w:autoSpaceDN w:val="0"/>
              <w:adjustRightInd w:val="0"/>
              <w:jc w:val="center"/>
              <w:rPr>
                <w:spacing w:val="1"/>
                <w:sz w:val="28"/>
                <w:szCs w:val="28"/>
              </w:rPr>
            </w:pPr>
            <w:r w:rsidRPr="00467C1C">
              <w:rPr>
                <w:spacing w:val="1"/>
                <w:sz w:val="28"/>
                <w:szCs w:val="28"/>
              </w:rPr>
              <w:t>6,4</w:t>
            </w:r>
          </w:p>
        </w:tc>
        <w:tc>
          <w:tcPr>
            <w:tcW w:w="975" w:type="pct"/>
            <w:tcBorders>
              <w:top w:val="single" w:sz="4" w:space="0" w:color="auto"/>
              <w:left w:val="single" w:sz="4" w:space="0" w:color="auto"/>
              <w:bottom w:val="single" w:sz="4" w:space="0" w:color="auto"/>
              <w:right w:val="single" w:sz="4" w:space="0" w:color="auto"/>
            </w:tcBorders>
            <w:vAlign w:val="center"/>
          </w:tcPr>
          <w:p w:rsidR="00793858" w:rsidRPr="00986A2A" w:rsidRDefault="00793858" w:rsidP="00467C1C">
            <w:pPr>
              <w:widowControl w:val="0"/>
              <w:tabs>
                <w:tab w:val="left" w:pos="710"/>
              </w:tabs>
              <w:autoSpaceDE w:val="0"/>
              <w:autoSpaceDN w:val="0"/>
              <w:adjustRightInd w:val="0"/>
              <w:jc w:val="center"/>
              <w:rPr>
                <w:color w:val="FF0000"/>
                <w:spacing w:val="1"/>
                <w:sz w:val="28"/>
                <w:szCs w:val="28"/>
              </w:rPr>
            </w:pPr>
          </w:p>
        </w:tc>
        <w:tc>
          <w:tcPr>
            <w:tcW w:w="1045" w:type="pct"/>
            <w:gridSpan w:val="2"/>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МО;</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ПС**;</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ЗС;***</w:t>
            </w:r>
          </w:p>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ФЦП.</w:t>
            </w:r>
          </w:p>
        </w:tc>
      </w:tr>
      <w:tr w:rsidR="00793858" w:rsidRPr="00FB4B87" w:rsidTr="00467C1C">
        <w:trPr>
          <w:gridAfter w:val="1"/>
          <w:wAfter w:w="24" w:type="pct"/>
        </w:trPr>
        <w:tc>
          <w:tcPr>
            <w:tcW w:w="1133" w:type="pct"/>
            <w:vMerge w:val="restart"/>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r w:rsidRPr="00FB4B87">
              <w:rPr>
                <w:color w:val="000000"/>
                <w:spacing w:val="1"/>
                <w:sz w:val="28"/>
                <w:szCs w:val="28"/>
              </w:rPr>
              <w:t>ПРИМЕЧАНИЕ:</w:t>
            </w: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ФЦП (федеральные целевые программы)</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ПС*</w:t>
            </w:r>
            <w:r w:rsidRPr="00FB4B87">
              <w:rPr>
                <w:color w:val="000000"/>
                <w:sz w:val="28"/>
                <w:szCs w:val="28"/>
              </w:rPr>
              <w:t>(Фонд содействия реформированию ЖКХ)</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ПС**</w:t>
            </w:r>
            <w:r w:rsidRPr="00FB4B87">
              <w:rPr>
                <w:color w:val="000000"/>
                <w:sz w:val="28"/>
                <w:szCs w:val="28"/>
              </w:rPr>
              <w:t xml:space="preserve"> (Средства Фонда модернизации ЖКХ)</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 xml:space="preserve">НСО </w:t>
            </w:r>
            <w:r w:rsidRPr="00FB4B87">
              <w:rPr>
                <w:color w:val="000000"/>
                <w:sz w:val="28"/>
                <w:szCs w:val="28"/>
              </w:rPr>
              <w:t>(Бюджет Новосибирской области)</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 xml:space="preserve">БР </w:t>
            </w:r>
            <w:r w:rsidRPr="00FB4B87">
              <w:rPr>
                <w:color w:val="000000"/>
                <w:sz w:val="28"/>
                <w:szCs w:val="28"/>
              </w:rPr>
              <w:t>(бюджет района)</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 xml:space="preserve">МО </w:t>
            </w:r>
            <w:r w:rsidRPr="00FB4B87">
              <w:rPr>
                <w:color w:val="000000"/>
                <w:sz w:val="28"/>
                <w:szCs w:val="28"/>
              </w:rPr>
              <w:t>(Бюджет муниципального образования)</w:t>
            </w:r>
            <w:r w:rsidRPr="00FB4B87">
              <w:rPr>
                <w:sz w:val="28"/>
                <w:szCs w:val="28"/>
              </w:rPr>
              <w:t xml:space="preserve"> </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 xml:space="preserve">ТСЖ </w:t>
            </w:r>
            <w:r w:rsidRPr="00FB4B87">
              <w:rPr>
                <w:color w:val="000000"/>
                <w:sz w:val="28"/>
                <w:szCs w:val="28"/>
              </w:rPr>
              <w:t>(средства собственников помещений)</w:t>
            </w:r>
          </w:p>
        </w:tc>
      </w:tr>
      <w:tr w:rsidR="00793858" w:rsidRPr="00FB4B87" w:rsidTr="00467C1C">
        <w:trPr>
          <w:gridAfter w:val="1"/>
          <w:wAfter w:w="2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Pr="00FB4B87" w:rsidRDefault="00793858" w:rsidP="00467C1C">
            <w:pPr>
              <w:rPr>
                <w:color w:val="000000"/>
                <w:spacing w:val="1"/>
                <w:sz w:val="28"/>
                <w:szCs w:val="28"/>
              </w:rPr>
            </w:pPr>
          </w:p>
        </w:tc>
        <w:tc>
          <w:tcPr>
            <w:tcW w:w="3843" w:type="pct"/>
            <w:gridSpan w:val="4"/>
            <w:tcBorders>
              <w:top w:val="single" w:sz="4" w:space="0" w:color="auto"/>
              <w:left w:val="single" w:sz="4" w:space="0" w:color="auto"/>
              <w:bottom w:val="single" w:sz="4" w:space="0" w:color="auto"/>
              <w:right w:val="single" w:sz="4" w:space="0" w:color="auto"/>
            </w:tcBorders>
            <w:hideMark/>
          </w:tcPr>
          <w:p w:rsidR="00793858" w:rsidRPr="00FB4B87" w:rsidRDefault="00793858" w:rsidP="00467C1C">
            <w:pPr>
              <w:rPr>
                <w:sz w:val="28"/>
                <w:szCs w:val="28"/>
              </w:rPr>
            </w:pPr>
            <w:r w:rsidRPr="00FB4B87">
              <w:rPr>
                <w:sz w:val="28"/>
                <w:szCs w:val="28"/>
              </w:rPr>
              <w:t xml:space="preserve">ЗС </w:t>
            </w:r>
            <w:r w:rsidRPr="00FB4B87">
              <w:rPr>
                <w:color w:val="000000"/>
                <w:sz w:val="28"/>
                <w:szCs w:val="28"/>
              </w:rPr>
              <w:t>(банковский кредит)</w:t>
            </w:r>
          </w:p>
        </w:tc>
      </w:tr>
    </w:tbl>
    <w:p w:rsidR="00793858" w:rsidRPr="00FB4B87" w:rsidRDefault="00793858" w:rsidP="00793858">
      <w:pPr>
        <w:rPr>
          <w:sz w:val="28"/>
          <w:szCs w:val="28"/>
        </w:rPr>
      </w:pPr>
    </w:p>
    <w:p w:rsidR="00793858" w:rsidRPr="00FB4B87" w:rsidRDefault="00793858" w:rsidP="00793858">
      <w:pPr>
        <w:jc w:val="center"/>
        <w:rPr>
          <w:b/>
          <w:sz w:val="28"/>
          <w:szCs w:val="28"/>
        </w:rPr>
      </w:pPr>
    </w:p>
    <w:p w:rsidR="00793858" w:rsidRPr="00FB4B87" w:rsidRDefault="00793858" w:rsidP="00793858">
      <w:pPr>
        <w:jc w:val="center"/>
        <w:rPr>
          <w:b/>
          <w:sz w:val="28"/>
          <w:szCs w:val="28"/>
        </w:rPr>
      </w:pPr>
      <w:r w:rsidRPr="00FB4B87">
        <w:rPr>
          <w:b/>
          <w:sz w:val="28"/>
          <w:szCs w:val="28"/>
        </w:rPr>
        <w:t xml:space="preserve">6. Механизм реализации и </w:t>
      </w:r>
      <w:proofErr w:type="gramStart"/>
      <w:r w:rsidRPr="00FB4B87">
        <w:rPr>
          <w:b/>
          <w:sz w:val="28"/>
          <w:szCs w:val="28"/>
        </w:rPr>
        <w:t>контроль за</w:t>
      </w:r>
      <w:proofErr w:type="gramEnd"/>
      <w:r w:rsidRPr="00FB4B87">
        <w:rPr>
          <w:b/>
          <w:sz w:val="28"/>
          <w:szCs w:val="28"/>
        </w:rPr>
        <w:t xml:space="preserve"> ходом реализации Программы.</w:t>
      </w:r>
    </w:p>
    <w:p w:rsidR="00793858" w:rsidRPr="00FB4B87" w:rsidRDefault="00793858" w:rsidP="00793858">
      <w:pPr>
        <w:jc w:val="center"/>
        <w:rPr>
          <w:sz w:val="28"/>
          <w:szCs w:val="28"/>
        </w:rPr>
      </w:pPr>
    </w:p>
    <w:p w:rsidR="00793858" w:rsidRPr="00FB4B87" w:rsidRDefault="00793858" w:rsidP="00793858">
      <w:pPr>
        <w:jc w:val="both"/>
        <w:rPr>
          <w:color w:val="000000"/>
          <w:sz w:val="28"/>
          <w:szCs w:val="28"/>
        </w:rPr>
      </w:pPr>
      <w:r w:rsidRPr="00FB4B87">
        <w:rPr>
          <w:color w:val="000000"/>
          <w:sz w:val="28"/>
          <w:szCs w:val="28"/>
        </w:rPr>
        <w:t>Механизм реализации муниципальной программы базируется на принципе взаимодействия администрации</w:t>
      </w:r>
      <w:proofErr w:type="gramStart"/>
      <w:r w:rsidRPr="00FB4B87">
        <w:rPr>
          <w:color w:val="000000"/>
          <w:sz w:val="28"/>
          <w:szCs w:val="28"/>
        </w:rPr>
        <w:t xml:space="preserve"> ,</w:t>
      </w:r>
      <w:proofErr w:type="gramEnd"/>
      <w:r w:rsidRPr="00FB4B87">
        <w:rPr>
          <w:color w:val="000000"/>
          <w:sz w:val="28"/>
          <w:szCs w:val="28"/>
        </w:rPr>
        <w:t xml:space="preserve"> предприятий и организаций всех форм собственности и четкого разделения полномочий и ответственности всех участников муниципальной программы.</w:t>
      </w:r>
    </w:p>
    <w:p w:rsidR="00793858" w:rsidRPr="00FB4B87" w:rsidRDefault="00793858" w:rsidP="00793858">
      <w:pPr>
        <w:ind w:firstLine="708"/>
        <w:jc w:val="both"/>
        <w:rPr>
          <w:color w:val="000000"/>
          <w:sz w:val="28"/>
          <w:szCs w:val="28"/>
        </w:rPr>
      </w:pPr>
      <w:r w:rsidRPr="00FB4B87">
        <w:rPr>
          <w:color w:val="000000"/>
          <w:sz w:val="28"/>
          <w:szCs w:val="28"/>
        </w:rPr>
        <w:t>Исполнителями по подпрограммам муниципальной программы являются:</w:t>
      </w:r>
    </w:p>
    <w:p w:rsidR="00793858" w:rsidRPr="00FB4B87" w:rsidRDefault="00793858" w:rsidP="00793858">
      <w:pPr>
        <w:ind w:firstLine="708"/>
        <w:jc w:val="both"/>
        <w:rPr>
          <w:color w:val="000000"/>
          <w:sz w:val="28"/>
          <w:szCs w:val="28"/>
        </w:rPr>
      </w:pPr>
    </w:p>
    <w:tbl>
      <w:tblPr>
        <w:tblW w:w="10035" w:type="dxa"/>
        <w:tblLayout w:type="fixed"/>
        <w:tblCellMar>
          <w:left w:w="105" w:type="dxa"/>
          <w:right w:w="105" w:type="dxa"/>
        </w:tblCellMar>
        <w:tblLook w:val="04A0" w:firstRow="1" w:lastRow="0" w:firstColumn="1" w:lastColumn="0" w:noHBand="0" w:noVBand="1"/>
      </w:tblPr>
      <w:tblGrid>
        <w:gridCol w:w="4143"/>
        <w:gridCol w:w="5892"/>
      </w:tblGrid>
      <w:tr w:rsidR="00793858" w:rsidRPr="00FB4B87" w:rsidTr="00467C1C">
        <w:tc>
          <w:tcPr>
            <w:tcW w:w="4140"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jc w:val="center"/>
              <w:rPr>
                <w:color w:val="000000"/>
                <w:sz w:val="28"/>
                <w:szCs w:val="28"/>
              </w:rPr>
            </w:pPr>
            <w:r w:rsidRPr="00FB4B87">
              <w:rPr>
                <w:color w:val="000000"/>
                <w:sz w:val="28"/>
                <w:szCs w:val="28"/>
              </w:rPr>
              <w:t>Наименование подпрограммы</w:t>
            </w:r>
          </w:p>
        </w:tc>
        <w:tc>
          <w:tcPr>
            <w:tcW w:w="5888"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jc w:val="center"/>
              <w:rPr>
                <w:color w:val="000000"/>
                <w:sz w:val="28"/>
                <w:szCs w:val="28"/>
              </w:rPr>
            </w:pPr>
            <w:r w:rsidRPr="00FB4B87">
              <w:rPr>
                <w:color w:val="000000"/>
                <w:sz w:val="28"/>
                <w:szCs w:val="28"/>
              </w:rPr>
              <w:t xml:space="preserve">Исполнитель </w:t>
            </w:r>
          </w:p>
        </w:tc>
      </w:tr>
      <w:tr w:rsidR="00793858" w:rsidRPr="00FB4B87" w:rsidTr="00467C1C">
        <w:tc>
          <w:tcPr>
            <w:tcW w:w="4140"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proofErr w:type="spellStart"/>
            <w:r w:rsidRPr="00FB4B87">
              <w:rPr>
                <w:color w:val="000000"/>
                <w:sz w:val="28"/>
                <w:szCs w:val="28"/>
              </w:rPr>
              <w:t>Энергоэффективность</w:t>
            </w:r>
            <w:proofErr w:type="spellEnd"/>
            <w:r w:rsidRPr="00FB4B87">
              <w:rPr>
                <w:bCs/>
                <w:color w:val="000000"/>
                <w:sz w:val="28"/>
                <w:szCs w:val="28"/>
              </w:rPr>
              <w:t xml:space="preserve"> и энергосбережение в бюджетном секторе</w:t>
            </w:r>
          </w:p>
        </w:tc>
        <w:tc>
          <w:tcPr>
            <w:tcW w:w="5888"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 xml:space="preserve"> орган местного самоуправления, учреждения бюджетной сферы </w:t>
            </w:r>
          </w:p>
        </w:tc>
      </w:tr>
      <w:tr w:rsidR="00793858" w:rsidRPr="00FB4B87" w:rsidTr="00467C1C">
        <w:tc>
          <w:tcPr>
            <w:tcW w:w="4140"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proofErr w:type="spellStart"/>
            <w:r w:rsidRPr="00FB4B87">
              <w:rPr>
                <w:color w:val="000000"/>
                <w:sz w:val="28"/>
                <w:szCs w:val="28"/>
              </w:rPr>
              <w:t>Энергоэффективность</w:t>
            </w:r>
            <w:proofErr w:type="spellEnd"/>
            <w:r w:rsidRPr="00FB4B87">
              <w:rPr>
                <w:color w:val="000000"/>
                <w:sz w:val="28"/>
                <w:szCs w:val="28"/>
              </w:rPr>
              <w:t xml:space="preserve"> </w:t>
            </w:r>
            <w:r w:rsidRPr="00FB4B87">
              <w:rPr>
                <w:bCs/>
                <w:color w:val="000000"/>
                <w:sz w:val="28"/>
                <w:szCs w:val="28"/>
              </w:rPr>
              <w:t xml:space="preserve">и энергосбережение </w:t>
            </w:r>
            <w:r w:rsidRPr="00FB4B87">
              <w:rPr>
                <w:color w:val="000000"/>
                <w:sz w:val="28"/>
                <w:szCs w:val="28"/>
              </w:rPr>
              <w:t>в</w:t>
            </w:r>
            <w:r w:rsidRPr="00FB4B87">
              <w:rPr>
                <w:bCs/>
                <w:color w:val="000000"/>
                <w:sz w:val="28"/>
                <w:szCs w:val="28"/>
              </w:rPr>
              <w:t xml:space="preserve"> жилищном фонде</w:t>
            </w:r>
          </w:p>
        </w:tc>
        <w:tc>
          <w:tcPr>
            <w:tcW w:w="5888"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ind w:right="-90"/>
              <w:rPr>
                <w:color w:val="000000"/>
                <w:sz w:val="28"/>
                <w:szCs w:val="28"/>
              </w:rPr>
            </w:pPr>
            <w:r w:rsidRPr="00FB4B87">
              <w:rPr>
                <w:color w:val="000000"/>
                <w:sz w:val="28"/>
                <w:szCs w:val="28"/>
              </w:rPr>
              <w:t xml:space="preserve"> Население орган местного самоуправления и привлечённые строительно-монтажные организации.</w:t>
            </w:r>
          </w:p>
        </w:tc>
      </w:tr>
      <w:tr w:rsidR="00793858" w:rsidRPr="00FB4B87" w:rsidTr="00467C1C">
        <w:tc>
          <w:tcPr>
            <w:tcW w:w="4140"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widowControl w:val="0"/>
              <w:tabs>
                <w:tab w:val="left" w:pos="710"/>
              </w:tabs>
              <w:autoSpaceDE w:val="0"/>
              <w:autoSpaceDN w:val="0"/>
              <w:adjustRightInd w:val="0"/>
              <w:jc w:val="both"/>
              <w:rPr>
                <w:color w:val="000000"/>
                <w:spacing w:val="1"/>
                <w:sz w:val="28"/>
                <w:szCs w:val="28"/>
              </w:rPr>
            </w:pPr>
            <w:proofErr w:type="spellStart"/>
            <w:r w:rsidRPr="00FB4B87">
              <w:rPr>
                <w:color w:val="000000"/>
                <w:sz w:val="28"/>
                <w:szCs w:val="28"/>
              </w:rPr>
              <w:t>Энергоэффективность</w:t>
            </w:r>
            <w:proofErr w:type="spellEnd"/>
            <w:r w:rsidRPr="00FB4B87">
              <w:rPr>
                <w:color w:val="000000"/>
                <w:sz w:val="28"/>
                <w:szCs w:val="28"/>
              </w:rPr>
              <w:t xml:space="preserve">  </w:t>
            </w:r>
            <w:r w:rsidRPr="00FB4B87">
              <w:rPr>
                <w:bCs/>
                <w:color w:val="000000"/>
                <w:sz w:val="28"/>
                <w:szCs w:val="28"/>
              </w:rPr>
              <w:t>и энергосбережение в системах коммунальной инфраструктуры</w:t>
            </w:r>
          </w:p>
        </w:tc>
        <w:tc>
          <w:tcPr>
            <w:tcW w:w="5888" w:type="dxa"/>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 xml:space="preserve">орган местного самоуправления и организации – поставщики услуг по </w:t>
            </w:r>
            <w:proofErr w:type="spellStart"/>
            <w:r w:rsidRPr="00FB4B87">
              <w:rPr>
                <w:color w:val="000000"/>
                <w:sz w:val="28"/>
                <w:szCs w:val="28"/>
              </w:rPr>
              <w:t>энерго</w:t>
            </w:r>
            <w:proofErr w:type="spellEnd"/>
            <w:r w:rsidRPr="00FB4B87">
              <w:rPr>
                <w:color w:val="000000"/>
                <w:sz w:val="28"/>
                <w:szCs w:val="28"/>
              </w:rPr>
              <w:t>-, тепло- и водоснабжению потребителей муниципального образования.</w:t>
            </w:r>
          </w:p>
        </w:tc>
      </w:tr>
    </w:tbl>
    <w:p w:rsidR="00793858" w:rsidRPr="00FB4B87" w:rsidRDefault="00793858" w:rsidP="00793858">
      <w:pPr>
        <w:jc w:val="both"/>
        <w:rPr>
          <w:color w:val="000000"/>
          <w:sz w:val="28"/>
          <w:szCs w:val="28"/>
        </w:rPr>
      </w:pPr>
      <w:r w:rsidRPr="00FB4B87">
        <w:rPr>
          <w:color w:val="000000"/>
          <w:sz w:val="28"/>
          <w:szCs w:val="28"/>
        </w:rPr>
        <w:tab/>
      </w:r>
    </w:p>
    <w:p w:rsidR="00793858" w:rsidRPr="00FB4B87" w:rsidRDefault="00793858" w:rsidP="00793858">
      <w:pPr>
        <w:jc w:val="both"/>
        <w:rPr>
          <w:color w:val="000000"/>
          <w:sz w:val="28"/>
          <w:szCs w:val="28"/>
        </w:rPr>
      </w:pPr>
      <w:r w:rsidRPr="00FB4B87">
        <w:rPr>
          <w:color w:val="000000"/>
          <w:sz w:val="28"/>
          <w:szCs w:val="28"/>
        </w:rPr>
        <w:t>Заказчик муниципальной программы совместно с координатором, исполнителями и соисполнителями программных мероприятий ежегодно уточняет и утверждает перечень мероприятий по реализации подпрограмм и разделов муниципальной программы.</w:t>
      </w:r>
    </w:p>
    <w:p w:rsidR="00793858" w:rsidRPr="00FB4B87" w:rsidRDefault="00793858" w:rsidP="00793858">
      <w:pPr>
        <w:jc w:val="both"/>
        <w:rPr>
          <w:color w:val="000000"/>
          <w:sz w:val="28"/>
          <w:szCs w:val="28"/>
        </w:rPr>
      </w:pPr>
      <w:r w:rsidRPr="00FB4B87">
        <w:rPr>
          <w:color w:val="000000"/>
          <w:sz w:val="28"/>
          <w:szCs w:val="28"/>
        </w:rPr>
        <w:tab/>
        <w:t xml:space="preserve">Отбор </w:t>
      </w:r>
      <w:proofErr w:type="spellStart"/>
      <w:r w:rsidRPr="00FB4B87">
        <w:rPr>
          <w:color w:val="000000"/>
          <w:sz w:val="28"/>
          <w:szCs w:val="28"/>
        </w:rPr>
        <w:t>энергоэффективных</w:t>
      </w:r>
      <w:proofErr w:type="spellEnd"/>
      <w:r w:rsidRPr="00FB4B87">
        <w:rPr>
          <w:color w:val="000000"/>
          <w:sz w:val="28"/>
          <w:szCs w:val="28"/>
        </w:rPr>
        <w:t xml:space="preserve"> и энергосберегающих проектов в системах коммунальной инфраструктуры на предоставление поддержки из областного бюджета осуществляется в соответствии с порядком предоставления финансовой поддержки за счёт средств Фонда модернизации жилищно-коммунального хозяйства Новосибирской области.</w:t>
      </w:r>
    </w:p>
    <w:p w:rsidR="00793858" w:rsidRPr="00FB4B87" w:rsidRDefault="00793858" w:rsidP="00793858">
      <w:pPr>
        <w:jc w:val="both"/>
        <w:rPr>
          <w:color w:val="000000"/>
          <w:sz w:val="28"/>
          <w:szCs w:val="28"/>
        </w:rPr>
      </w:pPr>
      <w:r w:rsidRPr="00FB4B87">
        <w:rPr>
          <w:color w:val="000000"/>
          <w:sz w:val="28"/>
          <w:szCs w:val="28"/>
        </w:rPr>
        <w:tab/>
        <w:t>Координатор муниципальной программы ежегодно формирует заявки на очередной финансовый год для предоставления финансовой помощи за счёт средств Фонда модернизации жилищно-коммунального хозяйства Новосибирской области и Фонда</w:t>
      </w:r>
      <w:r w:rsidRPr="00FB4B87">
        <w:rPr>
          <w:sz w:val="28"/>
          <w:szCs w:val="28"/>
        </w:rPr>
        <w:t xml:space="preserve"> содействия реформированию жилищно-коммунального хозяйства</w:t>
      </w:r>
      <w:r w:rsidRPr="00FB4B87">
        <w:rPr>
          <w:color w:val="000000"/>
          <w:sz w:val="28"/>
          <w:szCs w:val="28"/>
        </w:rPr>
        <w:t>.</w:t>
      </w:r>
    </w:p>
    <w:p w:rsidR="00793858" w:rsidRPr="00FB4B87" w:rsidRDefault="00793858" w:rsidP="00793858">
      <w:pPr>
        <w:jc w:val="both"/>
        <w:rPr>
          <w:sz w:val="28"/>
          <w:szCs w:val="28"/>
        </w:rPr>
      </w:pPr>
      <w:r w:rsidRPr="00FB4B87">
        <w:rPr>
          <w:color w:val="000000"/>
          <w:sz w:val="28"/>
          <w:szCs w:val="28"/>
        </w:rPr>
        <w:tab/>
        <w:t xml:space="preserve">Организации, выполняющие работы по муниципальным контрактам, привлекаются к участию в реализации муниципальной программы на конкурсной основе в соответствии с Федеральным законом </w:t>
      </w:r>
      <w:r w:rsidRPr="00FB4B87">
        <w:rPr>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p>
    <w:p w:rsidR="00793858" w:rsidRPr="00FB4B87" w:rsidRDefault="00793858" w:rsidP="00793858">
      <w:pPr>
        <w:jc w:val="both"/>
        <w:rPr>
          <w:color w:val="000000"/>
          <w:sz w:val="28"/>
          <w:szCs w:val="28"/>
        </w:rPr>
      </w:pPr>
      <w:r w:rsidRPr="00FB4B87">
        <w:rPr>
          <w:color w:val="000000"/>
          <w:sz w:val="28"/>
          <w:szCs w:val="28"/>
        </w:rPr>
        <w:tab/>
        <w:t>Муниципальная программа предусматривает следующие организационные мероприятия:</w:t>
      </w:r>
    </w:p>
    <w:p w:rsidR="00793858" w:rsidRPr="00FB4B87" w:rsidRDefault="00793858" w:rsidP="00793858">
      <w:pPr>
        <w:ind w:firstLine="375"/>
        <w:jc w:val="both"/>
        <w:rPr>
          <w:color w:val="000000"/>
          <w:sz w:val="28"/>
          <w:szCs w:val="28"/>
        </w:rPr>
      </w:pPr>
      <w:r w:rsidRPr="00FB4B87">
        <w:rPr>
          <w:color w:val="000000"/>
          <w:sz w:val="28"/>
          <w:szCs w:val="28"/>
        </w:rPr>
        <w:t>- дальнейшее совершенствование нормативной правовой базы;</w:t>
      </w:r>
    </w:p>
    <w:p w:rsidR="00793858" w:rsidRPr="00FB4B87" w:rsidRDefault="00793858" w:rsidP="00793858">
      <w:pPr>
        <w:ind w:firstLine="375"/>
        <w:jc w:val="both"/>
        <w:rPr>
          <w:color w:val="000000"/>
          <w:sz w:val="28"/>
          <w:szCs w:val="28"/>
        </w:rPr>
      </w:pPr>
      <w:r w:rsidRPr="00FB4B87">
        <w:rPr>
          <w:color w:val="000000"/>
          <w:sz w:val="28"/>
          <w:szCs w:val="28"/>
        </w:rPr>
        <w:t>- оснащение приборами учета и контроля топливно-энергетических ресурсов организаций бюджетной сферы;</w:t>
      </w:r>
    </w:p>
    <w:p w:rsidR="00793858" w:rsidRPr="00FB4B87" w:rsidRDefault="00793858" w:rsidP="00793858">
      <w:pPr>
        <w:ind w:firstLine="375"/>
        <w:jc w:val="both"/>
        <w:rPr>
          <w:color w:val="000000"/>
          <w:sz w:val="28"/>
          <w:szCs w:val="28"/>
        </w:rPr>
      </w:pPr>
      <w:r w:rsidRPr="00FB4B87">
        <w:rPr>
          <w:color w:val="000000"/>
          <w:sz w:val="28"/>
          <w:szCs w:val="28"/>
        </w:rPr>
        <w:t>- совершенствование информационной структуры энергосбережения;</w:t>
      </w:r>
    </w:p>
    <w:p w:rsidR="00793858" w:rsidRPr="00FB4B87" w:rsidRDefault="00793858" w:rsidP="00793858">
      <w:pPr>
        <w:ind w:firstLine="375"/>
        <w:jc w:val="both"/>
        <w:rPr>
          <w:color w:val="000000"/>
          <w:sz w:val="28"/>
          <w:szCs w:val="28"/>
        </w:rPr>
      </w:pPr>
      <w:r w:rsidRPr="00FB4B87">
        <w:rPr>
          <w:color w:val="000000"/>
          <w:sz w:val="28"/>
          <w:szCs w:val="28"/>
        </w:rPr>
        <w:t>- пропаганда идей энергосбережения через организацию выставок и семинаров по проблемам энергосбережения.</w:t>
      </w:r>
    </w:p>
    <w:p w:rsidR="00793858" w:rsidRPr="00FB4B87" w:rsidRDefault="00793858" w:rsidP="00793858">
      <w:pPr>
        <w:jc w:val="both"/>
        <w:rPr>
          <w:color w:val="000000"/>
          <w:sz w:val="28"/>
          <w:szCs w:val="28"/>
        </w:rPr>
      </w:pPr>
      <w:r w:rsidRPr="00FB4B87">
        <w:rPr>
          <w:color w:val="000000"/>
          <w:sz w:val="28"/>
          <w:szCs w:val="28"/>
        </w:rPr>
        <w:tab/>
      </w:r>
    </w:p>
    <w:p w:rsidR="00793858" w:rsidRPr="00FB4B87" w:rsidRDefault="00793858" w:rsidP="00793858">
      <w:pPr>
        <w:shd w:val="clear" w:color="auto" w:fill="FFFFFF"/>
        <w:tabs>
          <w:tab w:val="left" w:pos="1142"/>
        </w:tabs>
        <w:jc w:val="center"/>
        <w:rPr>
          <w:b/>
          <w:bCs/>
          <w:color w:val="000000"/>
          <w:spacing w:val="-4"/>
          <w:sz w:val="28"/>
          <w:szCs w:val="28"/>
        </w:rPr>
      </w:pPr>
      <w:r w:rsidRPr="00FB4B87">
        <w:rPr>
          <w:b/>
          <w:bCs/>
          <w:color w:val="000000"/>
          <w:spacing w:val="-15"/>
          <w:sz w:val="28"/>
          <w:szCs w:val="28"/>
        </w:rPr>
        <w:t>7.</w:t>
      </w:r>
      <w:r w:rsidRPr="00FB4B87">
        <w:rPr>
          <w:b/>
          <w:bCs/>
          <w:color w:val="000000"/>
          <w:sz w:val="28"/>
          <w:szCs w:val="28"/>
        </w:rPr>
        <w:t xml:space="preserve"> Оценка эффективности реализации муниципальной программы</w:t>
      </w:r>
    </w:p>
    <w:p w:rsidR="00793858" w:rsidRPr="00FB4B87" w:rsidRDefault="00793858" w:rsidP="00793858">
      <w:pPr>
        <w:shd w:val="clear" w:color="auto" w:fill="FFFFFF"/>
        <w:ind w:firstLine="708"/>
        <w:jc w:val="center"/>
        <w:rPr>
          <w:b/>
          <w:color w:val="000000"/>
          <w:sz w:val="28"/>
          <w:szCs w:val="28"/>
        </w:rPr>
      </w:pPr>
      <w:r w:rsidRPr="00FB4B87">
        <w:rPr>
          <w:b/>
          <w:color w:val="000000"/>
          <w:sz w:val="28"/>
          <w:szCs w:val="28"/>
        </w:rPr>
        <w:t xml:space="preserve">Социально-экономические последствия и эффективность </w:t>
      </w:r>
    </w:p>
    <w:p w:rsidR="00793858" w:rsidRPr="00FB4B87" w:rsidRDefault="00793858" w:rsidP="00793858">
      <w:pPr>
        <w:shd w:val="clear" w:color="auto" w:fill="FFFFFF"/>
        <w:ind w:firstLine="708"/>
        <w:jc w:val="center"/>
        <w:rPr>
          <w:b/>
          <w:color w:val="000000"/>
          <w:sz w:val="28"/>
          <w:szCs w:val="28"/>
        </w:rPr>
      </w:pPr>
    </w:p>
    <w:p w:rsidR="00793858" w:rsidRPr="00FB4B87" w:rsidRDefault="00793858" w:rsidP="00793858">
      <w:pPr>
        <w:shd w:val="clear" w:color="auto" w:fill="FFFFFF"/>
        <w:jc w:val="both"/>
        <w:rPr>
          <w:sz w:val="28"/>
          <w:szCs w:val="28"/>
        </w:rPr>
      </w:pPr>
      <w:r w:rsidRPr="00FB4B87">
        <w:rPr>
          <w:color w:val="000000"/>
          <w:sz w:val="28"/>
          <w:szCs w:val="28"/>
        </w:rPr>
        <w:tab/>
        <w:t>Успешная реализация муниципальной программы к</w:t>
      </w:r>
      <w:r w:rsidRPr="00895654">
        <w:rPr>
          <w:sz w:val="28"/>
          <w:szCs w:val="28"/>
        </w:rPr>
        <w:t xml:space="preserve"> </w:t>
      </w:r>
      <w:r w:rsidR="00D20489" w:rsidRPr="00895654">
        <w:rPr>
          <w:sz w:val="28"/>
          <w:szCs w:val="28"/>
        </w:rPr>
        <w:t>2023</w:t>
      </w:r>
      <w:r w:rsidRPr="00895654">
        <w:rPr>
          <w:sz w:val="28"/>
          <w:szCs w:val="28"/>
        </w:rPr>
        <w:t xml:space="preserve"> </w:t>
      </w:r>
      <w:r w:rsidRPr="00FB4B87">
        <w:rPr>
          <w:color w:val="000000"/>
          <w:sz w:val="28"/>
          <w:szCs w:val="28"/>
        </w:rPr>
        <w:t>году позволит обеспечить:</w:t>
      </w:r>
    </w:p>
    <w:p w:rsidR="00793858" w:rsidRPr="00FB4B87" w:rsidRDefault="00793858" w:rsidP="00793858">
      <w:pPr>
        <w:shd w:val="clear" w:color="auto" w:fill="FFFFFF"/>
        <w:jc w:val="both"/>
        <w:rPr>
          <w:sz w:val="28"/>
          <w:szCs w:val="28"/>
        </w:rPr>
      </w:pPr>
      <w:r w:rsidRPr="00FB4B87">
        <w:rPr>
          <w:color w:val="000000"/>
          <w:sz w:val="28"/>
          <w:szCs w:val="28"/>
        </w:rPr>
        <w:t>-повышение качества оказываемых коммунальных услуг,</w:t>
      </w:r>
      <w:r w:rsidRPr="00FB4B87">
        <w:rPr>
          <w:color w:val="000000"/>
          <w:sz w:val="28"/>
          <w:szCs w:val="28"/>
        </w:rPr>
        <w:br/>
      </w:r>
      <w:r w:rsidRPr="00FB4B87">
        <w:rPr>
          <w:color w:val="000000"/>
          <w:spacing w:val="-1"/>
          <w:sz w:val="28"/>
          <w:szCs w:val="28"/>
        </w:rPr>
        <w:t>безопасность и комфортность проживания граждан в многоквартирных домах;</w:t>
      </w:r>
    </w:p>
    <w:p w:rsidR="00793858" w:rsidRPr="00FB4B87" w:rsidRDefault="00793858" w:rsidP="00793858">
      <w:pPr>
        <w:widowControl w:val="0"/>
        <w:shd w:val="clear" w:color="auto" w:fill="FFFFFF"/>
        <w:tabs>
          <w:tab w:val="left" w:pos="1027"/>
        </w:tabs>
        <w:autoSpaceDE w:val="0"/>
        <w:autoSpaceDN w:val="0"/>
        <w:adjustRightInd w:val="0"/>
        <w:jc w:val="both"/>
        <w:rPr>
          <w:color w:val="000000"/>
          <w:sz w:val="28"/>
          <w:szCs w:val="28"/>
        </w:rPr>
      </w:pPr>
      <w:r w:rsidRPr="00FB4B87">
        <w:rPr>
          <w:color w:val="000000"/>
          <w:sz w:val="28"/>
          <w:szCs w:val="28"/>
        </w:rPr>
        <w:t>- снижение уровня износа объектов жилищно-коммунального хозяйства и объектов бюджетной сферы;</w:t>
      </w:r>
    </w:p>
    <w:p w:rsidR="00793858" w:rsidRPr="00FB4B87" w:rsidRDefault="00467C1C" w:rsidP="00793858">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w:t>
      </w:r>
      <w:r w:rsidR="00793858" w:rsidRPr="00FB4B87">
        <w:rPr>
          <w:color w:val="000000"/>
          <w:sz w:val="28"/>
          <w:szCs w:val="28"/>
        </w:rPr>
        <w:t>повышение уровня модернизации объектов коммунальной                      инфраструктуры;</w:t>
      </w:r>
    </w:p>
    <w:p w:rsidR="00793858" w:rsidRPr="00FB4B87" w:rsidRDefault="00793858" w:rsidP="00793858">
      <w:pPr>
        <w:widowControl w:val="0"/>
        <w:shd w:val="clear" w:color="auto" w:fill="FFFFFF"/>
        <w:tabs>
          <w:tab w:val="left" w:pos="1027"/>
        </w:tabs>
        <w:autoSpaceDE w:val="0"/>
        <w:autoSpaceDN w:val="0"/>
        <w:adjustRightInd w:val="0"/>
        <w:jc w:val="both"/>
        <w:rPr>
          <w:color w:val="000000"/>
          <w:sz w:val="28"/>
          <w:szCs w:val="28"/>
        </w:rPr>
      </w:pPr>
      <w:r w:rsidRPr="00FB4B87">
        <w:rPr>
          <w:color w:val="000000"/>
          <w:sz w:val="28"/>
          <w:szCs w:val="28"/>
        </w:rPr>
        <w:t>- экономия топливно-энергетических ресурсов.</w:t>
      </w:r>
    </w:p>
    <w:p w:rsidR="00793858" w:rsidRPr="00FB4B87" w:rsidRDefault="00467C1C" w:rsidP="00793858">
      <w:pPr>
        <w:widowControl w:val="0"/>
        <w:shd w:val="clear" w:color="auto" w:fill="FFFFFF"/>
        <w:tabs>
          <w:tab w:val="left" w:pos="1027"/>
        </w:tabs>
        <w:autoSpaceDE w:val="0"/>
        <w:autoSpaceDN w:val="0"/>
        <w:adjustRightInd w:val="0"/>
        <w:jc w:val="both"/>
        <w:rPr>
          <w:sz w:val="28"/>
          <w:szCs w:val="28"/>
        </w:rPr>
      </w:pPr>
      <w:r>
        <w:rPr>
          <w:sz w:val="28"/>
          <w:szCs w:val="28"/>
        </w:rPr>
        <w:t xml:space="preserve">        </w:t>
      </w:r>
      <w:r w:rsidR="00793858" w:rsidRPr="00FB4B87">
        <w:rPr>
          <w:sz w:val="28"/>
          <w:szCs w:val="28"/>
        </w:rPr>
        <w:t xml:space="preserve"> За время реализации муниципальной программы будут переоборудованы  котельная,   теплосети, водопровод в </w:t>
      </w:r>
      <w:proofErr w:type="spellStart"/>
      <w:r w:rsidR="00793858" w:rsidRPr="00FB4B87">
        <w:rPr>
          <w:sz w:val="28"/>
          <w:szCs w:val="28"/>
        </w:rPr>
        <w:t>с</w:t>
      </w:r>
      <w:proofErr w:type="gramStart"/>
      <w:r w:rsidR="00793858" w:rsidRPr="00FB4B87">
        <w:rPr>
          <w:sz w:val="28"/>
          <w:szCs w:val="28"/>
        </w:rPr>
        <w:t>.И</w:t>
      </w:r>
      <w:proofErr w:type="gramEnd"/>
      <w:r w:rsidR="00793858" w:rsidRPr="00FB4B87">
        <w:rPr>
          <w:sz w:val="28"/>
          <w:szCs w:val="28"/>
        </w:rPr>
        <w:t>вановка</w:t>
      </w:r>
      <w:proofErr w:type="spellEnd"/>
      <w:r w:rsidR="00793858" w:rsidRPr="00FB4B87">
        <w:rPr>
          <w:sz w:val="28"/>
          <w:szCs w:val="28"/>
        </w:rPr>
        <w:t xml:space="preserve">.  </w:t>
      </w:r>
    </w:p>
    <w:p w:rsidR="00793858" w:rsidRPr="00FB4B87" w:rsidRDefault="00793858" w:rsidP="00793858">
      <w:pPr>
        <w:widowControl w:val="0"/>
        <w:shd w:val="clear" w:color="auto" w:fill="FFFFFF"/>
        <w:tabs>
          <w:tab w:val="left" w:pos="1027"/>
        </w:tabs>
        <w:autoSpaceDE w:val="0"/>
        <w:autoSpaceDN w:val="0"/>
        <w:adjustRightInd w:val="0"/>
        <w:jc w:val="both"/>
        <w:rPr>
          <w:color w:val="000000"/>
          <w:sz w:val="28"/>
          <w:szCs w:val="28"/>
        </w:rPr>
      </w:pPr>
      <w:r w:rsidRPr="00FB4B87">
        <w:rPr>
          <w:color w:val="000000"/>
          <w:sz w:val="28"/>
          <w:szCs w:val="28"/>
        </w:rPr>
        <w:tab/>
        <w:t xml:space="preserve">Расчетная эффективность реализации муниципальной программы представлена в таблице </w:t>
      </w:r>
    </w:p>
    <w:p w:rsidR="00793858" w:rsidRPr="00FB4B87" w:rsidRDefault="00793858" w:rsidP="00793858">
      <w:pPr>
        <w:widowControl w:val="0"/>
        <w:shd w:val="clear" w:color="auto" w:fill="FFFFFF"/>
        <w:tabs>
          <w:tab w:val="left" w:pos="1027"/>
        </w:tabs>
        <w:autoSpaceDE w:val="0"/>
        <w:autoSpaceDN w:val="0"/>
        <w:adjustRightInd w:val="0"/>
        <w:jc w:val="both"/>
        <w:rPr>
          <w:color w:val="000000"/>
          <w:sz w:val="28"/>
          <w:szCs w:val="28"/>
        </w:rPr>
      </w:pPr>
    </w:p>
    <w:tbl>
      <w:tblPr>
        <w:tblW w:w="5000" w:type="pct"/>
        <w:tblCellMar>
          <w:left w:w="105" w:type="dxa"/>
          <w:right w:w="105" w:type="dxa"/>
        </w:tblCellMar>
        <w:tblLook w:val="04A0" w:firstRow="1" w:lastRow="0" w:firstColumn="1" w:lastColumn="0" w:noHBand="0" w:noVBand="1"/>
      </w:tblPr>
      <w:tblGrid>
        <w:gridCol w:w="7646"/>
        <w:gridCol w:w="2344"/>
      </w:tblGrid>
      <w:tr w:rsidR="00467C1C" w:rsidRPr="00467C1C" w:rsidTr="00467C1C">
        <w:tc>
          <w:tcPr>
            <w:tcW w:w="3827"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jc w:val="center"/>
              <w:rPr>
                <w:color w:val="000000"/>
                <w:sz w:val="28"/>
                <w:szCs w:val="28"/>
              </w:rPr>
            </w:pPr>
            <w:r w:rsidRPr="00FB4B87">
              <w:rPr>
                <w:bCs/>
                <w:color w:val="000000"/>
                <w:sz w:val="28"/>
                <w:szCs w:val="28"/>
              </w:rPr>
              <w:t>Показатели</w:t>
            </w:r>
            <w:r w:rsidRPr="00FB4B87">
              <w:rPr>
                <w:color w:val="000000"/>
                <w:sz w:val="28"/>
                <w:szCs w:val="28"/>
              </w:rPr>
              <w:t xml:space="preserve"> </w:t>
            </w:r>
          </w:p>
        </w:tc>
        <w:tc>
          <w:tcPr>
            <w:tcW w:w="1173" w:type="pct"/>
            <w:tcBorders>
              <w:top w:val="single" w:sz="2" w:space="0" w:color="auto"/>
              <w:left w:val="single" w:sz="2" w:space="0" w:color="auto"/>
              <w:bottom w:val="single" w:sz="2" w:space="0" w:color="auto"/>
              <w:right w:val="single" w:sz="2" w:space="0" w:color="auto"/>
            </w:tcBorders>
            <w:hideMark/>
          </w:tcPr>
          <w:p w:rsidR="00793858" w:rsidRPr="00467C1C" w:rsidRDefault="00467C1C" w:rsidP="00467C1C">
            <w:pPr>
              <w:jc w:val="center"/>
              <w:rPr>
                <w:sz w:val="28"/>
                <w:szCs w:val="28"/>
              </w:rPr>
            </w:pPr>
            <w:r w:rsidRPr="00467C1C">
              <w:rPr>
                <w:bCs/>
                <w:sz w:val="28"/>
                <w:szCs w:val="28"/>
              </w:rPr>
              <w:t>2021-2023</w:t>
            </w:r>
            <w:r w:rsidR="00793858" w:rsidRPr="00467C1C">
              <w:rPr>
                <w:bCs/>
                <w:sz w:val="28"/>
                <w:szCs w:val="28"/>
              </w:rPr>
              <w:t>годы</w:t>
            </w:r>
            <w:r w:rsidR="00793858" w:rsidRPr="00467C1C">
              <w:rPr>
                <w:sz w:val="28"/>
                <w:szCs w:val="28"/>
              </w:rPr>
              <w:t xml:space="preserve"> </w:t>
            </w:r>
          </w:p>
        </w:tc>
      </w:tr>
      <w:tr w:rsidR="00793858" w:rsidRPr="00FB4B87" w:rsidTr="00467C1C">
        <w:tc>
          <w:tcPr>
            <w:tcW w:w="3827"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Экономия топлива.</w:t>
            </w:r>
          </w:p>
        </w:tc>
        <w:tc>
          <w:tcPr>
            <w:tcW w:w="1173"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От 3 – 24%</w:t>
            </w:r>
          </w:p>
        </w:tc>
      </w:tr>
      <w:tr w:rsidR="00793858" w:rsidRPr="00FB4B87" w:rsidTr="00467C1C">
        <w:tc>
          <w:tcPr>
            <w:tcW w:w="3827"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Экономия воды.</w:t>
            </w:r>
          </w:p>
        </w:tc>
        <w:tc>
          <w:tcPr>
            <w:tcW w:w="1173"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От 3%</w:t>
            </w:r>
          </w:p>
        </w:tc>
      </w:tr>
      <w:tr w:rsidR="00793858" w:rsidRPr="00FB4B87" w:rsidTr="00467C1C">
        <w:tc>
          <w:tcPr>
            <w:tcW w:w="3827"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Экономия электроэнергии.</w:t>
            </w:r>
          </w:p>
        </w:tc>
        <w:tc>
          <w:tcPr>
            <w:tcW w:w="1173"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От 3 – 30%</w:t>
            </w:r>
          </w:p>
        </w:tc>
      </w:tr>
      <w:tr w:rsidR="00793858" w:rsidRPr="00FB4B87" w:rsidTr="00467C1C">
        <w:tc>
          <w:tcPr>
            <w:tcW w:w="3827"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Уменьшение бюджетных расходов на оплату топливо- и энергообеспечение объектов бюджетной сферы:</w:t>
            </w:r>
          </w:p>
        </w:tc>
        <w:tc>
          <w:tcPr>
            <w:tcW w:w="1173" w:type="pct"/>
            <w:tcBorders>
              <w:top w:val="single" w:sz="2" w:space="0" w:color="auto"/>
              <w:left w:val="single" w:sz="2" w:space="0" w:color="auto"/>
              <w:bottom w:val="single" w:sz="2" w:space="0" w:color="auto"/>
              <w:right w:val="single" w:sz="2" w:space="0" w:color="auto"/>
            </w:tcBorders>
            <w:hideMark/>
          </w:tcPr>
          <w:p w:rsidR="00793858" w:rsidRPr="00FB4B87" w:rsidRDefault="00793858" w:rsidP="00467C1C">
            <w:pPr>
              <w:rPr>
                <w:color w:val="000000"/>
                <w:sz w:val="28"/>
                <w:szCs w:val="28"/>
              </w:rPr>
            </w:pPr>
            <w:r w:rsidRPr="00FB4B87">
              <w:rPr>
                <w:color w:val="000000"/>
                <w:sz w:val="28"/>
                <w:szCs w:val="28"/>
              </w:rPr>
              <w:t>Не менее 3% в год (на период реализации муниципальной программы)</w:t>
            </w:r>
          </w:p>
        </w:tc>
      </w:tr>
    </w:tbl>
    <w:p w:rsidR="00793858" w:rsidRPr="00FB4B87" w:rsidRDefault="00793858" w:rsidP="00793858">
      <w:pPr>
        <w:jc w:val="both"/>
        <w:rPr>
          <w:color w:val="000000"/>
          <w:sz w:val="28"/>
          <w:szCs w:val="28"/>
        </w:rPr>
      </w:pPr>
      <w:r w:rsidRPr="00FB4B87">
        <w:rPr>
          <w:color w:val="000000"/>
          <w:sz w:val="28"/>
          <w:szCs w:val="28"/>
        </w:rPr>
        <w:tab/>
      </w:r>
      <w:r w:rsidRPr="00FB4B87">
        <w:rPr>
          <w:color w:val="000000"/>
          <w:sz w:val="28"/>
          <w:szCs w:val="28"/>
        </w:rPr>
        <w:tab/>
      </w:r>
    </w:p>
    <w:p w:rsidR="00793858" w:rsidRPr="00FB4B87" w:rsidRDefault="00793858" w:rsidP="00793858">
      <w:pPr>
        <w:jc w:val="both"/>
        <w:rPr>
          <w:color w:val="000000"/>
          <w:sz w:val="28"/>
          <w:szCs w:val="28"/>
        </w:rPr>
      </w:pPr>
      <w:r w:rsidRPr="00FB4B87">
        <w:rPr>
          <w:color w:val="000000"/>
          <w:sz w:val="28"/>
          <w:szCs w:val="28"/>
        </w:rPr>
        <w:tab/>
        <w:t>Социальная эффективность мер, предусмотренных муниципальной программой, заключается в следующем:</w:t>
      </w:r>
    </w:p>
    <w:p w:rsidR="00793858" w:rsidRPr="00FB4B87" w:rsidRDefault="00793858" w:rsidP="00793858">
      <w:pPr>
        <w:ind w:firstLine="375"/>
        <w:jc w:val="both"/>
        <w:rPr>
          <w:color w:val="000000"/>
          <w:sz w:val="28"/>
          <w:szCs w:val="28"/>
        </w:rPr>
      </w:pPr>
      <w:r w:rsidRPr="00FB4B87">
        <w:rPr>
          <w:color w:val="000000"/>
          <w:sz w:val="28"/>
          <w:szCs w:val="28"/>
        </w:rPr>
        <w:t>- достижение предусмотренных объемов экономии энергоресурсов создаст реальные предпосылки для стабилизации цен и тарифов для того, чтобы замедлить темпы увеличения доли расходов населения на оплату используемых энергоресурсов в общих затратах на оплату жилья и коммунальных услуг.</w:t>
      </w:r>
    </w:p>
    <w:p w:rsidR="00793858" w:rsidRPr="00FB4B87" w:rsidRDefault="00793858" w:rsidP="00793858">
      <w:pPr>
        <w:ind w:firstLine="375"/>
        <w:jc w:val="center"/>
        <w:rPr>
          <w:color w:val="000000"/>
          <w:sz w:val="28"/>
          <w:szCs w:val="28"/>
        </w:rPr>
      </w:pPr>
      <w:r w:rsidRPr="00FB4B87">
        <w:rPr>
          <w:b/>
          <w:bCs/>
          <w:color w:val="000000"/>
          <w:sz w:val="28"/>
          <w:szCs w:val="28"/>
        </w:rPr>
        <w:t>Экологическая эффективность</w:t>
      </w:r>
      <w:r w:rsidRPr="00FB4B87">
        <w:rPr>
          <w:color w:val="000000"/>
          <w:sz w:val="28"/>
          <w:szCs w:val="28"/>
        </w:rPr>
        <w:t xml:space="preserve"> </w:t>
      </w:r>
    </w:p>
    <w:p w:rsidR="00793858" w:rsidRPr="00FB4B87" w:rsidRDefault="00793858" w:rsidP="00793858">
      <w:pPr>
        <w:ind w:firstLine="375"/>
        <w:jc w:val="center"/>
        <w:rPr>
          <w:color w:val="000000"/>
          <w:sz w:val="28"/>
          <w:szCs w:val="28"/>
        </w:rPr>
      </w:pPr>
    </w:p>
    <w:p w:rsidR="00793858" w:rsidRPr="00FB4B87" w:rsidRDefault="00793858" w:rsidP="00793858">
      <w:pPr>
        <w:jc w:val="both"/>
        <w:rPr>
          <w:color w:val="000000"/>
          <w:sz w:val="28"/>
          <w:szCs w:val="28"/>
        </w:rPr>
      </w:pPr>
      <w:r w:rsidRPr="00FB4B87">
        <w:rPr>
          <w:color w:val="000000"/>
          <w:sz w:val="28"/>
          <w:szCs w:val="28"/>
        </w:rPr>
        <w:tab/>
        <w:t xml:space="preserve">Экологический эффект от реализации программных мероприятий связан с повышением </w:t>
      </w:r>
      <w:proofErr w:type="spellStart"/>
      <w:r w:rsidRPr="00FB4B87">
        <w:rPr>
          <w:color w:val="000000"/>
          <w:sz w:val="28"/>
          <w:szCs w:val="28"/>
        </w:rPr>
        <w:t>энергоэффективности</w:t>
      </w:r>
      <w:proofErr w:type="spellEnd"/>
      <w:r w:rsidRPr="00FB4B87">
        <w:rPr>
          <w:color w:val="000000"/>
          <w:sz w:val="28"/>
          <w:szCs w:val="28"/>
        </w:rPr>
        <w:t xml:space="preserve"> </w:t>
      </w:r>
      <w:proofErr w:type="gramStart"/>
      <w:r w:rsidRPr="00FB4B87">
        <w:rPr>
          <w:color w:val="000000"/>
          <w:sz w:val="28"/>
          <w:szCs w:val="28"/>
        </w:rPr>
        <w:t>действующего</w:t>
      </w:r>
      <w:proofErr w:type="gramEnd"/>
      <w:r w:rsidRPr="00FB4B87">
        <w:rPr>
          <w:color w:val="000000"/>
          <w:sz w:val="28"/>
          <w:szCs w:val="28"/>
        </w:rPr>
        <w:t xml:space="preserve"> </w:t>
      </w:r>
      <w:proofErr w:type="spellStart"/>
      <w:r w:rsidRPr="00FB4B87">
        <w:rPr>
          <w:color w:val="000000"/>
          <w:sz w:val="28"/>
          <w:szCs w:val="28"/>
        </w:rPr>
        <w:t>энергооборудования</w:t>
      </w:r>
      <w:proofErr w:type="spellEnd"/>
      <w:r w:rsidRPr="00FB4B87">
        <w:rPr>
          <w:color w:val="000000"/>
          <w:sz w:val="28"/>
          <w:szCs w:val="28"/>
        </w:rPr>
        <w:t xml:space="preserve">, снижением выбросов загрязняющих веществ в окружающую среду за счет экономии первичных энергоресурсов, участвующих в процессе </w:t>
      </w:r>
      <w:proofErr w:type="spellStart"/>
      <w:r w:rsidRPr="00FB4B87">
        <w:rPr>
          <w:color w:val="000000"/>
          <w:sz w:val="28"/>
          <w:szCs w:val="28"/>
        </w:rPr>
        <w:t>энергопроизводства</w:t>
      </w:r>
      <w:proofErr w:type="spellEnd"/>
      <w:r w:rsidRPr="00FB4B87">
        <w:rPr>
          <w:color w:val="000000"/>
          <w:sz w:val="28"/>
          <w:szCs w:val="28"/>
        </w:rPr>
        <w:t>.</w:t>
      </w:r>
    </w:p>
    <w:p w:rsidR="00793858" w:rsidRDefault="00793858" w:rsidP="00793858">
      <w:pPr>
        <w:rPr>
          <w:color w:val="000000"/>
          <w:sz w:val="28"/>
          <w:szCs w:val="28"/>
        </w:rPr>
        <w:sectPr w:rsidR="00793858" w:rsidSect="00793858">
          <w:type w:val="continuous"/>
          <w:pgSz w:w="11906" w:h="16838"/>
          <w:pgMar w:top="1134" w:right="850" w:bottom="1134" w:left="1276" w:header="708" w:footer="708" w:gutter="0"/>
          <w:cols w:space="720"/>
        </w:sectPr>
      </w:pPr>
    </w:p>
    <w:p w:rsidR="00793858" w:rsidRDefault="00793858" w:rsidP="00793858">
      <w:pPr>
        <w:jc w:val="both"/>
        <w:rPr>
          <w:color w:val="000000"/>
          <w:sz w:val="16"/>
          <w:szCs w:val="16"/>
        </w:rPr>
      </w:pPr>
      <w:r>
        <w:rPr>
          <w:color w:val="000000"/>
          <w:sz w:val="28"/>
          <w:szCs w:val="28"/>
        </w:rPr>
        <w:tab/>
      </w:r>
    </w:p>
    <w:tbl>
      <w:tblPr>
        <w:tblW w:w="5000" w:type="pct"/>
        <w:tblLook w:val="01E0" w:firstRow="1" w:lastRow="1" w:firstColumn="1" w:lastColumn="1" w:noHBand="0" w:noVBand="0"/>
      </w:tblPr>
      <w:tblGrid>
        <w:gridCol w:w="4785"/>
        <w:gridCol w:w="4786"/>
      </w:tblGrid>
      <w:tr w:rsidR="00793858" w:rsidTr="00467C1C">
        <w:tc>
          <w:tcPr>
            <w:tcW w:w="2500" w:type="pct"/>
          </w:tcPr>
          <w:p w:rsidR="00793858" w:rsidRDefault="00793858" w:rsidP="00467C1C">
            <w:pPr>
              <w:rPr>
                <w:sz w:val="16"/>
                <w:szCs w:val="16"/>
              </w:rPr>
            </w:pPr>
          </w:p>
        </w:tc>
        <w:tc>
          <w:tcPr>
            <w:tcW w:w="2500" w:type="pct"/>
            <w:hideMark/>
          </w:tcPr>
          <w:p w:rsidR="00793858" w:rsidRDefault="00793858" w:rsidP="00467C1C">
            <w:pPr>
              <w:jc w:val="right"/>
              <w:rPr>
                <w:sz w:val="16"/>
                <w:szCs w:val="16"/>
              </w:rPr>
            </w:pPr>
            <w:r>
              <w:rPr>
                <w:sz w:val="16"/>
                <w:szCs w:val="16"/>
              </w:rPr>
              <w:t>Приложение № 1</w:t>
            </w:r>
          </w:p>
          <w:p w:rsidR="00793858" w:rsidRDefault="00793858" w:rsidP="00467C1C">
            <w:pPr>
              <w:pStyle w:val="ConsPlusNormal0"/>
              <w:widowControl/>
              <w:ind w:firstLine="0"/>
              <w:jc w:val="right"/>
              <w:rPr>
                <w:rFonts w:ascii="Times New Roman" w:hAnsi="Times New Roman" w:cs="Times New Roman"/>
                <w:sz w:val="16"/>
                <w:szCs w:val="16"/>
              </w:rPr>
            </w:pPr>
            <w:r>
              <w:rPr>
                <w:rFonts w:ascii="Times New Roman" w:hAnsi="Times New Roman" w:cs="Times New Roman"/>
                <w:sz w:val="16"/>
                <w:szCs w:val="16"/>
              </w:rPr>
              <w:t xml:space="preserve">к программе «Энергосбережение и повышение </w:t>
            </w:r>
            <w:proofErr w:type="spellStart"/>
            <w:r>
              <w:rPr>
                <w:rFonts w:ascii="Times New Roman" w:hAnsi="Times New Roman" w:cs="Times New Roman"/>
                <w:sz w:val="16"/>
                <w:szCs w:val="16"/>
              </w:rPr>
              <w:t>энергоэффективности</w:t>
            </w:r>
            <w:proofErr w:type="spellEnd"/>
          </w:p>
          <w:p w:rsidR="00793858" w:rsidRDefault="00793858" w:rsidP="00467C1C">
            <w:pPr>
              <w:pStyle w:val="ConsPlusNormal0"/>
              <w:widowControl/>
              <w:ind w:firstLine="0"/>
              <w:jc w:val="right"/>
              <w:rPr>
                <w:rFonts w:ascii="Times New Roman" w:hAnsi="Times New Roman" w:cs="Times New Roman"/>
                <w:sz w:val="16"/>
                <w:szCs w:val="16"/>
              </w:rPr>
            </w:pPr>
            <w:r>
              <w:rPr>
                <w:sz w:val="16"/>
                <w:szCs w:val="16"/>
              </w:rPr>
              <w:t xml:space="preserve"> в администрации Ивановского  сельсовета на </w:t>
            </w:r>
            <w:r w:rsidR="00467C1C" w:rsidRPr="00467C1C">
              <w:rPr>
                <w:sz w:val="16"/>
                <w:szCs w:val="16"/>
              </w:rPr>
              <w:t>2021 - 2023</w:t>
            </w:r>
            <w:r w:rsidRPr="00467C1C">
              <w:rPr>
                <w:sz w:val="16"/>
                <w:szCs w:val="16"/>
              </w:rPr>
              <w:t xml:space="preserve"> </w:t>
            </w:r>
            <w:r>
              <w:rPr>
                <w:sz w:val="16"/>
                <w:szCs w:val="16"/>
              </w:rPr>
              <w:t xml:space="preserve">годы» </w:t>
            </w:r>
          </w:p>
        </w:tc>
      </w:tr>
    </w:tbl>
    <w:p w:rsidR="00793858" w:rsidRDefault="00793858" w:rsidP="00793858">
      <w:pPr>
        <w:pStyle w:val="ConsPlusNormal0"/>
        <w:ind w:firstLine="0"/>
        <w:jc w:val="center"/>
        <w:rPr>
          <w:rFonts w:ascii="Times New Roman" w:hAnsi="Times New Roman" w:cs="Times New Roman"/>
          <w:b/>
          <w:sz w:val="16"/>
          <w:szCs w:val="16"/>
        </w:rPr>
      </w:pPr>
      <w:r>
        <w:rPr>
          <w:rFonts w:ascii="Times New Roman" w:hAnsi="Times New Roman" w:cs="Times New Roman"/>
          <w:b/>
          <w:bCs/>
          <w:color w:val="000000"/>
          <w:sz w:val="16"/>
          <w:szCs w:val="16"/>
        </w:rPr>
        <w:t xml:space="preserve">Подпрограмма </w:t>
      </w:r>
      <w:r>
        <w:rPr>
          <w:rFonts w:ascii="Times New Roman" w:hAnsi="Times New Roman" w:cs="Times New Roman"/>
          <w:color w:val="000000"/>
          <w:sz w:val="16"/>
          <w:szCs w:val="16"/>
        </w:rPr>
        <w:t xml:space="preserve"> </w:t>
      </w:r>
      <w:r>
        <w:rPr>
          <w:rFonts w:ascii="Times New Roman" w:hAnsi="Times New Roman" w:cs="Times New Roman"/>
          <w:b/>
          <w:sz w:val="16"/>
          <w:szCs w:val="16"/>
        </w:rPr>
        <w:t>"</w:t>
      </w:r>
      <w:proofErr w:type="spellStart"/>
      <w:r>
        <w:rPr>
          <w:rFonts w:ascii="Times New Roman" w:hAnsi="Times New Roman" w:cs="Times New Roman"/>
          <w:b/>
          <w:sz w:val="16"/>
          <w:szCs w:val="16"/>
        </w:rPr>
        <w:t>Энергоэффективность</w:t>
      </w:r>
      <w:proofErr w:type="spellEnd"/>
      <w:r>
        <w:rPr>
          <w:rFonts w:ascii="Times New Roman" w:hAnsi="Times New Roman" w:cs="Times New Roman"/>
          <w:b/>
          <w:sz w:val="16"/>
          <w:szCs w:val="16"/>
        </w:rPr>
        <w:t xml:space="preserve"> и энергосбережение в бюджетном секторе "</w:t>
      </w:r>
    </w:p>
    <w:tbl>
      <w:tblPr>
        <w:tblW w:w="4900" w:type="pct"/>
        <w:tblCellMar>
          <w:left w:w="105" w:type="dxa"/>
          <w:right w:w="105" w:type="dxa"/>
        </w:tblCellMar>
        <w:tblLook w:val="04A0" w:firstRow="1" w:lastRow="0" w:firstColumn="1" w:lastColumn="0" w:noHBand="0" w:noVBand="1"/>
      </w:tblPr>
      <w:tblGrid>
        <w:gridCol w:w="426"/>
        <w:gridCol w:w="1791"/>
        <w:gridCol w:w="822"/>
        <w:gridCol w:w="121"/>
        <w:gridCol w:w="802"/>
        <w:gridCol w:w="912"/>
        <w:gridCol w:w="579"/>
        <w:gridCol w:w="651"/>
        <w:gridCol w:w="2038"/>
        <w:gridCol w:w="1232"/>
      </w:tblGrid>
      <w:tr w:rsidR="00793858" w:rsidTr="00467C1C">
        <w:trPr>
          <w:trHeight w:val="897"/>
        </w:trPr>
        <w:tc>
          <w:tcPr>
            <w:tcW w:w="207"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          №</w:t>
            </w:r>
          </w:p>
          <w:p w:rsidR="00793858" w:rsidRDefault="00793858" w:rsidP="00467C1C">
            <w:pPr>
              <w:jc w:val="center"/>
              <w:rPr>
                <w:color w:val="000000"/>
                <w:sz w:val="16"/>
                <w:szCs w:val="16"/>
              </w:rPr>
            </w:pPr>
            <w:proofErr w:type="gramStart"/>
            <w:r>
              <w:rPr>
                <w:color w:val="000000"/>
                <w:sz w:val="16"/>
                <w:szCs w:val="16"/>
              </w:rPr>
              <w:t>п</w:t>
            </w:r>
            <w:proofErr w:type="gramEnd"/>
            <w:r>
              <w:rPr>
                <w:color w:val="000000"/>
                <w:sz w:val="16"/>
                <w:szCs w:val="16"/>
              </w:rPr>
              <w:t xml:space="preserve">/п </w:t>
            </w:r>
          </w:p>
        </w:tc>
        <w:tc>
          <w:tcPr>
            <w:tcW w:w="1035"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Наименование проекта </w:t>
            </w:r>
          </w:p>
          <w:p w:rsidR="00793858" w:rsidRDefault="00793858" w:rsidP="00467C1C">
            <w:pPr>
              <w:jc w:val="center"/>
              <w:rPr>
                <w:color w:val="000000"/>
                <w:sz w:val="16"/>
                <w:szCs w:val="16"/>
              </w:rPr>
            </w:pPr>
            <w:r>
              <w:rPr>
                <w:color w:val="000000"/>
                <w:sz w:val="16"/>
                <w:szCs w:val="16"/>
              </w:rPr>
              <w:t xml:space="preserve">(мероприятия) </w:t>
            </w:r>
          </w:p>
        </w:tc>
        <w:tc>
          <w:tcPr>
            <w:tcW w:w="383" w:type="pct"/>
            <w:gridSpan w:val="2"/>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Единица измерения</w:t>
            </w:r>
          </w:p>
        </w:tc>
        <w:tc>
          <w:tcPr>
            <w:tcW w:w="271"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Кол-во </w:t>
            </w:r>
          </w:p>
        </w:tc>
        <w:tc>
          <w:tcPr>
            <w:tcW w:w="388" w:type="pct"/>
            <w:tcBorders>
              <w:top w:val="single" w:sz="2" w:space="0" w:color="auto"/>
              <w:left w:val="single" w:sz="2" w:space="0" w:color="auto"/>
              <w:bottom w:val="nil"/>
              <w:right w:val="single" w:sz="2" w:space="0" w:color="auto"/>
            </w:tcBorders>
            <w:hideMark/>
          </w:tcPr>
          <w:p w:rsidR="00793858" w:rsidRDefault="00793858" w:rsidP="00467C1C">
            <w:pPr>
              <w:rPr>
                <w:color w:val="000000"/>
                <w:sz w:val="16"/>
                <w:szCs w:val="16"/>
              </w:rPr>
            </w:pPr>
            <w:r>
              <w:rPr>
                <w:color w:val="000000"/>
                <w:sz w:val="16"/>
                <w:szCs w:val="16"/>
              </w:rPr>
              <w:t>Общая стоимость проекта</w:t>
            </w:r>
          </w:p>
        </w:tc>
        <w:tc>
          <w:tcPr>
            <w:tcW w:w="1980" w:type="pct"/>
            <w:gridSpan w:val="3"/>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Предполагаемые объемы финансирования по годам, </w:t>
            </w: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r>
              <w:rPr>
                <w:color w:val="000000"/>
                <w:sz w:val="16"/>
                <w:szCs w:val="16"/>
              </w:rPr>
              <w:t>.</w:t>
            </w:r>
          </w:p>
        </w:tc>
        <w:tc>
          <w:tcPr>
            <w:tcW w:w="736" w:type="pct"/>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Примечание </w:t>
            </w:r>
          </w:p>
        </w:tc>
      </w:tr>
      <w:tr w:rsidR="00793858" w:rsidTr="00467C1C">
        <w:tc>
          <w:tcPr>
            <w:tcW w:w="207" w:type="pct"/>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1035" w:type="pct"/>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383" w:type="pct"/>
            <w:gridSpan w:val="2"/>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271" w:type="pct"/>
            <w:tcBorders>
              <w:top w:val="nil"/>
              <w:left w:val="single" w:sz="2" w:space="0" w:color="auto"/>
              <w:bottom w:val="nil"/>
              <w:right w:val="single" w:sz="2" w:space="0" w:color="auto"/>
            </w:tcBorders>
            <w:hideMark/>
          </w:tcPr>
          <w:p w:rsidR="00793858" w:rsidRDefault="00793858" w:rsidP="00467C1C">
            <w:pPr>
              <w:rPr>
                <w:color w:val="000000"/>
                <w:sz w:val="16"/>
                <w:szCs w:val="16"/>
              </w:rPr>
            </w:pPr>
            <w:r>
              <w:rPr>
                <w:color w:val="000000"/>
                <w:sz w:val="16"/>
                <w:szCs w:val="16"/>
              </w:rPr>
              <w:t>Ед.</w:t>
            </w:r>
          </w:p>
        </w:tc>
        <w:tc>
          <w:tcPr>
            <w:tcW w:w="388" w:type="pct"/>
            <w:tcBorders>
              <w:top w:val="nil"/>
              <w:left w:val="single" w:sz="2" w:space="0" w:color="auto"/>
              <w:bottom w:val="nil"/>
              <w:right w:val="single" w:sz="2" w:space="0" w:color="auto"/>
            </w:tcBorders>
            <w:hideMark/>
          </w:tcPr>
          <w:p w:rsidR="00793858" w:rsidRDefault="00793858" w:rsidP="00467C1C">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r>
              <w:rPr>
                <w:color w:val="000000"/>
                <w:sz w:val="16"/>
                <w:szCs w:val="16"/>
              </w:rPr>
              <w:t>.</w:t>
            </w:r>
          </w:p>
        </w:tc>
        <w:tc>
          <w:tcPr>
            <w:tcW w:w="388" w:type="pct"/>
            <w:tcBorders>
              <w:top w:val="single" w:sz="2" w:space="0" w:color="auto"/>
              <w:left w:val="nil"/>
              <w:bottom w:val="nil"/>
              <w:right w:val="single" w:sz="4" w:space="0" w:color="auto"/>
            </w:tcBorders>
            <w:hideMark/>
          </w:tcPr>
          <w:p w:rsidR="00793858" w:rsidRPr="00895654" w:rsidRDefault="00D20489" w:rsidP="00467C1C">
            <w:pPr>
              <w:jc w:val="center"/>
              <w:rPr>
                <w:sz w:val="16"/>
                <w:szCs w:val="16"/>
              </w:rPr>
            </w:pPr>
            <w:r w:rsidRPr="00895654">
              <w:rPr>
                <w:sz w:val="16"/>
                <w:szCs w:val="16"/>
              </w:rPr>
              <w:t>2021</w:t>
            </w:r>
          </w:p>
        </w:tc>
        <w:tc>
          <w:tcPr>
            <w:tcW w:w="426" w:type="pct"/>
            <w:tcBorders>
              <w:top w:val="single" w:sz="2" w:space="0" w:color="auto"/>
              <w:left w:val="single" w:sz="4" w:space="0" w:color="auto"/>
              <w:bottom w:val="nil"/>
              <w:right w:val="single" w:sz="2" w:space="0" w:color="auto"/>
            </w:tcBorders>
            <w:hideMark/>
          </w:tcPr>
          <w:p w:rsidR="00793858" w:rsidRPr="00895654" w:rsidRDefault="00D20489" w:rsidP="00467C1C">
            <w:pPr>
              <w:jc w:val="center"/>
              <w:rPr>
                <w:sz w:val="16"/>
                <w:szCs w:val="16"/>
              </w:rPr>
            </w:pPr>
            <w:r w:rsidRPr="00895654">
              <w:rPr>
                <w:sz w:val="16"/>
                <w:szCs w:val="16"/>
              </w:rPr>
              <w:t>2022</w:t>
            </w:r>
          </w:p>
        </w:tc>
        <w:tc>
          <w:tcPr>
            <w:tcW w:w="1166" w:type="pct"/>
            <w:tcBorders>
              <w:top w:val="single" w:sz="2" w:space="0" w:color="auto"/>
              <w:left w:val="nil"/>
              <w:bottom w:val="nil"/>
              <w:right w:val="single" w:sz="2" w:space="0" w:color="auto"/>
            </w:tcBorders>
            <w:hideMark/>
          </w:tcPr>
          <w:p w:rsidR="00793858" w:rsidRPr="00895654" w:rsidRDefault="00D20489" w:rsidP="00467C1C">
            <w:pPr>
              <w:jc w:val="center"/>
              <w:rPr>
                <w:sz w:val="16"/>
                <w:szCs w:val="16"/>
              </w:rPr>
            </w:pPr>
            <w:r w:rsidRPr="00895654">
              <w:rPr>
                <w:sz w:val="16"/>
                <w:szCs w:val="16"/>
              </w:rPr>
              <w:t>2023</w:t>
            </w:r>
          </w:p>
        </w:tc>
        <w:tc>
          <w:tcPr>
            <w:tcW w:w="736" w:type="pct"/>
            <w:tcBorders>
              <w:top w:val="nil"/>
              <w:left w:val="single" w:sz="2" w:space="0" w:color="auto"/>
              <w:bottom w:val="single" w:sz="2" w:space="0" w:color="auto"/>
              <w:right w:val="single" w:sz="2" w:space="0" w:color="auto"/>
            </w:tcBorders>
          </w:tcPr>
          <w:p w:rsidR="00793858" w:rsidRDefault="00793858" w:rsidP="00467C1C">
            <w:pPr>
              <w:jc w:val="center"/>
              <w:rPr>
                <w:color w:val="000000"/>
                <w:sz w:val="16"/>
                <w:szCs w:val="16"/>
              </w:rPr>
            </w:pPr>
          </w:p>
        </w:tc>
      </w:tr>
      <w:tr w:rsidR="00793858" w:rsidTr="00467C1C">
        <w:tc>
          <w:tcPr>
            <w:tcW w:w="207" w:type="pct"/>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1 </w:t>
            </w:r>
          </w:p>
        </w:tc>
        <w:tc>
          <w:tcPr>
            <w:tcW w:w="1035"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2 </w:t>
            </w:r>
          </w:p>
        </w:tc>
        <w:tc>
          <w:tcPr>
            <w:tcW w:w="383" w:type="pct"/>
            <w:gridSpan w:val="2"/>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3 </w:t>
            </w:r>
          </w:p>
        </w:tc>
        <w:tc>
          <w:tcPr>
            <w:tcW w:w="271"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4 </w:t>
            </w:r>
          </w:p>
        </w:tc>
        <w:tc>
          <w:tcPr>
            <w:tcW w:w="388"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5 </w:t>
            </w:r>
          </w:p>
        </w:tc>
        <w:tc>
          <w:tcPr>
            <w:tcW w:w="388" w:type="pct"/>
            <w:tcBorders>
              <w:top w:val="single" w:sz="2" w:space="0" w:color="auto"/>
              <w:left w:val="nil"/>
              <w:bottom w:val="single" w:sz="2" w:space="0" w:color="auto"/>
              <w:right w:val="single" w:sz="4" w:space="0" w:color="auto"/>
            </w:tcBorders>
            <w:hideMark/>
          </w:tcPr>
          <w:p w:rsidR="00793858" w:rsidRDefault="00793858" w:rsidP="00467C1C">
            <w:pPr>
              <w:jc w:val="center"/>
              <w:rPr>
                <w:color w:val="000000"/>
                <w:sz w:val="16"/>
                <w:szCs w:val="16"/>
              </w:rPr>
            </w:pPr>
            <w:r>
              <w:rPr>
                <w:color w:val="000000"/>
                <w:sz w:val="16"/>
                <w:szCs w:val="16"/>
              </w:rPr>
              <w:t xml:space="preserve">6 </w:t>
            </w:r>
          </w:p>
        </w:tc>
        <w:tc>
          <w:tcPr>
            <w:tcW w:w="426" w:type="pct"/>
            <w:tcBorders>
              <w:top w:val="single" w:sz="2" w:space="0" w:color="auto"/>
              <w:left w:val="single" w:sz="4"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7</w:t>
            </w:r>
          </w:p>
        </w:tc>
        <w:tc>
          <w:tcPr>
            <w:tcW w:w="1166"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8</w:t>
            </w:r>
          </w:p>
        </w:tc>
        <w:tc>
          <w:tcPr>
            <w:tcW w:w="736" w:type="pct"/>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9 </w:t>
            </w:r>
          </w:p>
        </w:tc>
      </w:tr>
      <w:tr w:rsidR="00793858" w:rsidTr="00467C1C">
        <w:tc>
          <w:tcPr>
            <w:tcW w:w="207" w:type="pct"/>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1 </w:t>
            </w:r>
          </w:p>
        </w:tc>
        <w:tc>
          <w:tcPr>
            <w:tcW w:w="4793" w:type="pct"/>
            <w:gridSpan w:val="9"/>
            <w:tcBorders>
              <w:top w:val="single" w:sz="2" w:space="0" w:color="auto"/>
              <w:left w:val="nil"/>
              <w:bottom w:val="single" w:sz="2" w:space="0" w:color="auto"/>
              <w:right w:val="single" w:sz="2" w:space="0" w:color="auto"/>
            </w:tcBorders>
            <w:shd w:val="clear" w:color="auto" w:fill="F3F3F3"/>
          </w:tcPr>
          <w:p w:rsidR="00793858" w:rsidRDefault="00793858" w:rsidP="00467C1C">
            <w:pPr>
              <w:rPr>
                <w:bCs/>
                <w:sz w:val="16"/>
                <w:szCs w:val="16"/>
              </w:rPr>
            </w:pPr>
            <w:r>
              <w:rPr>
                <w:bCs/>
                <w:sz w:val="16"/>
                <w:szCs w:val="16"/>
              </w:rPr>
              <w:t>Установка приборов количественного учета потребляемой воды в организациях и учреждениях  сельсовета</w:t>
            </w:r>
          </w:p>
          <w:p w:rsidR="00793858" w:rsidRDefault="00793858" w:rsidP="00467C1C">
            <w:pPr>
              <w:rPr>
                <w:color w:val="000000"/>
                <w:sz w:val="16"/>
                <w:szCs w:val="16"/>
              </w:rPr>
            </w:pPr>
          </w:p>
        </w:tc>
      </w:tr>
      <w:tr w:rsidR="00793858" w:rsidTr="00467C1C">
        <w:tc>
          <w:tcPr>
            <w:tcW w:w="207" w:type="pct"/>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1.1</w:t>
            </w:r>
          </w:p>
        </w:tc>
        <w:tc>
          <w:tcPr>
            <w:tcW w:w="1035" w:type="pct"/>
            <w:tcBorders>
              <w:top w:val="nil"/>
              <w:left w:val="nil"/>
              <w:bottom w:val="nil"/>
              <w:right w:val="single" w:sz="2" w:space="0" w:color="auto"/>
            </w:tcBorders>
            <w:hideMark/>
          </w:tcPr>
          <w:p w:rsidR="00793858" w:rsidRDefault="00793858" w:rsidP="00467C1C">
            <w:pPr>
              <w:rPr>
                <w:color w:val="000000"/>
                <w:sz w:val="16"/>
                <w:szCs w:val="16"/>
              </w:rPr>
            </w:pPr>
            <w:r>
              <w:rPr>
                <w:color w:val="000000"/>
                <w:sz w:val="16"/>
                <w:szCs w:val="16"/>
              </w:rPr>
              <w:t>в учреждениях органов местного самоуправления</w:t>
            </w:r>
          </w:p>
        </w:tc>
        <w:tc>
          <w:tcPr>
            <w:tcW w:w="383" w:type="pct"/>
            <w:gridSpan w:val="2"/>
            <w:tcBorders>
              <w:top w:val="nil"/>
              <w:left w:val="nil"/>
              <w:bottom w:val="single" w:sz="2" w:space="0" w:color="auto"/>
              <w:right w:val="single" w:sz="2" w:space="0" w:color="auto"/>
            </w:tcBorders>
            <w:hideMark/>
          </w:tcPr>
          <w:p w:rsidR="00793858" w:rsidRDefault="00793858" w:rsidP="00467C1C">
            <w:pPr>
              <w:jc w:val="both"/>
              <w:rPr>
                <w:color w:val="000000"/>
                <w:sz w:val="16"/>
                <w:szCs w:val="16"/>
              </w:rPr>
            </w:pPr>
            <w:r>
              <w:rPr>
                <w:color w:val="000000"/>
                <w:sz w:val="16"/>
                <w:szCs w:val="16"/>
              </w:rPr>
              <w:t>Прибор</w:t>
            </w:r>
          </w:p>
        </w:tc>
        <w:tc>
          <w:tcPr>
            <w:tcW w:w="271" w:type="pct"/>
            <w:tcBorders>
              <w:top w:val="nil"/>
              <w:left w:val="nil"/>
              <w:bottom w:val="single" w:sz="2" w:space="0" w:color="auto"/>
              <w:right w:val="single" w:sz="2" w:space="0" w:color="auto"/>
            </w:tcBorders>
            <w:vAlign w:val="center"/>
            <w:hideMark/>
          </w:tcPr>
          <w:p w:rsidR="00793858" w:rsidRDefault="00793858" w:rsidP="00467C1C">
            <w:pPr>
              <w:jc w:val="center"/>
              <w:rPr>
                <w:color w:val="000000"/>
                <w:sz w:val="16"/>
                <w:szCs w:val="16"/>
              </w:rPr>
            </w:pPr>
            <w:r>
              <w:rPr>
                <w:color w:val="000000"/>
                <w:sz w:val="16"/>
                <w:szCs w:val="16"/>
              </w:rPr>
              <w:t>4</w:t>
            </w:r>
          </w:p>
        </w:tc>
        <w:tc>
          <w:tcPr>
            <w:tcW w:w="388" w:type="pct"/>
            <w:tcBorders>
              <w:top w:val="nil"/>
              <w:left w:val="nil"/>
              <w:bottom w:val="single" w:sz="2" w:space="0" w:color="auto"/>
              <w:right w:val="single" w:sz="2" w:space="0" w:color="auto"/>
            </w:tcBorders>
            <w:vAlign w:val="center"/>
            <w:hideMark/>
          </w:tcPr>
          <w:p w:rsidR="00793858" w:rsidRDefault="00D20489" w:rsidP="00467C1C">
            <w:pPr>
              <w:jc w:val="center"/>
              <w:rPr>
                <w:color w:val="000000"/>
                <w:sz w:val="16"/>
                <w:szCs w:val="16"/>
              </w:rPr>
            </w:pPr>
            <w:r>
              <w:rPr>
                <w:color w:val="000000"/>
                <w:sz w:val="16"/>
                <w:szCs w:val="16"/>
              </w:rPr>
              <w:t>4</w:t>
            </w:r>
            <w:r w:rsidR="00793858">
              <w:rPr>
                <w:color w:val="000000"/>
                <w:sz w:val="16"/>
                <w:szCs w:val="16"/>
              </w:rPr>
              <w:t>,2</w:t>
            </w:r>
          </w:p>
        </w:tc>
        <w:tc>
          <w:tcPr>
            <w:tcW w:w="388" w:type="pct"/>
            <w:tcBorders>
              <w:top w:val="nil"/>
              <w:left w:val="nil"/>
              <w:bottom w:val="single" w:sz="2" w:space="0" w:color="auto"/>
              <w:right w:val="single" w:sz="4" w:space="0" w:color="auto"/>
            </w:tcBorders>
            <w:vAlign w:val="center"/>
          </w:tcPr>
          <w:p w:rsidR="00793858" w:rsidRDefault="00793858" w:rsidP="00467C1C">
            <w:pPr>
              <w:jc w:val="center"/>
              <w:rPr>
                <w:color w:val="000000"/>
                <w:sz w:val="16"/>
                <w:szCs w:val="16"/>
              </w:rPr>
            </w:pPr>
          </w:p>
        </w:tc>
        <w:tc>
          <w:tcPr>
            <w:tcW w:w="426" w:type="pct"/>
            <w:tcBorders>
              <w:top w:val="nil"/>
              <w:left w:val="single" w:sz="4" w:space="0" w:color="auto"/>
              <w:bottom w:val="single" w:sz="2" w:space="0" w:color="auto"/>
              <w:right w:val="single" w:sz="2" w:space="0" w:color="auto"/>
            </w:tcBorders>
            <w:vAlign w:val="center"/>
            <w:hideMark/>
          </w:tcPr>
          <w:p w:rsidR="00793858" w:rsidRDefault="00D20489" w:rsidP="00467C1C">
            <w:pPr>
              <w:jc w:val="center"/>
              <w:rPr>
                <w:color w:val="000000"/>
                <w:sz w:val="16"/>
                <w:szCs w:val="16"/>
              </w:rPr>
            </w:pPr>
            <w:r>
              <w:rPr>
                <w:color w:val="000000"/>
                <w:sz w:val="16"/>
                <w:szCs w:val="16"/>
              </w:rPr>
              <w:t>4</w:t>
            </w:r>
            <w:r w:rsidR="00793858">
              <w:rPr>
                <w:color w:val="000000"/>
                <w:sz w:val="16"/>
                <w:szCs w:val="16"/>
              </w:rPr>
              <w:t>,2</w:t>
            </w:r>
          </w:p>
        </w:tc>
        <w:tc>
          <w:tcPr>
            <w:tcW w:w="1166" w:type="pct"/>
            <w:tcBorders>
              <w:top w:val="nil"/>
              <w:left w:val="nil"/>
              <w:bottom w:val="single" w:sz="2" w:space="0" w:color="auto"/>
              <w:right w:val="single" w:sz="2" w:space="0" w:color="auto"/>
            </w:tcBorders>
            <w:vAlign w:val="center"/>
          </w:tcPr>
          <w:p w:rsidR="00793858" w:rsidRDefault="00793858" w:rsidP="00467C1C">
            <w:pPr>
              <w:jc w:val="center"/>
              <w:rPr>
                <w:color w:val="000000"/>
                <w:sz w:val="16"/>
                <w:szCs w:val="16"/>
              </w:rPr>
            </w:pPr>
          </w:p>
        </w:tc>
        <w:tc>
          <w:tcPr>
            <w:tcW w:w="736" w:type="pct"/>
            <w:tcBorders>
              <w:top w:val="nil"/>
              <w:left w:val="single" w:sz="2" w:space="0" w:color="auto"/>
              <w:bottom w:val="nil"/>
              <w:right w:val="single" w:sz="2" w:space="0" w:color="auto"/>
            </w:tcBorders>
            <w:hideMark/>
          </w:tcPr>
          <w:p w:rsidR="00793858" w:rsidRDefault="00D20489" w:rsidP="00467C1C">
            <w:pPr>
              <w:rPr>
                <w:sz w:val="16"/>
                <w:szCs w:val="16"/>
              </w:rPr>
            </w:pPr>
            <w:r>
              <w:rPr>
                <w:sz w:val="16"/>
                <w:szCs w:val="16"/>
              </w:rPr>
              <w:t>МО – 4</w:t>
            </w:r>
            <w:r w:rsidR="00793858">
              <w:rPr>
                <w:sz w:val="16"/>
                <w:szCs w:val="16"/>
              </w:rPr>
              <w:t xml:space="preserve">,2 </w:t>
            </w:r>
            <w:proofErr w:type="spellStart"/>
            <w:r w:rsidR="00793858">
              <w:rPr>
                <w:sz w:val="16"/>
                <w:szCs w:val="16"/>
              </w:rPr>
              <w:t>тыс</w:t>
            </w:r>
            <w:proofErr w:type="gramStart"/>
            <w:r w:rsidR="00793858">
              <w:rPr>
                <w:sz w:val="16"/>
                <w:szCs w:val="16"/>
              </w:rPr>
              <w:t>.р</w:t>
            </w:r>
            <w:proofErr w:type="gramEnd"/>
            <w:r w:rsidR="00793858">
              <w:rPr>
                <w:sz w:val="16"/>
                <w:szCs w:val="16"/>
              </w:rPr>
              <w:t>уб</w:t>
            </w:r>
            <w:proofErr w:type="spellEnd"/>
            <w:r w:rsidR="00793858">
              <w:rPr>
                <w:sz w:val="16"/>
                <w:szCs w:val="16"/>
              </w:rPr>
              <w:t xml:space="preserve">. </w:t>
            </w:r>
          </w:p>
        </w:tc>
      </w:tr>
      <w:tr w:rsidR="00793858" w:rsidTr="00467C1C">
        <w:tc>
          <w:tcPr>
            <w:tcW w:w="1624" w:type="pct"/>
            <w:gridSpan w:val="4"/>
            <w:tcBorders>
              <w:top w:val="nil"/>
              <w:left w:val="single" w:sz="2" w:space="0" w:color="auto"/>
              <w:bottom w:val="single" w:sz="2" w:space="0" w:color="auto"/>
              <w:right w:val="single" w:sz="2" w:space="0" w:color="auto"/>
            </w:tcBorders>
            <w:hideMark/>
          </w:tcPr>
          <w:p w:rsidR="00793858" w:rsidRDefault="00793858" w:rsidP="00467C1C">
            <w:pPr>
              <w:jc w:val="right"/>
              <w:rPr>
                <w:b/>
                <w:color w:val="000000"/>
                <w:sz w:val="16"/>
                <w:szCs w:val="16"/>
              </w:rPr>
            </w:pPr>
            <w:r>
              <w:rPr>
                <w:b/>
                <w:color w:val="000000"/>
                <w:sz w:val="16"/>
                <w:szCs w:val="16"/>
              </w:rPr>
              <w:t>ИТОГО</w:t>
            </w:r>
          </w:p>
        </w:tc>
        <w:tc>
          <w:tcPr>
            <w:tcW w:w="271" w:type="pct"/>
            <w:tcBorders>
              <w:top w:val="nil"/>
              <w:left w:val="nil"/>
              <w:bottom w:val="single" w:sz="2" w:space="0" w:color="auto"/>
              <w:right w:val="single" w:sz="2" w:space="0" w:color="auto"/>
            </w:tcBorders>
            <w:hideMark/>
          </w:tcPr>
          <w:p w:rsidR="00793858" w:rsidRDefault="00793858" w:rsidP="00467C1C">
            <w:pPr>
              <w:jc w:val="both"/>
              <w:rPr>
                <w:b/>
                <w:color w:val="000000"/>
                <w:sz w:val="16"/>
                <w:szCs w:val="16"/>
              </w:rPr>
            </w:pPr>
            <w:proofErr w:type="spellStart"/>
            <w:r>
              <w:rPr>
                <w:b/>
                <w:color w:val="000000"/>
                <w:sz w:val="16"/>
                <w:szCs w:val="16"/>
              </w:rPr>
              <w:t>Тыс</w:t>
            </w:r>
            <w:proofErr w:type="gramStart"/>
            <w:r>
              <w:rPr>
                <w:b/>
                <w:color w:val="000000"/>
                <w:sz w:val="16"/>
                <w:szCs w:val="16"/>
              </w:rPr>
              <w:t>.р</w:t>
            </w:r>
            <w:proofErr w:type="gramEnd"/>
            <w:r>
              <w:rPr>
                <w:b/>
                <w:color w:val="000000"/>
                <w:sz w:val="16"/>
                <w:szCs w:val="16"/>
              </w:rPr>
              <w:t>уб</w:t>
            </w:r>
            <w:proofErr w:type="spellEnd"/>
          </w:p>
        </w:tc>
        <w:tc>
          <w:tcPr>
            <w:tcW w:w="388" w:type="pct"/>
            <w:tcBorders>
              <w:top w:val="nil"/>
              <w:left w:val="nil"/>
              <w:bottom w:val="single" w:sz="2" w:space="0" w:color="auto"/>
              <w:right w:val="single" w:sz="2" w:space="0" w:color="auto"/>
            </w:tcBorders>
            <w:hideMark/>
          </w:tcPr>
          <w:p w:rsidR="00793858" w:rsidRDefault="00D20489" w:rsidP="00467C1C">
            <w:pPr>
              <w:jc w:val="center"/>
              <w:rPr>
                <w:b/>
                <w:color w:val="000000"/>
                <w:sz w:val="16"/>
                <w:szCs w:val="16"/>
              </w:rPr>
            </w:pPr>
            <w:r>
              <w:rPr>
                <w:b/>
                <w:color w:val="000000"/>
                <w:sz w:val="16"/>
                <w:szCs w:val="16"/>
              </w:rPr>
              <w:t>4</w:t>
            </w:r>
            <w:r w:rsidR="00793858">
              <w:rPr>
                <w:b/>
                <w:color w:val="000000"/>
                <w:sz w:val="16"/>
                <w:szCs w:val="16"/>
              </w:rPr>
              <w:t>,2</w:t>
            </w:r>
          </w:p>
        </w:tc>
        <w:tc>
          <w:tcPr>
            <w:tcW w:w="388" w:type="pct"/>
            <w:tcBorders>
              <w:top w:val="nil"/>
              <w:left w:val="nil"/>
              <w:bottom w:val="single" w:sz="2" w:space="0" w:color="auto"/>
              <w:right w:val="single" w:sz="4" w:space="0" w:color="auto"/>
            </w:tcBorders>
          </w:tcPr>
          <w:p w:rsidR="00793858" w:rsidRDefault="00793858" w:rsidP="00467C1C">
            <w:pPr>
              <w:jc w:val="center"/>
              <w:rPr>
                <w:b/>
                <w:color w:val="000000"/>
                <w:sz w:val="16"/>
                <w:szCs w:val="16"/>
              </w:rPr>
            </w:pPr>
          </w:p>
        </w:tc>
        <w:tc>
          <w:tcPr>
            <w:tcW w:w="426" w:type="pct"/>
            <w:tcBorders>
              <w:top w:val="nil"/>
              <w:left w:val="single" w:sz="4" w:space="0" w:color="auto"/>
              <w:bottom w:val="single" w:sz="2" w:space="0" w:color="auto"/>
              <w:right w:val="single" w:sz="2" w:space="0" w:color="auto"/>
            </w:tcBorders>
            <w:hideMark/>
          </w:tcPr>
          <w:p w:rsidR="00793858" w:rsidRDefault="00D20489" w:rsidP="00467C1C">
            <w:pPr>
              <w:jc w:val="center"/>
              <w:rPr>
                <w:b/>
                <w:color w:val="000000"/>
                <w:sz w:val="16"/>
                <w:szCs w:val="16"/>
              </w:rPr>
            </w:pPr>
            <w:r>
              <w:rPr>
                <w:b/>
                <w:color w:val="000000"/>
                <w:sz w:val="16"/>
                <w:szCs w:val="16"/>
              </w:rPr>
              <w:t>4</w:t>
            </w:r>
            <w:r w:rsidR="00793858">
              <w:rPr>
                <w:b/>
                <w:color w:val="000000"/>
                <w:sz w:val="16"/>
                <w:szCs w:val="16"/>
              </w:rPr>
              <w:t>,2</w:t>
            </w:r>
          </w:p>
        </w:tc>
        <w:tc>
          <w:tcPr>
            <w:tcW w:w="1166" w:type="pct"/>
            <w:tcBorders>
              <w:top w:val="nil"/>
              <w:left w:val="nil"/>
              <w:bottom w:val="single" w:sz="2" w:space="0" w:color="auto"/>
              <w:right w:val="single" w:sz="2" w:space="0" w:color="auto"/>
            </w:tcBorders>
          </w:tcPr>
          <w:p w:rsidR="00793858" w:rsidRDefault="00793858" w:rsidP="00467C1C">
            <w:pPr>
              <w:rPr>
                <w:color w:val="000000"/>
                <w:sz w:val="16"/>
                <w:szCs w:val="16"/>
              </w:rPr>
            </w:pPr>
          </w:p>
        </w:tc>
        <w:tc>
          <w:tcPr>
            <w:tcW w:w="736" w:type="pct"/>
            <w:tcBorders>
              <w:top w:val="nil"/>
              <w:left w:val="single" w:sz="2" w:space="0" w:color="auto"/>
              <w:bottom w:val="single" w:sz="2" w:space="0" w:color="auto"/>
              <w:right w:val="single" w:sz="2" w:space="0" w:color="auto"/>
            </w:tcBorders>
          </w:tcPr>
          <w:p w:rsidR="00793858" w:rsidRDefault="00793858" w:rsidP="00467C1C">
            <w:pPr>
              <w:jc w:val="right"/>
              <w:rPr>
                <w:color w:val="000000"/>
                <w:sz w:val="16"/>
                <w:szCs w:val="16"/>
              </w:rPr>
            </w:pPr>
          </w:p>
        </w:tc>
      </w:tr>
      <w:tr w:rsidR="00793858" w:rsidTr="00467C1C">
        <w:tc>
          <w:tcPr>
            <w:tcW w:w="207" w:type="pct"/>
            <w:tcBorders>
              <w:top w:val="nil"/>
              <w:left w:val="single" w:sz="2" w:space="0" w:color="auto"/>
              <w:bottom w:val="single" w:sz="4" w:space="0" w:color="auto"/>
              <w:right w:val="single" w:sz="2" w:space="0" w:color="auto"/>
            </w:tcBorders>
            <w:hideMark/>
          </w:tcPr>
          <w:p w:rsidR="00793858" w:rsidRDefault="00793858" w:rsidP="00467C1C">
            <w:pPr>
              <w:jc w:val="center"/>
              <w:rPr>
                <w:color w:val="000000"/>
                <w:sz w:val="16"/>
                <w:szCs w:val="16"/>
              </w:rPr>
            </w:pPr>
            <w:r>
              <w:rPr>
                <w:color w:val="000000"/>
                <w:sz w:val="16"/>
                <w:szCs w:val="16"/>
              </w:rPr>
              <w:t>2</w:t>
            </w:r>
          </w:p>
        </w:tc>
        <w:tc>
          <w:tcPr>
            <w:tcW w:w="4793" w:type="pct"/>
            <w:gridSpan w:val="9"/>
            <w:tcBorders>
              <w:top w:val="nil"/>
              <w:left w:val="nil"/>
              <w:bottom w:val="single" w:sz="4" w:space="0" w:color="auto"/>
              <w:right w:val="single" w:sz="2" w:space="0" w:color="auto"/>
            </w:tcBorders>
            <w:shd w:val="clear" w:color="auto" w:fill="F3F3F3"/>
            <w:hideMark/>
          </w:tcPr>
          <w:p w:rsidR="00793858" w:rsidRDefault="00793858" w:rsidP="00467C1C">
            <w:pPr>
              <w:rPr>
                <w:color w:val="000000"/>
                <w:sz w:val="16"/>
                <w:szCs w:val="16"/>
              </w:rPr>
            </w:pPr>
            <w:r>
              <w:rPr>
                <w:color w:val="000000"/>
                <w:sz w:val="16"/>
                <w:szCs w:val="16"/>
              </w:rPr>
              <w:t xml:space="preserve">Замена ламп накаливания, используемых в качестве приборов освещения в организациях и учреждениях Ивановского сельсовета </w:t>
            </w:r>
            <w:proofErr w:type="gramStart"/>
            <w:r>
              <w:rPr>
                <w:color w:val="000000"/>
                <w:sz w:val="16"/>
                <w:szCs w:val="16"/>
              </w:rPr>
              <w:t>на</w:t>
            </w:r>
            <w:proofErr w:type="gramEnd"/>
            <w:r>
              <w:rPr>
                <w:color w:val="000000"/>
                <w:sz w:val="16"/>
                <w:szCs w:val="16"/>
              </w:rPr>
              <w:t xml:space="preserve"> энергосберегающие</w:t>
            </w:r>
          </w:p>
        </w:tc>
      </w:tr>
      <w:tr w:rsidR="00793858" w:rsidTr="00467C1C">
        <w:tc>
          <w:tcPr>
            <w:tcW w:w="207" w:type="pct"/>
            <w:tcBorders>
              <w:top w:val="single" w:sz="4" w:space="0" w:color="auto"/>
              <w:left w:val="single" w:sz="4" w:space="0" w:color="auto"/>
              <w:bottom w:val="single" w:sz="4" w:space="0" w:color="auto"/>
              <w:right w:val="single" w:sz="4" w:space="0" w:color="auto"/>
            </w:tcBorders>
            <w:hideMark/>
          </w:tcPr>
          <w:p w:rsidR="00793858" w:rsidRDefault="00793858" w:rsidP="00467C1C">
            <w:pPr>
              <w:jc w:val="center"/>
              <w:rPr>
                <w:color w:val="000000"/>
                <w:sz w:val="16"/>
                <w:szCs w:val="16"/>
              </w:rPr>
            </w:pPr>
            <w:r>
              <w:rPr>
                <w:color w:val="000000"/>
                <w:sz w:val="16"/>
                <w:szCs w:val="16"/>
              </w:rPr>
              <w:t>2.1</w:t>
            </w:r>
          </w:p>
        </w:tc>
        <w:tc>
          <w:tcPr>
            <w:tcW w:w="1035"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color w:val="000000"/>
                <w:sz w:val="16"/>
                <w:szCs w:val="16"/>
              </w:rPr>
            </w:pPr>
            <w:r>
              <w:rPr>
                <w:color w:val="000000"/>
                <w:sz w:val="16"/>
                <w:szCs w:val="16"/>
              </w:rPr>
              <w:t>в учреждениях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color w:val="000000"/>
                <w:sz w:val="16"/>
                <w:szCs w:val="16"/>
              </w:rPr>
            </w:pPr>
            <w:proofErr w:type="spellStart"/>
            <w:r>
              <w:rPr>
                <w:color w:val="000000"/>
                <w:sz w:val="16"/>
                <w:szCs w:val="16"/>
              </w:rPr>
              <w:t>тыс</w:t>
            </w:r>
            <w:proofErr w:type="gramStart"/>
            <w:r>
              <w:rPr>
                <w:color w:val="000000"/>
                <w:sz w:val="16"/>
                <w:szCs w:val="16"/>
              </w:rPr>
              <w:t>.м</w:t>
            </w:r>
            <w:proofErr w:type="gramEnd"/>
            <w:r>
              <w:rPr>
                <w:color w:val="000000"/>
                <w:sz w:val="16"/>
                <w:szCs w:val="16"/>
              </w:rPr>
              <w:t>етр</w:t>
            </w:r>
            <w:proofErr w:type="spellEnd"/>
            <w:r>
              <w:rPr>
                <w:color w:val="000000"/>
                <w:sz w:val="16"/>
                <w:szCs w:val="16"/>
              </w:rPr>
              <w:t xml:space="preserve"> кв.</w:t>
            </w:r>
          </w:p>
        </w:tc>
        <w:tc>
          <w:tcPr>
            <w:tcW w:w="321" w:type="pct"/>
            <w:gridSpan w:val="2"/>
            <w:tcBorders>
              <w:top w:val="single" w:sz="4" w:space="0" w:color="auto"/>
              <w:left w:val="single" w:sz="4" w:space="0" w:color="auto"/>
              <w:bottom w:val="single" w:sz="4" w:space="0" w:color="auto"/>
              <w:right w:val="single" w:sz="4" w:space="0" w:color="auto"/>
            </w:tcBorders>
            <w:vAlign w:val="center"/>
            <w:hideMark/>
          </w:tcPr>
          <w:p w:rsidR="00793858" w:rsidRDefault="00793858" w:rsidP="00467C1C">
            <w:pPr>
              <w:rPr>
                <w:sz w:val="16"/>
                <w:szCs w:val="16"/>
              </w:rPr>
            </w:pPr>
            <w:r>
              <w:rPr>
                <w:sz w:val="16"/>
                <w:szCs w:val="16"/>
              </w:rPr>
              <w:t>0,27</w:t>
            </w:r>
          </w:p>
        </w:tc>
        <w:tc>
          <w:tcPr>
            <w:tcW w:w="388" w:type="pct"/>
            <w:tcBorders>
              <w:top w:val="single" w:sz="4" w:space="0" w:color="auto"/>
              <w:left w:val="single" w:sz="4" w:space="0" w:color="auto"/>
              <w:bottom w:val="single" w:sz="4" w:space="0" w:color="auto"/>
              <w:right w:val="single" w:sz="4" w:space="0" w:color="auto"/>
            </w:tcBorders>
            <w:vAlign w:val="center"/>
            <w:hideMark/>
          </w:tcPr>
          <w:p w:rsidR="00793858" w:rsidRDefault="00D20489" w:rsidP="00467C1C">
            <w:pPr>
              <w:jc w:val="center"/>
              <w:rPr>
                <w:sz w:val="16"/>
                <w:szCs w:val="16"/>
              </w:rPr>
            </w:pPr>
            <w:r>
              <w:rPr>
                <w:sz w:val="16"/>
                <w:szCs w:val="16"/>
              </w:rPr>
              <w:t>12,0</w:t>
            </w:r>
          </w:p>
        </w:tc>
        <w:tc>
          <w:tcPr>
            <w:tcW w:w="388" w:type="pct"/>
            <w:tcBorders>
              <w:top w:val="single" w:sz="4" w:space="0" w:color="auto"/>
              <w:left w:val="single" w:sz="4" w:space="0" w:color="auto"/>
              <w:bottom w:val="single" w:sz="4" w:space="0" w:color="auto"/>
              <w:right w:val="single" w:sz="4" w:space="0" w:color="auto"/>
            </w:tcBorders>
            <w:vAlign w:val="center"/>
            <w:hideMark/>
          </w:tcPr>
          <w:p w:rsidR="00793858" w:rsidRDefault="00793858" w:rsidP="00467C1C">
            <w:pPr>
              <w:jc w:val="center"/>
              <w:rPr>
                <w:sz w:val="16"/>
                <w:szCs w:val="16"/>
              </w:rPr>
            </w:pPr>
            <w:r>
              <w:rPr>
                <w:sz w:val="16"/>
                <w:szCs w:val="16"/>
              </w:rPr>
              <w:t>4,0</w:t>
            </w:r>
          </w:p>
        </w:tc>
        <w:tc>
          <w:tcPr>
            <w:tcW w:w="426" w:type="pct"/>
            <w:tcBorders>
              <w:top w:val="single" w:sz="4" w:space="0" w:color="auto"/>
              <w:left w:val="single" w:sz="4" w:space="0" w:color="auto"/>
              <w:bottom w:val="single" w:sz="4" w:space="0" w:color="auto"/>
              <w:right w:val="single" w:sz="4" w:space="0" w:color="auto"/>
            </w:tcBorders>
            <w:vAlign w:val="center"/>
            <w:hideMark/>
          </w:tcPr>
          <w:p w:rsidR="00793858" w:rsidRDefault="00D20489" w:rsidP="00467C1C">
            <w:pPr>
              <w:jc w:val="center"/>
              <w:rPr>
                <w:sz w:val="16"/>
                <w:szCs w:val="16"/>
              </w:rPr>
            </w:pPr>
            <w:r>
              <w:rPr>
                <w:sz w:val="16"/>
                <w:szCs w:val="16"/>
              </w:rPr>
              <w:t>4,0</w:t>
            </w:r>
          </w:p>
        </w:tc>
        <w:tc>
          <w:tcPr>
            <w:tcW w:w="1166" w:type="pct"/>
            <w:tcBorders>
              <w:top w:val="single" w:sz="4" w:space="0" w:color="auto"/>
              <w:left w:val="single" w:sz="4" w:space="0" w:color="auto"/>
              <w:bottom w:val="single" w:sz="4" w:space="0" w:color="auto"/>
              <w:right w:val="single" w:sz="4" w:space="0" w:color="auto"/>
            </w:tcBorders>
            <w:vAlign w:val="center"/>
          </w:tcPr>
          <w:p w:rsidR="00793858" w:rsidRDefault="00D20489" w:rsidP="00467C1C">
            <w:pPr>
              <w:jc w:val="center"/>
              <w:rPr>
                <w:sz w:val="16"/>
                <w:szCs w:val="16"/>
              </w:rPr>
            </w:pPr>
            <w:r>
              <w:rPr>
                <w:sz w:val="16"/>
                <w:szCs w:val="16"/>
              </w:rPr>
              <w:t>4.0</w:t>
            </w:r>
          </w:p>
        </w:tc>
        <w:tc>
          <w:tcPr>
            <w:tcW w:w="736" w:type="pct"/>
            <w:vMerge w:val="restart"/>
            <w:tcBorders>
              <w:top w:val="single" w:sz="4" w:space="0" w:color="auto"/>
              <w:left w:val="single" w:sz="4" w:space="0" w:color="auto"/>
              <w:bottom w:val="single" w:sz="4" w:space="0" w:color="auto"/>
              <w:right w:val="single" w:sz="4" w:space="0" w:color="auto"/>
            </w:tcBorders>
            <w:hideMark/>
          </w:tcPr>
          <w:p w:rsidR="00793858" w:rsidRDefault="00D20489" w:rsidP="00467C1C">
            <w:pPr>
              <w:rPr>
                <w:color w:val="000000"/>
                <w:sz w:val="16"/>
                <w:szCs w:val="16"/>
              </w:rPr>
            </w:pPr>
            <w:r>
              <w:rPr>
                <w:sz w:val="16"/>
                <w:szCs w:val="16"/>
              </w:rPr>
              <w:t>МО –12,00</w:t>
            </w:r>
            <w:r w:rsidR="00793858">
              <w:rPr>
                <w:sz w:val="16"/>
                <w:szCs w:val="16"/>
              </w:rPr>
              <w:t>тыс</w:t>
            </w:r>
            <w:proofErr w:type="gramStart"/>
            <w:r w:rsidR="00793858">
              <w:rPr>
                <w:sz w:val="16"/>
                <w:szCs w:val="16"/>
              </w:rPr>
              <w:t>.р</w:t>
            </w:r>
            <w:proofErr w:type="gramEnd"/>
            <w:r w:rsidR="00793858">
              <w:rPr>
                <w:sz w:val="16"/>
                <w:szCs w:val="16"/>
              </w:rPr>
              <w:t xml:space="preserve">уб - МО </w:t>
            </w:r>
          </w:p>
        </w:tc>
      </w:tr>
      <w:tr w:rsidR="00793858" w:rsidTr="00467C1C">
        <w:tc>
          <w:tcPr>
            <w:tcW w:w="207" w:type="pct"/>
            <w:tcBorders>
              <w:top w:val="single" w:sz="4" w:space="0" w:color="auto"/>
              <w:left w:val="single" w:sz="4" w:space="0" w:color="auto"/>
              <w:bottom w:val="single" w:sz="4" w:space="0" w:color="auto"/>
              <w:right w:val="single" w:sz="4" w:space="0" w:color="auto"/>
            </w:tcBorders>
            <w:hideMark/>
          </w:tcPr>
          <w:p w:rsidR="00793858" w:rsidRDefault="00793858" w:rsidP="00467C1C">
            <w:pPr>
              <w:jc w:val="center"/>
              <w:rPr>
                <w:color w:val="000000"/>
                <w:sz w:val="16"/>
                <w:szCs w:val="16"/>
              </w:rPr>
            </w:pPr>
            <w:r>
              <w:rPr>
                <w:color w:val="000000"/>
                <w:sz w:val="16"/>
                <w:szCs w:val="16"/>
              </w:rPr>
              <w:t>2.2</w:t>
            </w:r>
          </w:p>
        </w:tc>
        <w:tc>
          <w:tcPr>
            <w:tcW w:w="1035"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sz w:val="16"/>
                <w:szCs w:val="16"/>
              </w:rPr>
            </w:pPr>
            <w:r>
              <w:rPr>
                <w:sz w:val="16"/>
                <w:szCs w:val="16"/>
              </w:rPr>
              <w:t>Культуры</w:t>
            </w:r>
          </w:p>
        </w:tc>
        <w:tc>
          <w:tcPr>
            <w:tcW w:w="333"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sz w:val="16"/>
                <w:szCs w:val="16"/>
              </w:rPr>
            </w:pPr>
            <w:proofErr w:type="spellStart"/>
            <w:r>
              <w:rPr>
                <w:sz w:val="16"/>
                <w:szCs w:val="16"/>
              </w:rPr>
              <w:t>тыс</w:t>
            </w:r>
            <w:proofErr w:type="gramStart"/>
            <w:r>
              <w:rPr>
                <w:sz w:val="16"/>
                <w:szCs w:val="16"/>
              </w:rPr>
              <w:t>.м</w:t>
            </w:r>
            <w:proofErr w:type="gramEnd"/>
            <w:r>
              <w:rPr>
                <w:sz w:val="16"/>
                <w:szCs w:val="16"/>
              </w:rPr>
              <w:t>етр</w:t>
            </w:r>
            <w:proofErr w:type="spellEnd"/>
            <w:r>
              <w:rPr>
                <w:sz w:val="16"/>
                <w:szCs w:val="16"/>
              </w:rPr>
              <w:t xml:space="preserve"> кв.</w:t>
            </w:r>
          </w:p>
        </w:tc>
        <w:tc>
          <w:tcPr>
            <w:tcW w:w="321"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center"/>
              <w:rPr>
                <w:sz w:val="16"/>
                <w:szCs w:val="16"/>
              </w:rPr>
            </w:pPr>
          </w:p>
        </w:tc>
        <w:tc>
          <w:tcPr>
            <w:tcW w:w="388"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sz w:val="16"/>
                <w:szCs w:val="16"/>
              </w:rPr>
            </w:pPr>
            <w:r>
              <w:rPr>
                <w:sz w:val="16"/>
                <w:szCs w:val="16"/>
              </w:rPr>
              <w:t>12.0</w:t>
            </w:r>
          </w:p>
        </w:tc>
        <w:tc>
          <w:tcPr>
            <w:tcW w:w="388"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sz w:val="16"/>
                <w:szCs w:val="16"/>
              </w:rPr>
            </w:pPr>
            <w:r>
              <w:rPr>
                <w:sz w:val="16"/>
                <w:szCs w:val="16"/>
              </w:rPr>
              <w:t>4.0</w:t>
            </w:r>
          </w:p>
        </w:tc>
        <w:tc>
          <w:tcPr>
            <w:tcW w:w="426"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sz w:val="16"/>
                <w:szCs w:val="16"/>
              </w:rPr>
            </w:pPr>
            <w:r>
              <w:rPr>
                <w:sz w:val="16"/>
                <w:szCs w:val="16"/>
              </w:rPr>
              <w:t>4.0</w:t>
            </w:r>
          </w:p>
        </w:tc>
        <w:tc>
          <w:tcPr>
            <w:tcW w:w="1166"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sz w:val="16"/>
                <w:szCs w:val="16"/>
              </w:rPr>
            </w:pPr>
            <w:r>
              <w:rPr>
                <w:sz w:val="16"/>
                <w:szCs w:val="1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858" w:rsidRDefault="00793858" w:rsidP="00467C1C">
            <w:pPr>
              <w:rPr>
                <w:color w:val="000000"/>
                <w:sz w:val="16"/>
                <w:szCs w:val="16"/>
              </w:rPr>
            </w:pPr>
          </w:p>
        </w:tc>
      </w:tr>
      <w:tr w:rsidR="00793858" w:rsidTr="00467C1C">
        <w:tc>
          <w:tcPr>
            <w:tcW w:w="1574" w:type="pct"/>
            <w:gridSpan w:val="3"/>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b/>
                <w:color w:val="000000"/>
                <w:sz w:val="16"/>
                <w:szCs w:val="16"/>
              </w:rPr>
            </w:pPr>
            <w:r>
              <w:rPr>
                <w:b/>
                <w:color w:val="000000"/>
                <w:sz w:val="16"/>
                <w:szCs w:val="16"/>
              </w:rPr>
              <w:t>ИТОГО</w:t>
            </w:r>
          </w:p>
        </w:tc>
        <w:tc>
          <w:tcPr>
            <w:tcW w:w="321"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center"/>
              <w:rPr>
                <w:b/>
                <w:sz w:val="16"/>
                <w:szCs w:val="16"/>
              </w:rPr>
            </w:pPr>
            <w:proofErr w:type="spellStart"/>
            <w:r>
              <w:rPr>
                <w:b/>
                <w:sz w:val="16"/>
                <w:szCs w:val="16"/>
              </w:rPr>
              <w:t>Тыс</w:t>
            </w:r>
            <w:proofErr w:type="gramStart"/>
            <w:r>
              <w:rPr>
                <w:b/>
                <w:sz w:val="16"/>
                <w:szCs w:val="16"/>
              </w:rPr>
              <w:t>.р</w:t>
            </w:r>
            <w:proofErr w:type="gramEnd"/>
            <w:r>
              <w:rPr>
                <w:b/>
                <w:sz w:val="16"/>
                <w:szCs w:val="16"/>
              </w:rPr>
              <w:t>уб</w:t>
            </w:r>
            <w:proofErr w:type="spellEnd"/>
          </w:p>
        </w:tc>
        <w:tc>
          <w:tcPr>
            <w:tcW w:w="388" w:type="pct"/>
            <w:tcBorders>
              <w:top w:val="single" w:sz="4" w:space="0" w:color="auto"/>
              <w:left w:val="single" w:sz="4" w:space="0" w:color="auto"/>
              <w:bottom w:val="single" w:sz="4" w:space="0" w:color="auto"/>
              <w:right w:val="single" w:sz="4" w:space="0" w:color="auto"/>
            </w:tcBorders>
            <w:hideMark/>
          </w:tcPr>
          <w:p w:rsidR="00793858" w:rsidRDefault="00D20489" w:rsidP="00D20489">
            <w:pPr>
              <w:rPr>
                <w:b/>
                <w:sz w:val="16"/>
                <w:szCs w:val="16"/>
              </w:rPr>
            </w:pPr>
            <w:r>
              <w:rPr>
                <w:b/>
                <w:sz w:val="16"/>
                <w:szCs w:val="16"/>
              </w:rPr>
              <w:t xml:space="preserve">  24.00</w:t>
            </w:r>
          </w:p>
        </w:tc>
        <w:tc>
          <w:tcPr>
            <w:tcW w:w="388"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8.0</w:t>
            </w:r>
          </w:p>
        </w:tc>
        <w:tc>
          <w:tcPr>
            <w:tcW w:w="426"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8.0</w:t>
            </w:r>
          </w:p>
        </w:tc>
        <w:tc>
          <w:tcPr>
            <w:tcW w:w="1166"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8,0</w:t>
            </w:r>
          </w:p>
        </w:tc>
        <w:tc>
          <w:tcPr>
            <w:tcW w:w="73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r>
      <w:tr w:rsidR="00793858" w:rsidTr="00467C1C">
        <w:tc>
          <w:tcPr>
            <w:tcW w:w="1574" w:type="pct"/>
            <w:gridSpan w:val="3"/>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b/>
                <w:color w:val="000000"/>
                <w:sz w:val="16"/>
                <w:szCs w:val="16"/>
              </w:rPr>
            </w:pPr>
            <w:r>
              <w:rPr>
                <w:b/>
                <w:color w:val="000000"/>
                <w:sz w:val="16"/>
                <w:szCs w:val="16"/>
              </w:rPr>
              <w:t xml:space="preserve">ВСЕГО в </w:t>
            </w:r>
            <w:proofErr w:type="spellStart"/>
            <w:r>
              <w:rPr>
                <w:b/>
                <w:color w:val="000000"/>
                <w:sz w:val="16"/>
                <w:szCs w:val="16"/>
              </w:rPr>
              <w:t>т.ч</w:t>
            </w:r>
            <w:proofErr w:type="spellEnd"/>
            <w:r>
              <w:rPr>
                <w:b/>
                <w:color w:val="000000"/>
                <w:sz w:val="16"/>
                <w:szCs w:val="16"/>
              </w:rPr>
              <w:t>.:</w:t>
            </w:r>
          </w:p>
        </w:tc>
        <w:tc>
          <w:tcPr>
            <w:tcW w:w="321"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rPr>
                <w:b/>
                <w:sz w:val="16"/>
                <w:szCs w:val="16"/>
              </w:rPr>
            </w:pPr>
            <w:proofErr w:type="spellStart"/>
            <w:r>
              <w:rPr>
                <w:b/>
                <w:sz w:val="16"/>
                <w:szCs w:val="16"/>
              </w:rPr>
              <w:t>Тыс</w:t>
            </w:r>
            <w:proofErr w:type="gramStart"/>
            <w:r>
              <w:rPr>
                <w:b/>
                <w:sz w:val="16"/>
                <w:szCs w:val="16"/>
              </w:rPr>
              <w:t>.р</w:t>
            </w:r>
            <w:proofErr w:type="gramEnd"/>
            <w:r>
              <w:rPr>
                <w:b/>
                <w:sz w:val="16"/>
                <w:szCs w:val="16"/>
              </w:rPr>
              <w:t>уб</w:t>
            </w:r>
            <w:proofErr w:type="spellEnd"/>
          </w:p>
        </w:tc>
        <w:tc>
          <w:tcPr>
            <w:tcW w:w="388"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24.00</w:t>
            </w:r>
          </w:p>
        </w:tc>
        <w:tc>
          <w:tcPr>
            <w:tcW w:w="388"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8.00</w:t>
            </w:r>
          </w:p>
        </w:tc>
        <w:tc>
          <w:tcPr>
            <w:tcW w:w="426"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8.00</w:t>
            </w:r>
          </w:p>
        </w:tc>
        <w:tc>
          <w:tcPr>
            <w:tcW w:w="1166" w:type="pct"/>
            <w:tcBorders>
              <w:top w:val="single" w:sz="4" w:space="0" w:color="auto"/>
              <w:left w:val="single" w:sz="4" w:space="0" w:color="auto"/>
              <w:bottom w:val="single" w:sz="4" w:space="0" w:color="auto"/>
              <w:right w:val="single" w:sz="4" w:space="0" w:color="auto"/>
            </w:tcBorders>
            <w:hideMark/>
          </w:tcPr>
          <w:p w:rsidR="00793858" w:rsidRDefault="00D20489" w:rsidP="00467C1C">
            <w:pPr>
              <w:jc w:val="center"/>
              <w:rPr>
                <w:b/>
                <w:sz w:val="16"/>
                <w:szCs w:val="16"/>
              </w:rPr>
            </w:pPr>
            <w:r>
              <w:rPr>
                <w:b/>
                <w:sz w:val="16"/>
                <w:szCs w:val="16"/>
              </w:rPr>
              <w:t>8,00</w:t>
            </w:r>
          </w:p>
        </w:tc>
        <w:tc>
          <w:tcPr>
            <w:tcW w:w="73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r>
      <w:tr w:rsidR="00793858" w:rsidTr="00D20489">
        <w:tc>
          <w:tcPr>
            <w:tcW w:w="1574" w:type="pct"/>
            <w:gridSpan w:val="3"/>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color w:val="000000"/>
                <w:sz w:val="16"/>
                <w:szCs w:val="16"/>
              </w:rPr>
            </w:pPr>
            <w:r>
              <w:rPr>
                <w:color w:val="000000"/>
                <w:sz w:val="16"/>
                <w:szCs w:val="16"/>
              </w:rPr>
              <w:t>МО (бюджет муниципального образования)</w:t>
            </w:r>
          </w:p>
        </w:tc>
        <w:tc>
          <w:tcPr>
            <w:tcW w:w="321"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center"/>
              <w:rPr>
                <w:sz w:val="16"/>
                <w:szCs w:val="16"/>
              </w:rPr>
            </w:pPr>
            <w:proofErr w:type="spellStart"/>
            <w:r>
              <w:rPr>
                <w:sz w:val="16"/>
                <w:szCs w:val="16"/>
              </w:rPr>
              <w:t>Тыс.р</w:t>
            </w:r>
            <w:proofErr w:type="spellEnd"/>
            <w:r>
              <w:rPr>
                <w:sz w:val="16"/>
                <w:szCs w:val="16"/>
              </w:rPr>
              <w:t>.</w:t>
            </w:r>
          </w:p>
        </w:tc>
        <w:tc>
          <w:tcPr>
            <w:tcW w:w="388" w:type="pct"/>
            <w:tcBorders>
              <w:top w:val="single" w:sz="4" w:space="0" w:color="auto"/>
              <w:left w:val="single" w:sz="4" w:space="0" w:color="auto"/>
              <w:bottom w:val="single" w:sz="4" w:space="0" w:color="auto"/>
              <w:right w:val="single" w:sz="4" w:space="0" w:color="auto"/>
            </w:tcBorders>
          </w:tcPr>
          <w:p w:rsidR="00793858" w:rsidRDefault="00D20489" w:rsidP="00467C1C">
            <w:pPr>
              <w:jc w:val="center"/>
              <w:rPr>
                <w:sz w:val="16"/>
                <w:szCs w:val="16"/>
              </w:rPr>
            </w:pPr>
            <w:r>
              <w:rPr>
                <w:b/>
                <w:sz w:val="16"/>
                <w:szCs w:val="16"/>
              </w:rPr>
              <w:t>24.00</w:t>
            </w:r>
          </w:p>
        </w:tc>
        <w:tc>
          <w:tcPr>
            <w:tcW w:w="388" w:type="pct"/>
            <w:tcBorders>
              <w:top w:val="single" w:sz="4" w:space="0" w:color="auto"/>
              <w:left w:val="single" w:sz="4" w:space="0" w:color="auto"/>
              <w:bottom w:val="single" w:sz="4" w:space="0" w:color="auto"/>
              <w:right w:val="single" w:sz="4" w:space="0" w:color="auto"/>
            </w:tcBorders>
          </w:tcPr>
          <w:p w:rsidR="00793858" w:rsidRDefault="00D20489" w:rsidP="00467C1C">
            <w:pPr>
              <w:jc w:val="center"/>
              <w:rPr>
                <w:sz w:val="16"/>
                <w:szCs w:val="16"/>
              </w:rPr>
            </w:pPr>
            <w:r>
              <w:rPr>
                <w:b/>
                <w:sz w:val="16"/>
                <w:szCs w:val="16"/>
              </w:rPr>
              <w:t>8.00</w:t>
            </w:r>
          </w:p>
        </w:tc>
        <w:tc>
          <w:tcPr>
            <w:tcW w:w="426" w:type="pct"/>
            <w:tcBorders>
              <w:top w:val="single" w:sz="4" w:space="0" w:color="auto"/>
              <w:left w:val="single" w:sz="4" w:space="0" w:color="auto"/>
              <w:bottom w:val="single" w:sz="4" w:space="0" w:color="auto"/>
              <w:right w:val="single" w:sz="4" w:space="0" w:color="auto"/>
            </w:tcBorders>
          </w:tcPr>
          <w:p w:rsidR="00793858" w:rsidRDefault="00D20489" w:rsidP="00467C1C">
            <w:pPr>
              <w:jc w:val="center"/>
              <w:rPr>
                <w:sz w:val="16"/>
                <w:szCs w:val="16"/>
              </w:rPr>
            </w:pPr>
            <w:r>
              <w:rPr>
                <w:b/>
                <w:sz w:val="16"/>
                <w:szCs w:val="16"/>
              </w:rPr>
              <w:t>8.00</w:t>
            </w:r>
          </w:p>
        </w:tc>
        <w:tc>
          <w:tcPr>
            <w:tcW w:w="1166" w:type="pct"/>
            <w:tcBorders>
              <w:top w:val="single" w:sz="4" w:space="0" w:color="auto"/>
              <w:left w:val="single" w:sz="4" w:space="0" w:color="auto"/>
              <w:bottom w:val="single" w:sz="4" w:space="0" w:color="auto"/>
              <w:right w:val="single" w:sz="4" w:space="0" w:color="auto"/>
            </w:tcBorders>
          </w:tcPr>
          <w:p w:rsidR="00793858" w:rsidRDefault="00D20489" w:rsidP="00467C1C">
            <w:pPr>
              <w:jc w:val="center"/>
              <w:rPr>
                <w:sz w:val="16"/>
                <w:szCs w:val="16"/>
              </w:rPr>
            </w:pPr>
            <w:r>
              <w:rPr>
                <w:b/>
                <w:sz w:val="16"/>
                <w:szCs w:val="16"/>
              </w:rPr>
              <w:t>8.00</w:t>
            </w:r>
          </w:p>
        </w:tc>
        <w:tc>
          <w:tcPr>
            <w:tcW w:w="73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r>
    </w:tbl>
    <w:p w:rsidR="00793858" w:rsidRDefault="00793858" w:rsidP="00793858">
      <w:pPr>
        <w:rPr>
          <w:color w:val="000000"/>
          <w:sz w:val="20"/>
          <w:szCs w:val="20"/>
        </w:rPr>
      </w:pPr>
    </w:p>
    <w:tbl>
      <w:tblPr>
        <w:tblW w:w="5000" w:type="pct"/>
        <w:tblLook w:val="01E0" w:firstRow="1" w:lastRow="1" w:firstColumn="1" w:lastColumn="1" w:noHBand="0" w:noVBand="0"/>
      </w:tblPr>
      <w:tblGrid>
        <w:gridCol w:w="4785"/>
        <w:gridCol w:w="4786"/>
      </w:tblGrid>
      <w:tr w:rsidR="00793858" w:rsidTr="00467C1C">
        <w:tc>
          <w:tcPr>
            <w:tcW w:w="2500" w:type="pct"/>
          </w:tcPr>
          <w:p w:rsidR="00793858" w:rsidRDefault="00793858" w:rsidP="00467C1C">
            <w:pPr>
              <w:rPr>
                <w:sz w:val="16"/>
                <w:szCs w:val="16"/>
              </w:rPr>
            </w:pPr>
          </w:p>
        </w:tc>
        <w:tc>
          <w:tcPr>
            <w:tcW w:w="2500" w:type="pct"/>
          </w:tcPr>
          <w:p w:rsidR="00793858" w:rsidRDefault="00793858" w:rsidP="00467C1C">
            <w:pPr>
              <w:jc w:val="right"/>
              <w:rPr>
                <w:sz w:val="16"/>
                <w:szCs w:val="16"/>
              </w:rPr>
            </w:pPr>
            <w:r>
              <w:rPr>
                <w:sz w:val="16"/>
                <w:szCs w:val="16"/>
              </w:rPr>
              <w:t>Приложение № 2</w:t>
            </w:r>
          </w:p>
          <w:p w:rsidR="00793858" w:rsidRDefault="00793858" w:rsidP="00467C1C">
            <w:pPr>
              <w:jc w:val="right"/>
              <w:rPr>
                <w:sz w:val="16"/>
                <w:szCs w:val="16"/>
              </w:rPr>
            </w:pPr>
            <w:r>
              <w:rPr>
                <w:sz w:val="16"/>
                <w:szCs w:val="16"/>
              </w:rPr>
              <w:t xml:space="preserve">к программе «Энергосбережение и повышение </w:t>
            </w:r>
            <w:proofErr w:type="spellStart"/>
            <w:r>
              <w:rPr>
                <w:sz w:val="16"/>
                <w:szCs w:val="16"/>
              </w:rPr>
              <w:t>энергоэффективности</w:t>
            </w:r>
            <w:proofErr w:type="spellEnd"/>
            <w:r>
              <w:rPr>
                <w:sz w:val="16"/>
                <w:szCs w:val="16"/>
              </w:rPr>
              <w:t xml:space="preserve"> в администрации </w:t>
            </w:r>
            <w:r w:rsidRPr="00D20489">
              <w:rPr>
                <w:sz w:val="16"/>
                <w:szCs w:val="16"/>
              </w:rPr>
              <w:t xml:space="preserve">Ивановского сельсовета на </w:t>
            </w:r>
            <w:r w:rsidR="00D20489" w:rsidRPr="00D20489">
              <w:rPr>
                <w:sz w:val="16"/>
                <w:szCs w:val="16"/>
              </w:rPr>
              <w:t>2021 - 2023</w:t>
            </w:r>
            <w:r w:rsidRPr="00D20489">
              <w:rPr>
                <w:sz w:val="16"/>
                <w:szCs w:val="16"/>
              </w:rPr>
              <w:t xml:space="preserve"> </w:t>
            </w:r>
            <w:r>
              <w:rPr>
                <w:sz w:val="16"/>
                <w:szCs w:val="16"/>
              </w:rPr>
              <w:t>годы»</w:t>
            </w:r>
          </w:p>
          <w:p w:rsidR="00793858" w:rsidRDefault="00793858" w:rsidP="00467C1C">
            <w:pPr>
              <w:jc w:val="right"/>
              <w:rPr>
                <w:sz w:val="16"/>
                <w:szCs w:val="16"/>
              </w:rPr>
            </w:pPr>
          </w:p>
        </w:tc>
      </w:tr>
    </w:tbl>
    <w:p w:rsidR="00793858" w:rsidRDefault="00793858" w:rsidP="00793858">
      <w:pPr>
        <w:widowControl w:val="0"/>
        <w:tabs>
          <w:tab w:val="left" w:pos="710"/>
        </w:tabs>
        <w:autoSpaceDE w:val="0"/>
        <w:autoSpaceDN w:val="0"/>
        <w:adjustRightInd w:val="0"/>
        <w:jc w:val="center"/>
        <w:rPr>
          <w:b/>
          <w:color w:val="000000"/>
          <w:spacing w:val="1"/>
          <w:sz w:val="16"/>
          <w:szCs w:val="16"/>
        </w:rPr>
      </w:pPr>
      <w:r>
        <w:rPr>
          <w:b/>
          <w:spacing w:val="11"/>
          <w:sz w:val="16"/>
          <w:szCs w:val="16"/>
        </w:rPr>
        <w:t>Подпрограмма «</w:t>
      </w:r>
      <w:proofErr w:type="spellStart"/>
      <w:r>
        <w:rPr>
          <w:b/>
          <w:color w:val="000000"/>
          <w:sz w:val="16"/>
          <w:szCs w:val="16"/>
        </w:rPr>
        <w:t>Энергоэффективность</w:t>
      </w:r>
      <w:proofErr w:type="spellEnd"/>
      <w:r>
        <w:rPr>
          <w:b/>
          <w:color w:val="000000"/>
          <w:sz w:val="16"/>
          <w:szCs w:val="16"/>
        </w:rPr>
        <w:t xml:space="preserve"> </w:t>
      </w:r>
      <w:r>
        <w:rPr>
          <w:b/>
          <w:bCs/>
          <w:color w:val="000000"/>
          <w:sz w:val="16"/>
          <w:szCs w:val="16"/>
        </w:rPr>
        <w:t xml:space="preserve">и энергосбережение </w:t>
      </w:r>
      <w:r>
        <w:rPr>
          <w:b/>
          <w:color w:val="000000"/>
          <w:sz w:val="16"/>
          <w:szCs w:val="16"/>
        </w:rPr>
        <w:t>в</w:t>
      </w:r>
      <w:r>
        <w:rPr>
          <w:b/>
          <w:bCs/>
          <w:color w:val="000000"/>
          <w:sz w:val="16"/>
          <w:szCs w:val="16"/>
        </w:rPr>
        <w:t xml:space="preserve"> жилищном фонде»</w:t>
      </w:r>
    </w:p>
    <w:tbl>
      <w:tblPr>
        <w:tblW w:w="5002" w:type="pct"/>
        <w:tblInd w:w="-3" w:type="dxa"/>
        <w:tblCellMar>
          <w:left w:w="105" w:type="dxa"/>
          <w:right w:w="105" w:type="dxa"/>
        </w:tblCellMar>
        <w:tblLook w:val="04A0" w:firstRow="1" w:lastRow="0" w:firstColumn="1" w:lastColumn="0" w:noHBand="0" w:noVBand="1"/>
      </w:tblPr>
      <w:tblGrid>
        <w:gridCol w:w="450"/>
        <w:gridCol w:w="1842"/>
        <w:gridCol w:w="917"/>
        <w:gridCol w:w="20"/>
        <w:gridCol w:w="530"/>
        <w:gridCol w:w="915"/>
        <w:gridCol w:w="609"/>
        <w:gridCol w:w="697"/>
        <w:gridCol w:w="1897"/>
        <w:gridCol w:w="1692"/>
      </w:tblGrid>
      <w:tr w:rsidR="00793858" w:rsidTr="00467C1C">
        <w:tc>
          <w:tcPr>
            <w:tcW w:w="213"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w:t>
            </w:r>
          </w:p>
          <w:p w:rsidR="00793858" w:rsidRDefault="00793858" w:rsidP="00467C1C">
            <w:pPr>
              <w:jc w:val="center"/>
              <w:rPr>
                <w:color w:val="000000"/>
                <w:sz w:val="16"/>
                <w:szCs w:val="16"/>
              </w:rPr>
            </w:pPr>
            <w:proofErr w:type="gramStart"/>
            <w:r>
              <w:rPr>
                <w:color w:val="000000"/>
                <w:sz w:val="16"/>
                <w:szCs w:val="16"/>
              </w:rPr>
              <w:t>п</w:t>
            </w:r>
            <w:proofErr w:type="gramEnd"/>
            <w:r>
              <w:rPr>
                <w:color w:val="000000"/>
                <w:sz w:val="16"/>
                <w:szCs w:val="16"/>
              </w:rPr>
              <w:t xml:space="preserve">/п </w:t>
            </w:r>
          </w:p>
        </w:tc>
        <w:tc>
          <w:tcPr>
            <w:tcW w:w="967"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Наименование проекта </w:t>
            </w:r>
          </w:p>
          <w:p w:rsidR="00793858" w:rsidRDefault="00793858" w:rsidP="00467C1C">
            <w:pPr>
              <w:jc w:val="center"/>
              <w:rPr>
                <w:color w:val="000000"/>
                <w:sz w:val="16"/>
                <w:szCs w:val="16"/>
              </w:rPr>
            </w:pPr>
            <w:r>
              <w:rPr>
                <w:color w:val="000000"/>
                <w:sz w:val="16"/>
                <w:szCs w:val="16"/>
              </w:rPr>
              <w:t xml:space="preserve">(мероприятия) </w:t>
            </w:r>
          </w:p>
        </w:tc>
        <w:tc>
          <w:tcPr>
            <w:tcW w:w="495" w:type="pct"/>
            <w:gridSpan w:val="2"/>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Единица измерения</w:t>
            </w:r>
          </w:p>
        </w:tc>
        <w:tc>
          <w:tcPr>
            <w:tcW w:w="261"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Кол-во </w:t>
            </w:r>
          </w:p>
        </w:tc>
        <w:tc>
          <w:tcPr>
            <w:tcW w:w="487" w:type="pct"/>
            <w:tcBorders>
              <w:top w:val="single" w:sz="2" w:space="0" w:color="auto"/>
              <w:left w:val="single" w:sz="2" w:space="0" w:color="auto"/>
              <w:bottom w:val="nil"/>
              <w:right w:val="single" w:sz="2" w:space="0" w:color="auto"/>
            </w:tcBorders>
            <w:hideMark/>
          </w:tcPr>
          <w:p w:rsidR="00793858" w:rsidRDefault="00793858" w:rsidP="00467C1C">
            <w:pPr>
              <w:rPr>
                <w:color w:val="000000"/>
                <w:sz w:val="16"/>
                <w:szCs w:val="16"/>
              </w:rPr>
            </w:pPr>
            <w:r>
              <w:rPr>
                <w:color w:val="000000"/>
                <w:sz w:val="16"/>
                <w:szCs w:val="16"/>
              </w:rPr>
              <w:t>Общая стоимость проекта</w:t>
            </w:r>
          </w:p>
        </w:tc>
        <w:tc>
          <w:tcPr>
            <w:tcW w:w="1688" w:type="pct"/>
            <w:gridSpan w:val="3"/>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Предполагаемые объемы финансирования по годам, </w:t>
            </w: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r>
              <w:rPr>
                <w:color w:val="000000"/>
                <w:sz w:val="16"/>
                <w:szCs w:val="16"/>
              </w:rPr>
              <w:t>.</w:t>
            </w:r>
          </w:p>
        </w:tc>
        <w:tc>
          <w:tcPr>
            <w:tcW w:w="889" w:type="pct"/>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Примечание</w:t>
            </w:r>
          </w:p>
        </w:tc>
      </w:tr>
      <w:tr w:rsidR="00793858" w:rsidTr="00467C1C">
        <w:trPr>
          <w:trHeight w:val="108"/>
        </w:trPr>
        <w:tc>
          <w:tcPr>
            <w:tcW w:w="213" w:type="pct"/>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967" w:type="pct"/>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495" w:type="pct"/>
            <w:gridSpan w:val="2"/>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261" w:type="pct"/>
            <w:tcBorders>
              <w:top w:val="nil"/>
              <w:left w:val="single" w:sz="2" w:space="0" w:color="auto"/>
              <w:bottom w:val="nil"/>
              <w:right w:val="single" w:sz="2" w:space="0" w:color="auto"/>
            </w:tcBorders>
            <w:hideMark/>
          </w:tcPr>
          <w:p w:rsidR="00793858" w:rsidRDefault="00793858" w:rsidP="00467C1C">
            <w:pPr>
              <w:rPr>
                <w:color w:val="000000"/>
                <w:sz w:val="16"/>
                <w:szCs w:val="16"/>
              </w:rPr>
            </w:pPr>
            <w:r>
              <w:rPr>
                <w:color w:val="000000"/>
                <w:sz w:val="16"/>
                <w:szCs w:val="16"/>
              </w:rPr>
              <w:t>Ед.</w:t>
            </w:r>
          </w:p>
        </w:tc>
        <w:tc>
          <w:tcPr>
            <w:tcW w:w="487" w:type="pct"/>
            <w:tcBorders>
              <w:top w:val="nil"/>
              <w:left w:val="single" w:sz="2" w:space="0" w:color="auto"/>
              <w:bottom w:val="nil"/>
              <w:right w:val="single" w:sz="2" w:space="0" w:color="auto"/>
            </w:tcBorders>
            <w:hideMark/>
          </w:tcPr>
          <w:p w:rsidR="00793858" w:rsidRDefault="00793858" w:rsidP="00467C1C">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p>
        </w:tc>
        <w:tc>
          <w:tcPr>
            <w:tcW w:w="323" w:type="pct"/>
            <w:tcBorders>
              <w:top w:val="single" w:sz="2" w:space="0" w:color="auto"/>
              <w:left w:val="nil"/>
              <w:bottom w:val="nil"/>
              <w:right w:val="single" w:sz="4" w:space="0" w:color="auto"/>
            </w:tcBorders>
            <w:hideMark/>
          </w:tcPr>
          <w:p w:rsidR="00793858" w:rsidRPr="00D20489" w:rsidRDefault="00D20489" w:rsidP="00467C1C">
            <w:pPr>
              <w:jc w:val="center"/>
              <w:rPr>
                <w:sz w:val="16"/>
                <w:szCs w:val="16"/>
              </w:rPr>
            </w:pPr>
            <w:r w:rsidRPr="00D20489">
              <w:rPr>
                <w:sz w:val="16"/>
                <w:szCs w:val="16"/>
              </w:rPr>
              <w:t>2021</w:t>
            </w:r>
          </w:p>
        </w:tc>
        <w:tc>
          <w:tcPr>
            <w:tcW w:w="369" w:type="pct"/>
            <w:tcBorders>
              <w:top w:val="single" w:sz="2" w:space="0" w:color="auto"/>
              <w:left w:val="single" w:sz="4" w:space="0" w:color="auto"/>
              <w:bottom w:val="nil"/>
              <w:right w:val="single" w:sz="2" w:space="0" w:color="auto"/>
            </w:tcBorders>
            <w:hideMark/>
          </w:tcPr>
          <w:p w:rsidR="00793858" w:rsidRPr="00D20489" w:rsidRDefault="00D20489" w:rsidP="00467C1C">
            <w:pPr>
              <w:jc w:val="center"/>
              <w:rPr>
                <w:sz w:val="16"/>
                <w:szCs w:val="16"/>
              </w:rPr>
            </w:pPr>
            <w:r w:rsidRPr="00D20489">
              <w:rPr>
                <w:sz w:val="16"/>
                <w:szCs w:val="16"/>
              </w:rPr>
              <w:t>2022</w:t>
            </w:r>
          </w:p>
        </w:tc>
        <w:tc>
          <w:tcPr>
            <w:tcW w:w="996" w:type="pct"/>
            <w:tcBorders>
              <w:top w:val="single" w:sz="2" w:space="0" w:color="auto"/>
              <w:left w:val="nil"/>
              <w:bottom w:val="nil"/>
              <w:right w:val="single" w:sz="2" w:space="0" w:color="auto"/>
            </w:tcBorders>
            <w:hideMark/>
          </w:tcPr>
          <w:p w:rsidR="00793858" w:rsidRPr="00D20489" w:rsidRDefault="00D20489" w:rsidP="00467C1C">
            <w:pPr>
              <w:jc w:val="center"/>
              <w:rPr>
                <w:sz w:val="16"/>
                <w:szCs w:val="16"/>
              </w:rPr>
            </w:pPr>
            <w:r w:rsidRPr="00D20489">
              <w:rPr>
                <w:sz w:val="16"/>
                <w:szCs w:val="16"/>
              </w:rPr>
              <w:t>2023</w:t>
            </w:r>
          </w:p>
        </w:tc>
        <w:tc>
          <w:tcPr>
            <w:tcW w:w="889" w:type="pct"/>
            <w:tcBorders>
              <w:top w:val="nil"/>
              <w:left w:val="single" w:sz="2" w:space="0" w:color="auto"/>
              <w:bottom w:val="single" w:sz="2" w:space="0" w:color="auto"/>
              <w:right w:val="single" w:sz="2" w:space="0" w:color="auto"/>
            </w:tcBorders>
          </w:tcPr>
          <w:p w:rsidR="00793858" w:rsidRDefault="00793858" w:rsidP="00467C1C">
            <w:pPr>
              <w:jc w:val="center"/>
              <w:rPr>
                <w:color w:val="000000"/>
                <w:sz w:val="16"/>
                <w:szCs w:val="16"/>
              </w:rPr>
            </w:pPr>
          </w:p>
        </w:tc>
      </w:tr>
      <w:tr w:rsidR="00793858" w:rsidTr="00467C1C">
        <w:tc>
          <w:tcPr>
            <w:tcW w:w="213" w:type="pct"/>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1 </w:t>
            </w:r>
          </w:p>
        </w:tc>
        <w:tc>
          <w:tcPr>
            <w:tcW w:w="967"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2 </w:t>
            </w:r>
          </w:p>
        </w:tc>
        <w:tc>
          <w:tcPr>
            <w:tcW w:w="495" w:type="pct"/>
            <w:gridSpan w:val="2"/>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3 </w:t>
            </w:r>
          </w:p>
        </w:tc>
        <w:tc>
          <w:tcPr>
            <w:tcW w:w="261"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4 </w:t>
            </w:r>
          </w:p>
        </w:tc>
        <w:tc>
          <w:tcPr>
            <w:tcW w:w="487"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5 </w:t>
            </w:r>
          </w:p>
        </w:tc>
        <w:tc>
          <w:tcPr>
            <w:tcW w:w="323" w:type="pct"/>
            <w:tcBorders>
              <w:top w:val="single" w:sz="2" w:space="0" w:color="auto"/>
              <w:left w:val="nil"/>
              <w:bottom w:val="single" w:sz="2" w:space="0" w:color="auto"/>
              <w:right w:val="single" w:sz="4" w:space="0" w:color="auto"/>
            </w:tcBorders>
            <w:hideMark/>
          </w:tcPr>
          <w:p w:rsidR="00793858" w:rsidRDefault="00793858" w:rsidP="00467C1C">
            <w:pPr>
              <w:jc w:val="center"/>
              <w:rPr>
                <w:color w:val="000000"/>
                <w:sz w:val="16"/>
                <w:szCs w:val="16"/>
              </w:rPr>
            </w:pPr>
            <w:r>
              <w:rPr>
                <w:color w:val="000000"/>
                <w:sz w:val="16"/>
                <w:szCs w:val="16"/>
              </w:rPr>
              <w:t xml:space="preserve">6 </w:t>
            </w:r>
          </w:p>
        </w:tc>
        <w:tc>
          <w:tcPr>
            <w:tcW w:w="369" w:type="pct"/>
            <w:tcBorders>
              <w:top w:val="single" w:sz="2" w:space="0" w:color="auto"/>
              <w:left w:val="single" w:sz="4"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7</w:t>
            </w:r>
          </w:p>
        </w:tc>
        <w:tc>
          <w:tcPr>
            <w:tcW w:w="996"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 8</w:t>
            </w:r>
          </w:p>
        </w:tc>
        <w:tc>
          <w:tcPr>
            <w:tcW w:w="889" w:type="pct"/>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9 </w:t>
            </w:r>
          </w:p>
        </w:tc>
      </w:tr>
      <w:tr w:rsidR="00793858" w:rsidTr="00467C1C">
        <w:tc>
          <w:tcPr>
            <w:tcW w:w="213" w:type="pct"/>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1 </w:t>
            </w:r>
          </w:p>
        </w:tc>
        <w:tc>
          <w:tcPr>
            <w:tcW w:w="4787" w:type="pct"/>
            <w:gridSpan w:val="9"/>
            <w:tcBorders>
              <w:top w:val="single" w:sz="2" w:space="0" w:color="auto"/>
              <w:left w:val="nil"/>
              <w:bottom w:val="single" w:sz="2" w:space="0" w:color="auto"/>
              <w:right w:val="single" w:sz="2" w:space="0" w:color="auto"/>
            </w:tcBorders>
            <w:shd w:val="clear" w:color="auto" w:fill="F3F3F3"/>
          </w:tcPr>
          <w:p w:rsidR="00793858" w:rsidRDefault="00793858" w:rsidP="00467C1C">
            <w:pPr>
              <w:rPr>
                <w:bCs/>
                <w:sz w:val="16"/>
                <w:szCs w:val="16"/>
              </w:rPr>
            </w:pPr>
            <w:r>
              <w:rPr>
                <w:bCs/>
                <w:sz w:val="16"/>
                <w:szCs w:val="16"/>
              </w:rPr>
              <w:t>Установка в жилом фонде приборов количественного учёта используемых в Ивановском сельсовете</w:t>
            </w:r>
          </w:p>
          <w:p w:rsidR="00793858" w:rsidRDefault="00793858" w:rsidP="00467C1C">
            <w:pPr>
              <w:rPr>
                <w:color w:val="000000"/>
                <w:sz w:val="16"/>
                <w:szCs w:val="16"/>
              </w:rPr>
            </w:pPr>
          </w:p>
        </w:tc>
      </w:tr>
      <w:tr w:rsidR="00793858" w:rsidTr="00467C1C">
        <w:tc>
          <w:tcPr>
            <w:tcW w:w="213" w:type="pct"/>
            <w:tcBorders>
              <w:top w:val="nil"/>
              <w:left w:val="single" w:sz="2" w:space="0" w:color="auto"/>
              <w:bottom w:val="single" w:sz="2" w:space="0" w:color="auto"/>
              <w:right w:val="single" w:sz="4" w:space="0" w:color="auto"/>
            </w:tcBorders>
            <w:hideMark/>
          </w:tcPr>
          <w:p w:rsidR="00793858" w:rsidRDefault="00793858" w:rsidP="00467C1C">
            <w:pPr>
              <w:jc w:val="center"/>
              <w:rPr>
                <w:color w:val="000000"/>
                <w:sz w:val="16"/>
                <w:szCs w:val="16"/>
              </w:rPr>
            </w:pPr>
            <w:r>
              <w:rPr>
                <w:color w:val="000000"/>
                <w:sz w:val="16"/>
                <w:szCs w:val="16"/>
              </w:rPr>
              <w:t>1.1.</w:t>
            </w:r>
          </w:p>
        </w:tc>
        <w:tc>
          <w:tcPr>
            <w:tcW w:w="967" w:type="pct"/>
            <w:tcBorders>
              <w:top w:val="single" w:sz="4" w:space="0" w:color="auto"/>
              <w:left w:val="single" w:sz="4" w:space="0" w:color="auto"/>
              <w:bottom w:val="single" w:sz="4" w:space="0" w:color="auto"/>
              <w:right w:val="single" w:sz="4" w:space="0" w:color="auto"/>
            </w:tcBorders>
            <w:hideMark/>
          </w:tcPr>
          <w:p w:rsidR="00793858" w:rsidRDefault="00793858" w:rsidP="00467C1C">
            <w:pPr>
              <w:jc w:val="both"/>
              <w:rPr>
                <w:color w:val="000000"/>
                <w:sz w:val="16"/>
                <w:szCs w:val="16"/>
              </w:rPr>
            </w:pPr>
            <w:r>
              <w:rPr>
                <w:color w:val="000000"/>
                <w:sz w:val="16"/>
                <w:szCs w:val="16"/>
              </w:rPr>
              <w:t>Воды (</w:t>
            </w:r>
            <w:proofErr w:type="gramStart"/>
            <w:r>
              <w:rPr>
                <w:color w:val="000000"/>
                <w:sz w:val="16"/>
                <w:szCs w:val="16"/>
              </w:rPr>
              <w:t>внутридомовых</w:t>
            </w:r>
            <w:proofErr w:type="gramEnd"/>
            <w:r>
              <w:rPr>
                <w:color w:val="000000"/>
                <w:sz w:val="16"/>
                <w:szCs w:val="16"/>
              </w:rPr>
              <w:t xml:space="preserve">) </w:t>
            </w:r>
          </w:p>
        </w:tc>
        <w:tc>
          <w:tcPr>
            <w:tcW w:w="495"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color w:val="000000"/>
                <w:sz w:val="16"/>
                <w:szCs w:val="16"/>
              </w:rPr>
            </w:pPr>
            <w:r>
              <w:rPr>
                <w:color w:val="000000"/>
                <w:sz w:val="16"/>
                <w:szCs w:val="16"/>
              </w:rPr>
              <w:t xml:space="preserve">Прибор </w:t>
            </w:r>
          </w:p>
        </w:tc>
        <w:tc>
          <w:tcPr>
            <w:tcW w:w="261" w:type="pct"/>
            <w:tcBorders>
              <w:top w:val="single" w:sz="4" w:space="0" w:color="auto"/>
              <w:left w:val="single" w:sz="4" w:space="0" w:color="auto"/>
              <w:bottom w:val="single" w:sz="4" w:space="0" w:color="auto"/>
              <w:right w:val="single" w:sz="4" w:space="0" w:color="auto"/>
            </w:tcBorders>
          </w:tcPr>
          <w:p w:rsidR="00793858" w:rsidRDefault="00895654" w:rsidP="00467C1C">
            <w:pPr>
              <w:rPr>
                <w:color w:val="000000"/>
                <w:sz w:val="16"/>
                <w:szCs w:val="16"/>
              </w:rPr>
            </w:pPr>
            <w:r>
              <w:rPr>
                <w:color w:val="000000"/>
                <w:sz w:val="16"/>
                <w:szCs w:val="16"/>
              </w:rPr>
              <w:t>0</w:t>
            </w:r>
          </w:p>
        </w:tc>
        <w:tc>
          <w:tcPr>
            <w:tcW w:w="487" w:type="pct"/>
            <w:tcBorders>
              <w:top w:val="single" w:sz="4" w:space="0" w:color="auto"/>
              <w:left w:val="single" w:sz="4" w:space="0" w:color="auto"/>
              <w:bottom w:val="single" w:sz="4" w:space="0" w:color="auto"/>
              <w:right w:val="single" w:sz="4" w:space="0" w:color="auto"/>
            </w:tcBorders>
          </w:tcPr>
          <w:p w:rsidR="00793858" w:rsidRDefault="00895654" w:rsidP="00467C1C">
            <w:pPr>
              <w:rPr>
                <w:color w:val="000000"/>
                <w:sz w:val="16"/>
                <w:szCs w:val="16"/>
              </w:rPr>
            </w:pPr>
            <w:r>
              <w:rPr>
                <w:color w:val="000000"/>
                <w:sz w:val="16"/>
                <w:szCs w:val="16"/>
              </w:rPr>
              <w:t>0</w:t>
            </w:r>
          </w:p>
        </w:tc>
        <w:tc>
          <w:tcPr>
            <w:tcW w:w="323"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99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889" w:type="pct"/>
            <w:vMerge w:val="restart"/>
            <w:tcBorders>
              <w:top w:val="nil"/>
              <w:left w:val="single" w:sz="4" w:space="0" w:color="auto"/>
              <w:bottom w:val="single" w:sz="4" w:space="0" w:color="auto"/>
              <w:right w:val="single" w:sz="2" w:space="0" w:color="auto"/>
            </w:tcBorders>
            <w:hideMark/>
          </w:tcPr>
          <w:p w:rsidR="00793858" w:rsidRDefault="00793858" w:rsidP="00467C1C">
            <w:pPr>
              <w:rPr>
                <w:sz w:val="16"/>
                <w:szCs w:val="16"/>
              </w:rPr>
            </w:pPr>
            <w:r>
              <w:rPr>
                <w:color w:val="000000"/>
                <w:sz w:val="16"/>
                <w:szCs w:val="16"/>
              </w:rPr>
              <w:t>Объём средств, предусматриваемых программой, подлежит корректировке (ежегодно).</w:t>
            </w:r>
          </w:p>
        </w:tc>
      </w:tr>
      <w:tr w:rsidR="00793858" w:rsidTr="00895654">
        <w:tc>
          <w:tcPr>
            <w:tcW w:w="213" w:type="pct"/>
            <w:tcBorders>
              <w:top w:val="nil"/>
              <w:left w:val="single" w:sz="2" w:space="0" w:color="auto"/>
              <w:bottom w:val="single" w:sz="2" w:space="0" w:color="auto"/>
              <w:right w:val="single" w:sz="4" w:space="0" w:color="auto"/>
            </w:tcBorders>
          </w:tcPr>
          <w:p w:rsidR="00793858" w:rsidRDefault="00793858" w:rsidP="00467C1C">
            <w:pPr>
              <w:jc w:val="center"/>
              <w:rPr>
                <w:color w:val="000000"/>
                <w:sz w:val="16"/>
                <w:szCs w:val="16"/>
              </w:rPr>
            </w:pPr>
          </w:p>
        </w:tc>
        <w:tc>
          <w:tcPr>
            <w:tcW w:w="967"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color w:val="000000"/>
                <w:sz w:val="16"/>
                <w:szCs w:val="16"/>
              </w:rPr>
            </w:pPr>
            <w:proofErr w:type="gramStart"/>
            <w:r>
              <w:rPr>
                <w:color w:val="000000"/>
                <w:sz w:val="16"/>
                <w:szCs w:val="16"/>
              </w:rPr>
              <w:t>с</w:t>
            </w:r>
            <w:proofErr w:type="gramEnd"/>
            <w:r>
              <w:rPr>
                <w:color w:val="000000"/>
                <w:sz w:val="16"/>
                <w:szCs w:val="16"/>
              </w:rPr>
              <w:t>. Ивановка</w:t>
            </w:r>
          </w:p>
        </w:tc>
        <w:tc>
          <w:tcPr>
            <w:tcW w:w="495"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color w:val="000000"/>
                <w:sz w:val="16"/>
                <w:szCs w:val="16"/>
              </w:rPr>
            </w:pPr>
            <w:r>
              <w:rPr>
                <w:color w:val="000000"/>
                <w:sz w:val="16"/>
                <w:szCs w:val="16"/>
              </w:rPr>
              <w:t>Прибор</w:t>
            </w:r>
          </w:p>
        </w:tc>
        <w:tc>
          <w:tcPr>
            <w:tcW w:w="261"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487"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3"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996"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0" w:type="auto"/>
            <w:vMerge/>
            <w:tcBorders>
              <w:top w:val="nil"/>
              <w:left w:val="single" w:sz="4" w:space="0" w:color="auto"/>
              <w:bottom w:val="single" w:sz="4" w:space="0" w:color="auto"/>
              <w:right w:val="single" w:sz="2" w:space="0" w:color="auto"/>
            </w:tcBorders>
            <w:vAlign w:val="center"/>
            <w:hideMark/>
          </w:tcPr>
          <w:p w:rsidR="00793858" w:rsidRDefault="00793858" w:rsidP="00467C1C">
            <w:pPr>
              <w:rPr>
                <w:sz w:val="16"/>
                <w:szCs w:val="16"/>
              </w:rPr>
            </w:pPr>
          </w:p>
        </w:tc>
      </w:tr>
      <w:tr w:rsidR="00793858" w:rsidTr="00895654">
        <w:tc>
          <w:tcPr>
            <w:tcW w:w="1675" w:type="pct"/>
            <w:gridSpan w:val="4"/>
            <w:tcBorders>
              <w:top w:val="nil"/>
              <w:left w:val="single" w:sz="2" w:space="0" w:color="auto"/>
              <w:bottom w:val="single" w:sz="2" w:space="0" w:color="auto"/>
              <w:right w:val="single" w:sz="4" w:space="0" w:color="auto"/>
            </w:tcBorders>
            <w:hideMark/>
          </w:tcPr>
          <w:p w:rsidR="00793858" w:rsidRDefault="00793858" w:rsidP="00467C1C">
            <w:pPr>
              <w:jc w:val="right"/>
              <w:rPr>
                <w:b/>
                <w:color w:val="000000"/>
                <w:sz w:val="16"/>
                <w:szCs w:val="16"/>
              </w:rPr>
            </w:pPr>
            <w:r>
              <w:rPr>
                <w:b/>
                <w:color w:val="000000"/>
                <w:sz w:val="16"/>
                <w:szCs w:val="16"/>
              </w:rPr>
              <w:t>ИТОГО</w:t>
            </w:r>
          </w:p>
        </w:tc>
        <w:tc>
          <w:tcPr>
            <w:tcW w:w="261"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b/>
                <w:color w:val="000000"/>
                <w:sz w:val="16"/>
                <w:szCs w:val="16"/>
              </w:rPr>
            </w:pPr>
          </w:p>
        </w:tc>
        <w:tc>
          <w:tcPr>
            <w:tcW w:w="487"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b/>
                <w:color w:val="000000"/>
                <w:sz w:val="16"/>
                <w:szCs w:val="16"/>
              </w:rPr>
            </w:pPr>
          </w:p>
        </w:tc>
        <w:tc>
          <w:tcPr>
            <w:tcW w:w="323"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b/>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b/>
                <w:color w:val="000000"/>
                <w:sz w:val="16"/>
                <w:szCs w:val="16"/>
              </w:rPr>
            </w:pPr>
          </w:p>
        </w:tc>
        <w:tc>
          <w:tcPr>
            <w:tcW w:w="996"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0" w:type="auto"/>
            <w:vMerge/>
            <w:tcBorders>
              <w:top w:val="nil"/>
              <w:left w:val="single" w:sz="4" w:space="0" w:color="auto"/>
              <w:bottom w:val="single" w:sz="4" w:space="0" w:color="auto"/>
              <w:right w:val="single" w:sz="2" w:space="0" w:color="auto"/>
            </w:tcBorders>
            <w:vAlign w:val="center"/>
            <w:hideMark/>
          </w:tcPr>
          <w:p w:rsidR="00793858" w:rsidRDefault="00793858" w:rsidP="00467C1C">
            <w:pPr>
              <w:rPr>
                <w:sz w:val="16"/>
                <w:szCs w:val="16"/>
              </w:rPr>
            </w:pPr>
          </w:p>
        </w:tc>
      </w:tr>
      <w:tr w:rsidR="00793858" w:rsidTr="00467C1C">
        <w:tc>
          <w:tcPr>
            <w:tcW w:w="213" w:type="pct"/>
            <w:tcBorders>
              <w:top w:val="nil"/>
              <w:left w:val="single" w:sz="2" w:space="0" w:color="auto"/>
              <w:bottom w:val="single" w:sz="2" w:space="0" w:color="auto"/>
              <w:right w:val="single" w:sz="4" w:space="0" w:color="auto"/>
            </w:tcBorders>
            <w:hideMark/>
          </w:tcPr>
          <w:p w:rsidR="00793858" w:rsidRDefault="00793858" w:rsidP="00467C1C">
            <w:pPr>
              <w:jc w:val="center"/>
              <w:rPr>
                <w:color w:val="000000"/>
                <w:sz w:val="16"/>
                <w:szCs w:val="16"/>
              </w:rPr>
            </w:pPr>
            <w:r>
              <w:rPr>
                <w:color w:val="000000"/>
                <w:sz w:val="16"/>
                <w:szCs w:val="16"/>
              </w:rPr>
              <w:t>1.2</w:t>
            </w:r>
          </w:p>
        </w:tc>
        <w:tc>
          <w:tcPr>
            <w:tcW w:w="967"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color w:val="000000"/>
                <w:sz w:val="16"/>
                <w:szCs w:val="16"/>
              </w:rPr>
            </w:pPr>
            <w:r>
              <w:rPr>
                <w:color w:val="000000"/>
                <w:sz w:val="16"/>
                <w:szCs w:val="16"/>
              </w:rPr>
              <w:t>Тепловой энергии (</w:t>
            </w:r>
            <w:proofErr w:type="gramStart"/>
            <w:r>
              <w:rPr>
                <w:color w:val="000000"/>
                <w:sz w:val="16"/>
                <w:szCs w:val="16"/>
              </w:rPr>
              <w:t>внутридомовых</w:t>
            </w:r>
            <w:proofErr w:type="gramEnd"/>
            <w:r>
              <w:rPr>
                <w:color w:val="000000"/>
                <w:sz w:val="16"/>
                <w:szCs w:val="16"/>
              </w:rPr>
              <w:t>)</w:t>
            </w:r>
          </w:p>
        </w:tc>
        <w:tc>
          <w:tcPr>
            <w:tcW w:w="495"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color w:val="000000"/>
                <w:sz w:val="16"/>
                <w:szCs w:val="16"/>
              </w:rPr>
            </w:pPr>
            <w:r>
              <w:rPr>
                <w:color w:val="000000"/>
                <w:sz w:val="16"/>
                <w:szCs w:val="16"/>
              </w:rPr>
              <w:t>Прибор</w:t>
            </w:r>
          </w:p>
        </w:tc>
        <w:tc>
          <w:tcPr>
            <w:tcW w:w="261" w:type="pct"/>
            <w:tcBorders>
              <w:top w:val="single" w:sz="4" w:space="0" w:color="auto"/>
              <w:left w:val="single" w:sz="4" w:space="0" w:color="auto"/>
              <w:bottom w:val="single" w:sz="4" w:space="0" w:color="auto"/>
              <w:right w:val="single" w:sz="4" w:space="0" w:color="auto"/>
            </w:tcBorders>
          </w:tcPr>
          <w:p w:rsidR="00793858" w:rsidRDefault="00895654" w:rsidP="00467C1C">
            <w:pPr>
              <w:rPr>
                <w:color w:val="000000"/>
                <w:sz w:val="16"/>
                <w:szCs w:val="16"/>
              </w:rPr>
            </w:pPr>
            <w:r>
              <w:rPr>
                <w:color w:val="000000"/>
                <w:sz w:val="16"/>
                <w:szCs w:val="16"/>
              </w:rPr>
              <w:t>0</w:t>
            </w:r>
          </w:p>
        </w:tc>
        <w:tc>
          <w:tcPr>
            <w:tcW w:w="487" w:type="pct"/>
            <w:tcBorders>
              <w:top w:val="single" w:sz="4" w:space="0" w:color="auto"/>
              <w:left w:val="single" w:sz="4" w:space="0" w:color="auto"/>
              <w:bottom w:val="single" w:sz="4" w:space="0" w:color="auto"/>
              <w:right w:val="single" w:sz="4" w:space="0" w:color="auto"/>
            </w:tcBorders>
          </w:tcPr>
          <w:p w:rsidR="00793858" w:rsidRDefault="00895654" w:rsidP="00467C1C">
            <w:pPr>
              <w:rPr>
                <w:color w:val="000000"/>
                <w:sz w:val="16"/>
                <w:szCs w:val="16"/>
              </w:rPr>
            </w:pPr>
            <w:r>
              <w:rPr>
                <w:color w:val="000000"/>
                <w:sz w:val="16"/>
                <w:szCs w:val="16"/>
              </w:rPr>
              <w:t>0</w:t>
            </w:r>
          </w:p>
        </w:tc>
        <w:tc>
          <w:tcPr>
            <w:tcW w:w="323"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996"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0" w:type="auto"/>
            <w:vMerge/>
            <w:tcBorders>
              <w:top w:val="nil"/>
              <w:left w:val="single" w:sz="4" w:space="0" w:color="auto"/>
              <w:bottom w:val="single" w:sz="4" w:space="0" w:color="auto"/>
              <w:right w:val="single" w:sz="2" w:space="0" w:color="auto"/>
            </w:tcBorders>
            <w:vAlign w:val="center"/>
            <w:hideMark/>
          </w:tcPr>
          <w:p w:rsidR="00793858" w:rsidRDefault="00793858" w:rsidP="00467C1C">
            <w:pPr>
              <w:rPr>
                <w:sz w:val="16"/>
                <w:szCs w:val="16"/>
              </w:rPr>
            </w:pPr>
          </w:p>
        </w:tc>
      </w:tr>
      <w:tr w:rsidR="00793858" w:rsidTr="00895654">
        <w:tc>
          <w:tcPr>
            <w:tcW w:w="213" w:type="pct"/>
            <w:tcBorders>
              <w:top w:val="nil"/>
              <w:left w:val="single" w:sz="2" w:space="0" w:color="auto"/>
              <w:bottom w:val="single" w:sz="2" w:space="0" w:color="auto"/>
              <w:right w:val="single" w:sz="4" w:space="0" w:color="auto"/>
            </w:tcBorders>
          </w:tcPr>
          <w:p w:rsidR="00793858" w:rsidRDefault="00793858" w:rsidP="00467C1C">
            <w:pPr>
              <w:jc w:val="center"/>
              <w:rPr>
                <w:color w:val="000000"/>
                <w:sz w:val="16"/>
                <w:szCs w:val="16"/>
              </w:rPr>
            </w:pPr>
          </w:p>
        </w:tc>
        <w:tc>
          <w:tcPr>
            <w:tcW w:w="967" w:type="pct"/>
            <w:tcBorders>
              <w:top w:val="single" w:sz="4" w:space="0" w:color="auto"/>
              <w:left w:val="single" w:sz="4" w:space="0" w:color="auto"/>
              <w:bottom w:val="single" w:sz="4" w:space="0" w:color="auto"/>
              <w:right w:val="single" w:sz="4" w:space="0" w:color="auto"/>
            </w:tcBorders>
            <w:hideMark/>
          </w:tcPr>
          <w:p w:rsidR="00793858" w:rsidRDefault="00793858" w:rsidP="00467C1C">
            <w:pPr>
              <w:rPr>
                <w:color w:val="000000"/>
                <w:sz w:val="16"/>
                <w:szCs w:val="16"/>
              </w:rPr>
            </w:pPr>
            <w:proofErr w:type="gramStart"/>
            <w:r>
              <w:rPr>
                <w:color w:val="000000"/>
                <w:sz w:val="16"/>
                <w:szCs w:val="16"/>
              </w:rPr>
              <w:t>с</w:t>
            </w:r>
            <w:proofErr w:type="gramEnd"/>
            <w:r>
              <w:rPr>
                <w:color w:val="000000"/>
                <w:sz w:val="16"/>
                <w:szCs w:val="16"/>
              </w:rPr>
              <w:t>. Ивановка</w:t>
            </w:r>
          </w:p>
        </w:tc>
        <w:tc>
          <w:tcPr>
            <w:tcW w:w="495" w:type="pct"/>
            <w:gridSpan w:val="2"/>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color w:val="000000"/>
                <w:sz w:val="16"/>
                <w:szCs w:val="16"/>
              </w:rPr>
            </w:pPr>
            <w:r>
              <w:rPr>
                <w:color w:val="000000"/>
                <w:sz w:val="16"/>
                <w:szCs w:val="16"/>
              </w:rPr>
              <w:t>Прибор</w:t>
            </w:r>
          </w:p>
        </w:tc>
        <w:tc>
          <w:tcPr>
            <w:tcW w:w="261"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487"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3"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996"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0" w:type="auto"/>
            <w:vMerge/>
            <w:tcBorders>
              <w:top w:val="nil"/>
              <w:left w:val="single" w:sz="4" w:space="0" w:color="auto"/>
              <w:bottom w:val="single" w:sz="4" w:space="0" w:color="auto"/>
              <w:right w:val="single" w:sz="2" w:space="0" w:color="auto"/>
            </w:tcBorders>
            <w:vAlign w:val="center"/>
            <w:hideMark/>
          </w:tcPr>
          <w:p w:rsidR="00793858" w:rsidRDefault="00793858" w:rsidP="00467C1C">
            <w:pPr>
              <w:rPr>
                <w:sz w:val="16"/>
                <w:szCs w:val="16"/>
              </w:rPr>
            </w:pPr>
          </w:p>
        </w:tc>
      </w:tr>
      <w:tr w:rsidR="00793858" w:rsidTr="00895654">
        <w:tc>
          <w:tcPr>
            <w:tcW w:w="1675" w:type="pct"/>
            <w:gridSpan w:val="4"/>
            <w:tcBorders>
              <w:top w:val="single" w:sz="4" w:space="0" w:color="auto"/>
              <w:left w:val="single" w:sz="4" w:space="0" w:color="auto"/>
              <w:bottom w:val="single" w:sz="4" w:space="0" w:color="auto"/>
              <w:right w:val="single" w:sz="4" w:space="0" w:color="auto"/>
            </w:tcBorders>
            <w:hideMark/>
          </w:tcPr>
          <w:p w:rsidR="00793858" w:rsidRDefault="00793858" w:rsidP="00467C1C">
            <w:pPr>
              <w:jc w:val="right"/>
              <w:rPr>
                <w:b/>
                <w:color w:val="000000"/>
                <w:sz w:val="16"/>
                <w:szCs w:val="16"/>
              </w:rPr>
            </w:pPr>
            <w:r>
              <w:rPr>
                <w:b/>
                <w:color w:val="000000"/>
                <w:sz w:val="16"/>
                <w:szCs w:val="16"/>
              </w:rPr>
              <w:t>ИТОГО</w:t>
            </w:r>
          </w:p>
        </w:tc>
        <w:tc>
          <w:tcPr>
            <w:tcW w:w="261"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b/>
                <w:color w:val="000000"/>
                <w:sz w:val="16"/>
                <w:szCs w:val="16"/>
              </w:rPr>
            </w:pPr>
          </w:p>
        </w:tc>
        <w:tc>
          <w:tcPr>
            <w:tcW w:w="487"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b/>
                <w:color w:val="000000"/>
                <w:sz w:val="16"/>
                <w:szCs w:val="16"/>
              </w:rPr>
            </w:pPr>
          </w:p>
        </w:tc>
        <w:tc>
          <w:tcPr>
            <w:tcW w:w="323"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b/>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b/>
                <w:color w:val="000000"/>
                <w:sz w:val="16"/>
                <w:szCs w:val="16"/>
              </w:rPr>
            </w:pPr>
          </w:p>
        </w:tc>
        <w:tc>
          <w:tcPr>
            <w:tcW w:w="996" w:type="pct"/>
            <w:tcBorders>
              <w:top w:val="single" w:sz="4" w:space="0" w:color="auto"/>
              <w:left w:val="single" w:sz="4" w:space="0" w:color="auto"/>
              <w:bottom w:val="single" w:sz="4" w:space="0" w:color="auto"/>
              <w:right w:val="single" w:sz="4" w:space="0" w:color="auto"/>
            </w:tcBorders>
          </w:tcPr>
          <w:p w:rsidR="00793858" w:rsidRDefault="00793858" w:rsidP="00467C1C">
            <w:pPr>
              <w:rPr>
                <w:b/>
                <w:color w:val="000000"/>
                <w:sz w:val="16"/>
                <w:szCs w:val="16"/>
              </w:rPr>
            </w:pPr>
          </w:p>
        </w:tc>
        <w:tc>
          <w:tcPr>
            <w:tcW w:w="0" w:type="auto"/>
            <w:vMerge/>
            <w:tcBorders>
              <w:top w:val="nil"/>
              <w:left w:val="single" w:sz="4" w:space="0" w:color="auto"/>
              <w:bottom w:val="single" w:sz="4" w:space="0" w:color="auto"/>
              <w:right w:val="single" w:sz="2" w:space="0" w:color="auto"/>
            </w:tcBorders>
            <w:vAlign w:val="center"/>
            <w:hideMark/>
          </w:tcPr>
          <w:p w:rsidR="00793858" w:rsidRDefault="00793858" w:rsidP="00467C1C">
            <w:pPr>
              <w:rPr>
                <w:sz w:val="16"/>
                <w:szCs w:val="16"/>
              </w:rPr>
            </w:pPr>
          </w:p>
        </w:tc>
      </w:tr>
      <w:tr w:rsidR="00793858" w:rsidTr="00895654">
        <w:trPr>
          <w:trHeight w:val="339"/>
        </w:trPr>
        <w:tc>
          <w:tcPr>
            <w:tcW w:w="1664" w:type="pct"/>
            <w:gridSpan w:val="3"/>
            <w:tcBorders>
              <w:top w:val="single" w:sz="4" w:space="0" w:color="auto"/>
              <w:left w:val="single" w:sz="2" w:space="0" w:color="auto"/>
              <w:bottom w:val="single" w:sz="2" w:space="0" w:color="auto"/>
              <w:right w:val="single" w:sz="2" w:space="0" w:color="auto"/>
            </w:tcBorders>
            <w:hideMark/>
          </w:tcPr>
          <w:p w:rsidR="00793858" w:rsidRDefault="00793858" w:rsidP="00467C1C">
            <w:pPr>
              <w:jc w:val="right"/>
              <w:rPr>
                <w:b/>
                <w:color w:val="000000"/>
                <w:sz w:val="16"/>
                <w:szCs w:val="16"/>
              </w:rPr>
            </w:pPr>
            <w:r>
              <w:rPr>
                <w:b/>
                <w:color w:val="000000"/>
                <w:sz w:val="16"/>
                <w:szCs w:val="16"/>
              </w:rPr>
              <w:t xml:space="preserve">ВСЕГО, в </w:t>
            </w:r>
            <w:proofErr w:type="spellStart"/>
            <w:r>
              <w:rPr>
                <w:b/>
                <w:color w:val="000000"/>
                <w:sz w:val="16"/>
                <w:szCs w:val="16"/>
              </w:rPr>
              <w:t>т.ч</w:t>
            </w:r>
            <w:proofErr w:type="spellEnd"/>
            <w:r>
              <w:rPr>
                <w:b/>
                <w:color w:val="000000"/>
                <w:sz w:val="16"/>
                <w:szCs w:val="16"/>
              </w:rPr>
              <w:t>.</w:t>
            </w:r>
          </w:p>
        </w:tc>
        <w:tc>
          <w:tcPr>
            <w:tcW w:w="272" w:type="pct"/>
            <w:gridSpan w:val="2"/>
            <w:tcBorders>
              <w:top w:val="single" w:sz="4" w:space="0" w:color="auto"/>
              <w:left w:val="single" w:sz="4" w:space="0" w:color="auto"/>
              <w:bottom w:val="single" w:sz="2" w:space="0" w:color="auto"/>
              <w:right w:val="single" w:sz="2" w:space="0" w:color="auto"/>
            </w:tcBorders>
          </w:tcPr>
          <w:p w:rsidR="00793858" w:rsidRDefault="00793858" w:rsidP="00467C1C">
            <w:pPr>
              <w:jc w:val="center"/>
              <w:rPr>
                <w:b/>
                <w:color w:val="000000"/>
                <w:sz w:val="16"/>
                <w:szCs w:val="16"/>
              </w:rPr>
            </w:pPr>
          </w:p>
        </w:tc>
        <w:tc>
          <w:tcPr>
            <w:tcW w:w="487" w:type="pct"/>
            <w:tcBorders>
              <w:top w:val="single" w:sz="4" w:space="0" w:color="auto"/>
              <w:left w:val="single" w:sz="4" w:space="0" w:color="auto"/>
              <w:bottom w:val="single" w:sz="2" w:space="0" w:color="auto"/>
              <w:right w:val="single" w:sz="2" w:space="0" w:color="auto"/>
            </w:tcBorders>
          </w:tcPr>
          <w:p w:rsidR="00793858" w:rsidRDefault="00793858" w:rsidP="00467C1C">
            <w:pPr>
              <w:jc w:val="center"/>
              <w:rPr>
                <w:b/>
                <w:color w:val="000000"/>
                <w:sz w:val="16"/>
                <w:szCs w:val="16"/>
              </w:rPr>
            </w:pPr>
          </w:p>
        </w:tc>
        <w:tc>
          <w:tcPr>
            <w:tcW w:w="323" w:type="pct"/>
            <w:tcBorders>
              <w:top w:val="single" w:sz="4" w:space="0" w:color="auto"/>
              <w:left w:val="single" w:sz="4" w:space="0" w:color="auto"/>
              <w:bottom w:val="single" w:sz="2" w:space="0" w:color="auto"/>
              <w:right w:val="single" w:sz="2" w:space="0" w:color="auto"/>
            </w:tcBorders>
          </w:tcPr>
          <w:p w:rsidR="00793858" w:rsidRDefault="00793858" w:rsidP="00467C1C">
            <w:pPr>
              <w:jc w:val="right"/>
              <w:rPr>
                <w:b/>
                <w:color w:val="000000"/>
                <w:sz w:val="16"/>
                <w:szCs w:val="16"/>
              </w:rPr>
            </w:pPr>
          </w:p>
        </w:tc>
        <w:tc>
          <w:tcPr>
            <w:tcW w:w="369" w:type="pct"/>
            <w:tcBorders>
              <w:top w:val="single" w:sz="4" w:space="0" w:color="auto"/>
              <w:left w:val="single" w:sz="4" w:space="0" w:color="auto"/>
              <w:bottom w:val="single" w:sz="2" w:space="0" w:color="auto"/>
              <w:right w:val="single" w:sz="2" w:space="0" w:color="auto"/>
            </w:tcBorders>
          </w:tcPr>
          <w:p w:rsidR="00793858" w:rsidRDefault="00793858" w:rsidP="00467C1C">
            <w:pPr>
              <w:jc w:val="right"/>
              <w:rPr>
                <w:b/>
                <w:color w:val="000000"/>
                <w:sz w:val="16"/>
                <w:szCs w:val="16"/>
              </w:rPr>
            </w:pPr>
          </w:p>
        </w:tc>
        <w:tc>
          <w:tcPr>
            <w:tcW w:w="996" w:type="pct"/>
            <w:tcBorders>
              <w:top w:val="single" w:sz="4" w:space="0" w:color="auto"/>
              <w:left w:val="single" w:sz="4" w:space="0" w:color="auto"/>
              <w:bottom w:val="single" w:sz="2" w:space="0" w:color="auto"/>
              <w:right w:val="single" w:sz="4" w:space="0" w:color="auto"/>
            </w:tcBorders>
          </w:tcPr>
          <w:p w:rsidR="00793858" w:rsidRDefault="00793858" w:rsidP="00467C1C">
            <w:pPr>
              <w:rPr>
                <w:color w:val="000000"/>
                <w:sz w:val="16"/>
                <w:szCs w:val="16"/>
              </w:rPr>
            </w:pPr>
          </w:p>
        </w:tc>
        <w:tc>
          <w:tcPr>
            <w:tcW w:w="0" w:type="auto"/>
            <w:vMerge/>
            <w:tcBorders>
              <w:top w:val="nil"/>
              <w:left w:val="single" w:sz="4" w:space="0" w:color="auto"/>
              <w:bottom w:val="single" w:sz="4" w:space="0" w:color="auto"/>
              <w:right w:val="single" w:sz="2" w:space="0" w:color="auto"/>
            </w:tcBorders>
            <w:vAlign w:val="center"/>
            <w:hideMark/>
          </w:tcPr>
          <w:p w:rsidR="00793858" w:rsidRDefault="00793858" w:rsidP="00467C1C">
            <w:pPr>
              <w:rPr>
                <w:sz w:val="16"/>
                <w:szCs w:val="16"/>
              </w:rPr>
            </w:pPr>
          </w:p>
        </w:tc>
      </w:tr>
    </w:tbl>
    <w:p w:rsidR="00793858" w:rsidRDefault="00793858" w:rsidP="00793858">
      <w:pPr>
        <w:widowControl w:val="0"/>
        <w:tabs>
          <w:tab w:val="left" w:pos="710"/>
        </w:tabs>
        <w:autoSpaceDE w:val="0"/>
        <w:autoSpaceDN w:val="0"/>
        <w:adjustRightInd w:val="0"/>
        <w:jc w:val="center"/>
        <w:rPr>
          <w:b/>
          <w:spacing w:val="11"/>
          <w:sz w:val="16"/>
          <w:szCs w:val="16"/>
        </w:rPr>
      </w:pPr>
    </w:p>
    <w:p w:rsidR="00793858" w:rsidRDefault="00793858" w:rsidP="00793858">
      <w:pPr>
        <w:jc w:val="right"/>
        <w:rPr>
          <w:sz w:val="16"/>
          <w:szCs w:val="16"/>
        </w:rPr>
      </w:pPr>
      <w:r>
        <w:rPr>
          <w:sz w:val="16"/>
          <w:szCs w:val="16"/>
        </w:rPr>
        <w:t>Приложение № 3</w:t>
      </w:r>
    </w:p>
    <w:p w:rsidR="00793858" w:rsidRDefault="00793858" w:rsidP="00793858">
      <w:pPr>
        <w:pStyle w:val="ConsPlusNormal0"/>
        <w:widowControl/>
        <w:ind w:firstLine="0"/>
        <w:jc w:val="right"/>
        <w:rPr>
          <w:rFonts w:ascii="Times New Roman" w:hAnsi="Times New Roman" w:cs="Times New Roman"/>
          <w:sz w:val="16"/>
          <w:szCs w:val="16"/>
        </w:rPr>
      </w:pPr>
      <w:r>
        <w:rPr>
          <w:rFonts w:ascii="Times New Roman" w:hAnsi="Times New Roman" w:cs="Times New Roman"/>
          <w:sz w:val="16"/>
          <w:szCs w:val="16"/>
        </w:rPr>
        <w:t xml:space="preserve">к программе «Энергосбережение и повышение </w:t>
      </w:r>
      <w:proofErr w:type="spellStart"/>
      <w:r>
        <w:rPr>
          <w:rFonts w:ascii="Times New Roman" w:hAnsi="Times New Roman" w:cs="Times New Roman"/>
          <w:sz w:val="16"/>
          <w:szCs w:val="16"/>
        </w:rPr>
        <w:t>энергоэффективности</w:t>
      </w:r>
      <w:proofErr w:type="spellEnd"/>
      <w:r>
        <w:rPr>
          <w:rFonts w:ascii="Times New Roman" w:hAnsi="Times New Roman" w:cs="Times New Roman"/>
          <w:sz w:val="16"/>
          <w:szCs w:val="16"/>
        </w:rPr>
        <w:t xml:space="preserve"> в администрации Ивановского сельсовета на </w:t>
      </w:r>
      <w:r w:rsidR="00895654" w:rsidRPr="00895654">
        <w:rPr>
          <w:rFonts w:ascii="Times New Roman" w:hAnsi="Times New Roman" w:cs="Times New Roman"/>
          <w:sz w:val="16"/>
          <w:szCs w:val="16"/>
        </w:rPr>
        <w:t>2021 - 20123</w:t>
      </w:r>
      <w:r w:rsidRPr="00895654">
        <w:rPr>
          <w:rFonts w:ascii="Times New Roman" w:hAnsi="Times New Roman" w:cs="Times New Roman"/>
          <w:sz w:val="16"/>
          <w:szCs w:val="16"/>
        </w:rPr>
        <w:t>годы</w:t>
      </w:r>
      <w:r>
        <w:rPr>
          <w:rFonts w:ascii="Times New Roman" w:hAnsi="Times New Roman" w:cs="Times New Roman"/>
          <w:sz w:val="16"/>
          <w:szCs w:val="16"/>
        </w:rPr>
        <w:t>»</w:t>
      </w:r>
    </w:p>
    <w:p w:rsidR="00793858" w:rsidRDefault="00793858" w:rsidP="00793858">
      <w:pPr>
        <w:widowControl w:val="0"/>
        <w:tabs>
          <w:tab w:val="left" w:pos="710"/>
        </w:tabs>
        <w:autoSpaceDE w:val="0"/>
        <w:autoSpaceDN w:val="0"/>
        <w:adjustRightInd w:val="0"/>
        <w:jc w:val="center"/>
        <w:rPr>
          <w:b/>
          <w:spacing w:val="11"/>
          <w:sz w:val="16"/>
          <w:szCs w:val="16"/>
        </w:rPr>
      </w:pPr>
    </w:p>
    <w:p w:rsidR="00793858" w:rsidRDefault="00793858" w:rsidP="00793858">
      <w:pPr>
        <w:widowControl w:val="0"/>
        <w:tabs>
          <w:tab w:val="left" w:pos="710"/>
        </w:tabs>
        <w:autoSpaceDE w:val="0"/>
        <w:autoSpaceDN w:val="0"/>
        <w:adjustRightInd w:val="0"/>
        <w:jc w:val="center"/>
        <w:rPr>
          <w:b/>
          <w:color w:val="000000"/>
          <w:spacing w:val="1"/>
          <w:sz w:val="16"/>
          <w:szCs w:val="16"/>
        </w:rPr>
      </w:pPr>
      <w:r>
        <w:rPr>
          <w:b/>
          <w:spacing w:val="11"/>
          <w:sz w:val="16"/>
          <w:szCs w:val="16"/>
        </w:rPr>
        <w:t>Подпрограмма «</w:t>
      </w:r>
      <w:proofErr w:type="spellStart"/>
      <w:r>
        <w:rPr>
          <w:b/>
          <w:color w:val="000000"/>
          <w:sz w:val="16"/>
          <w:szCs w:val="16"/>
        </w:rPr>
        <w:t>Энергоэффективность</w:t>
      </w:r>
      <w:proofErr w:type="spellEnd"/>
      <w:r>
        <w:rPr>
          <w:b/>
          <w:color w:val="000000"/>
          <w:sz w:val="16"/>
          <w:szCs w:val="16"/>
        </w:rPr>
        <w:t xml:space="preserve">  </w:t>
      </w:r>
      <w:r>
        <w:rPr>
          <w:b/>
          <w:bCs/>
          <w:color w:val="000000"/>
          <w:sz w:val="16"/>
          <w:szCs w:val="16"/>
        </w:rPr>
        <w:t>и энергосбережение в системах коммунальной инфраструктуры»</w:t>
      </w:r>
    </w:p>
    <w:tbl>
      <w:tblPr>
        <w:tblW w:w="4900" w:type="pct"/>
        <w:tblInd w:w="-3" w:type="dxa"/>
        <w:tblCellMar>
          <w:left w:w="105" w:type="dxa"/>
          <w:right w:w="105" w:type="dxa"/>
        </w:tblCellMar>
        <w:tblLook w:val="04A0" w:firstRow="1" w:lastRow="0" w:firstColumn="1" w:lastColumn="0" w:noHBand="0" w:noVBand="1"/>
      </w:tblPr>
      <w:tblGrid>
        <w:gridCol w:w="383"/>
        <w:gridCol w:w="43"/>
        <w:gridCol w:w="1866"/>
        <w:gridCol w:w="927"/>
        <w:gridCol w:w="537"/>
        <w:gridCol w:w="771"/>
        <w:gridCol w:w="141"/>
        <w:gridCol w:w="638"/>
        <w:gridCol w:w="718"/>
        <w:gridCol w:w="1989"/>
        <w:gridCol w:w="1361"/>
      </w:tblGrid>
      <w:tr w:rsidR="00793858" w:rsidTr="00467C1C">
        <w:tc>
          <w:tcPr>
            <w:tcW w:w="204" w:type="pct"/>
            <w:gridSpan w:val="2"/>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w:t>
            </w:r>
          </w:p>
          <w:p w:rsidR="00793858" w:rsidRDefault="00793858" w:rsidP="00467C1C">
            <w:pPr>
              <w:jc w:val="center"/>
              <w:rPr>
                <w:color w:val="000000"/>
                <w:sz w:val="16"/>
                <w:szCs w:val="16"/>
              </w:rPr>
            </w:pPr>
            <w:proofErr w:type="gramStart"/>
            <w:r>
              <w:rPr>
                <w:color w:val="000000"/>
                <w:sz w:val="16"/>
                <w:szCs w:val="16"/>
              </w:rPr>
              <w:t>п</w:t>
            </w:r>
            <w:proofErr w:type="gramEnd"/>
            <w:r>
              <w:rPr>
                <w:color w:val="000000"/>
                <w:sz w:val="16"/>
                <w:szCs w:val="16"/>
              </w:rPr>
              <w:t xml:space="preserve">/п </w:t>
            </w:r>
          </w:p>
        </w:tc>
        <w:tc>
          <w:tcPr>
            <w:tcW w:w="1035"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Наименование проекта </w:t>
            </w:r>
          </w:p>
          <w:p w:rsidR="00793858" w:rsidRDefault="00793858" w:rsidP="00467C1C">
            <w:pPr>
              <w:jc w:val="center"/>
              <w:rPr>
                <w:color w:val="000000"/>
                <w:sz w:val="16"/>
                <w:szCs w:val="16"/>
              </w:rPr>
            </w:pPr>
            <w:r>
              <w:rPr>
                <w:color w:val="000000"/>
                <w:sz w:val="16"/>
                <w:szCs w:val="16"/>
              </w:rPr>
              <w:t>(мероприятия)</w:t>
            </w:r>
          </w:p>
        </w:tc>
        <w:tc>
          <w:tcPr>
            <w:tcW w:w="382"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Единица измерения</w:t>
            </w:r>
          </w:p>
        </w:tc>
        <w:tc>
          <w:tcPr>
            <w:tcW w:w="326" w:type="pct"/>
            <w:tcBorders>
              <w:top w:val="single" w:sz="2" w:space="0" w:color="auto"/>
              <w:left w:val="single" w:sz="2" w:space="0" w:color="auto"/>
              <w:bottom w:val="nil"/>
              <w:right w:val="single" w:sz="2" w:space="0" w:color="auto"/>
            </w:tcBorders>
            <w:hideMark/>
          </w:tcPr>
          <w:p w:rsidR="00793858" w:rsidRDefault="00793858" w:rsidP="00467C1C">
            <w:pPr>
              <w:jc w:val="center"/>
              <w:rPr>
                <w:color w:val="000000"/>
                <w:sz w:val="16"/>
                <w:szCs w:val="16"/>
              </w:rPr>
            </w:pPr>
            <w:r>
              <w:rPr>
                <w:color w:val="000000"/>
                <w:sz w:val="16"/>
                <w:szCs w:val="16"/>
              </w:rPr>
              <w:t xml:space="preserve">Кол-во </w:t>
            </w:r>
          </w:p>
        </w:tc>
        <w:tc>
          <w:tcPr>
            <w:tcW w:w="386" w:type="pct"/>
            <w:gridSpan w:val="2"/>
            <w:tcBorders>
              <w:top w:val="single" w:sz="2" w:space="0" w:color="auto"/>
              <w:left w:val="single" w:sz="2" w:space="0" w:color="auto"/>
              <w:bottom w:val="nil"/>
              <w:right w:val="single" w:sz="2" w:space="0" w:color="auto"/>
            </w:tcBorders>
            <w:hideMark/>
          </w:tcPr>
          <w:p w:rsidR="00793858" w:rsidRDefault="00793858" w:rsidP="00467C1C">
            <w:pPr>
              <w:rPr>
                <w:color w:val="000000"/>
                <w:sz w:val="16"/>
                <w:szCs w:val="16"/>
              </w:rPr>
            </w:pPr>
            <w:r>
              <w:rPr>
                <w:color w:val="000000"/>
                <w:sz w:val="16"/>
                <w:szCs w:val="16"/>
              </w:rPr>
              <w:t>Общая стоимость проекта</w:t>
            </w:r>
          </w:p>
        </w:tc>
        <w:tc>
          <w:tcPr>
            <w:tcW w:w="1902" w:type="pct"/>
            <w:gridSpan w:val="3"/>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Предполагаемые объемы финансирования по годам, </w:t>
            </w: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r>
              <w:rPr>
                <w:color w:val="000000"/>
                <w:sz w:val="16"/>
                <w:szCs w:val="16"/>
              </w:rPr>
              <w:t>.</w:t>
            </w:r>
          </w:p>
        </w:tc>
        <w:tc>
          <w:tcPr>
            <w:tcW w:w="765" w:type="pct"/>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Примечание</w:t>
            </w:r>
          </w:p>
        </w:tc>
      </w:tr>
      <w:tr w:rsidR="00793858" w:rsidTr="00467C1C">
        <w:tc>
          <w:tcPr>
            <w:tcW w:w="204" w:type="pct"/>
            <w:gridSpan w:val="2"/>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1035" w:type="pct"/>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382" w:type="pct"/>
            <w:tcBorders>
              <w:top w:val="nil"/>
              <w:left w:val="single" w:sz="2" w:space="0" w:color="auto"/>
              <w:bottom w:val="nil"/>
              <w:right w:val="single" w:sz="2" w:space="0" w:color="auto"/>
            </w:tcBorders>
          </w:tcPr>
          <w:p w:rsidR="00793858" w:rsidRDefault="00793858" w:rsidP="00467C1C">
            <w:pPr>
              <w:rPr>
                <w:color w:val="000000"/>
                <w:sz w:val="16"/>
                <w:szCs w:val="16"/>
              </w:rPr>
            </w:pPr>
          </w:p>
        </w:tc>
        <w:tc>
          <w:tcPr>
            <w:tcW w:w="326" w:type="pct"/>
            <w:tcBorders>
              <w:top w:val="nil"/>
              <w:left w:val="single" w:sz="2" w:space="0" w:color="auto"/>
              <w:bottom w:val="nil"/>
              <w:right w:val="single" w:sz="2" w:space="0" w:color="auto"/>
            </w:tcBorders>
            <w:hideMark/>
          </w:tcPr>
          <w:p w:rsidR="00793858" w:rsidRDefault="00793858" w:rsidP="00467C1C">
            <w:pPr>
              <w:rPr>
                <w:color w:val="000000"/>
                <w:sz w:val="16"/>
                <w:szCs w:val="16"/>
              </w:rPr>
            </w:pPr>
            <w:r>
              <w:rPr>
                <w:color w:val="000000"/>
                <w:sz w:val="16"/>
                <w:szCs w:val="16"/>
              </w:rPr>
              <w:t>Ед.</w:t>
            </w:r>
          </w:p>
        </w:tc>
        <w:tc>
          <w:tcPr>
            <w:tcW w:w="386" w:type="pct"/>
            <w:gridSpan w:val="2"/>
            <w:tcBorders>
              <w:top w:val="nil"/>
              <w:left w:val="single" w:sz="2" w:space="0" w:color="auto"/>
              <w:bottom w:val="nil"/>
              <w:right w:val="single" w:sz="2" w:space="0" w:color="auto"/>
            </w:tcBorders>
            <w:hideMark/>
          </w:tcPr>
          <w:p w:rsidR="00793858" w:rsidRDefault="00793858" w:rsidP="00467C1C">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p>
        </w:tc>
        <w:tc>
          <w:tcPr>
            <w:tcW w:w="380" w:type="pct"/>
            <w:tcBorders>
              <w:top w:val="single" w:sz="2" w:space="0" w:color="auto"/>
              <w:left w:val="nil"/>
              <w:bottom w:val="nil"/>
              <w:right w:val="single" w:sz="4" w:space="0" w:color="auto"/>
            </w:tcBorders>
            <w:hideMark/>
          </w:tcPr>
          <w:p w:rsidR="00793858" w:rsidRPr="00895654" w:rsidRDefault="00895654" w:rsidP="00467C1C">
            <w:pPr>
              <w:jc w:val="center"/>
              <w:rPr>
                <w:sz w:val="16"/>
                <w:szCs w:val="16"/>
              </w:rPr>
            </w:pPr>
            <w:r w:rsidRPr="00895654">
              <w:rPr>
                <w:sz w:val="16"/>
                <w:szCs w:val="16"/>
              </w:rPr>
              <w:t>2021</w:t>
            </w:r>
          </w:p>
        </w:tc>
        <w:tc>
          <w:tcPr>
            <w:tcW w:w="422" w:type="pct"/>
            <w:tcBorders>
              <w:top w:val="single" w:sz="2" w:space="0" w:color="auto"/>
              <w:left w:val="single" w:sz="4" w:space="0" w:color="auto"/>
              <w:bottom w:val="nil"/>
              <w:right w:val="single" w:sz="2" w:space="0" w:color="auto"/>
            </w:tcBorders>
            <w:hideMark/>
          </w:tcPr>
          <w:p w:rsidR="00793858" w:rsidRPr="00895654" w:rsidRDefault="00895654" w:rsidP="00467C1C">
            <w:pPr>
              <w:jc w:val="center"/>
              <w:rPr>
                <w:sz w:val="16"/>
                <w:szCs w:val="16"/>
              </w:rPr>
            </w:pPr>
            <w:r w:rsidRPr="00895654">
              <w:rPr>
                <w:sz w:val="16"/>
                <w:szCs w:val="16"/>
              </w:rPr>
              <w:t>2022</w:t>
            </w:r>
          </w:p>
        </w:tc>
        <w:tc>
          <w:tcPr>
            <w:tcW w:w="1100" w:type="pct"/>
            <w:tcBorders>
              <w:top w:val="single" w:sz="2" w:space="0" w:color="auto"/>
              <w:left w:val="nil"/>
              <w:bottom w:val="nil"/>
              <w:right w:val="single" w:sz="2" w:space="0" w:color="auto"/>
            </w:tcBorders>
            <w:hideMark/>
          </w:tcPr>
          <w:p w:rsidR="00793858" w:rsidRPr="00895654" w:rsidRDefault="00895654" w:rsidP="00467C1C">
            <w:pPr>
              <w:jc w:val="center"/>
              <w:rPr>
                <w:sz w:val="16"/>
                <w:szCs w:val="16"/>
              </w:rPr>
            </w:pPr>
            <w:r w:rsidRPr="00895654">
              <w:rPr>
                <w:sz w:val="16"/>
                <w:szCs w:val="16"/>
              </w:rPr>
              <w:t>2023</w:t>
            </w:r>
            <w:r w:rsidR="00793858" w:rsidRPr="00895654">
              <w:rPr>
                <w:sz w:val="16"/>
                <w:szCs w:val="16"/>
              </w:rPr>
              <w:t xml:space="preserve"> </w:t>
            </w:r>
          </w:p>
        </w:tc>
        <w:tc>
          <w:tcPr>
            <w:tcW w:w="765" w:type="pct"/>
            <w:tcBorders>
              <w:top w:val="nil"/>
              <w:left w:val="single" w:sz="2" w:space="0" w:color="auto"/>
              <w:bottom w:val="single" w:sz="2" w:space="0" w:color="auto"/>
              <w:right w:val="single" w:sz="2" w:space="0" w:color="auto"/>
            </w:tcBorders>
          </w:tcPr>
          <w:p w:rsidR="00793858" w:rsidRDefault="00793858" w:rsidP="00467C1C">
            <w:pPr>
              <w:jc w:val="center"/>
              <w:rPr>
                <w:color w:val="000000"/>
                <w:sz w:val="16"/>
                <w:szCs w:val="16"/>
              </w:rPr>
            </w:pPr>
          </w:p>
        </w:tc>
      </w:tr>
      <w:tr w:rsidR="00793858" w:rsidTr="00467C1C">
        <w:tc>
          <w:tcPr>
            <w:tcW w:w="204" w:type="pct"/>
            <w:gridSpan w:val="2"/>
            <w:tcBorders>
              <w:top w:val="single" w:sz="2" w:space="0" w:color="auto"/>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1 </w:t>
            </w:r>
          </w:p>
        </w:tc>
        <w:tc>
          <w:tcPr>
            <w:tcW w:w="1035"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2 </w:t>
            </w:r>
          </w:p>
        </w:tc>
        <w:tc>
          <w:tcPr>
            <w:tcW w:w="382"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3 </w:t>
            </w:r>
          </w:p>
        </w:tc>
        <w:tc>
          <w:tcPr>
            <w:tcW w:w="326"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4 </w:t>
            </w:r>
          </w:p>
        </w:tc>
        <w:tc>
          <w:tcPr>
            <w:tcW w:w="386" w:type="pct"/>
            <w:gridSpan w:val="2"/>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5 </w:t>
            </w:r>
          </w:p>
        </w:tc>
        <w:tc>
          <w:tcPr>
            <w:tcW w:w="380" w:type="pct"/>
            <w:tcBorders>
              <w:top w:val="single" w:sz="2" w:space="0" w:color="auto"/>
              <w:left w:val="nil"/>
              <w:bottom w:val="single" w:sz="2" w:space="0" w:color="auto"/>
              <w:right w:val="single" w:sz="4" w:space="0" w:color="auto"/>
            </w:tcBorders>
            <w:hideMark/>
          </w:tcPr>
          <w:p w:rsidR="00793858" w:rsidRDefault="00793858" w:rsidP="00467C1C">
            <w:pPr>
              <w:jc w:val="center"/>
              <w:rPr>
                <w:color w:val="000000"/>
                <w:sz w:val="16"/>
                <w:szCs w:val="16"/>
              </w:rPr>
            </w:pPr>
            <w:r>
              <w:rPr>
                <w:color w:val="000000"/>
                <w:sz w:val="16"/>
                <w:szCs w:val="16"/>
              </w:rPr>
              <w:t xml:space="preserve">6 </w:t>
            </w:r>
          </w:p>
        </w:tc>
        <w:tc>
          <w:tcPr>
            <w:tcW w:w="422" w:type="pct"/>
            <w:tcBorders>
              <w:top w:val="single" w:sz="2" w:space="0" w:color="auto"/>
              <w:left w:val="single" w:sz="4"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7</w:t>
            </w:r>
          </w:p>
        </w:tc>
        <w:tc>
          <w:tcPr>
            <w:tcW w:w="1100" w:type="pct"/>
            <w:tcBorders>
              <w:top w:val="single" w:sz="2" w:space="0" w:color="auto"/>
              <w:left w:val="nil"/>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8 </w:t>
            </w:r>
          </w:p>
        </w:tc>
        <w:tc>
          <w:tcPr>
            <w:tcW w:w="765" w:type="pct"/>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 xml:space="preserve">9 </w:t>
            </w:r>
          </w:p>
        </w:tc>
      </w:tr>
      <w:tr w:rsidR="00793858" w:rsidTr="00467C1C">
        <w:trPr>
          <w:trHeight w:val="357"/>
        </w:trPr>
        <w:tc>
          <w:tcPr>
            <w:tcW w:w="204" w:type="pct"/>
            <w:gridSpan w:val="2"/>
            <w:tcBorders>
              <w:top w:val="nil"/>
              <w:left w:val="single" w:sz="2" w:space="0" w:color="auto"/>
              <w:bottom w:val="single" w:sz="2" w:space="0" w:color="auto"/>
              <w:right w:val="single" w:sz="4" w:space="0" w:color="auto"/>
            </w:tcBorders>
            <w:hideMark/>
          </w:tcPr>
          <w:p w:rsidR="00793858" w:rsidRDefault="00793858" w:rsidP="00467C1C">
            <w:pPr>
              <w:jc w:val="right"/>
              <w:rPr>
                <w:b/>
                <w:color w:val="000000"/>
                <w:sz w:val="16"/>
                <w:szCs w:val="16"/>
              </w:rPr>
            </w:pPr>
            <w:r>
              <w:rPr>
                <w:b/>
                <w:color w:val="000000"/>
                <w:sz w:val="16"/>
                <w:szCs w:val="16"/>
              </w:rPr>
              <w:t>1</w:t>
            </w:r>
          </w:p>
        </w:tc>
        <w:tc>
          <w:tcPr>
            <w:tcW w:w="4796" w:type="pct"/>
            <w:gridSpan w:val="9"/>
            <w:tcBorders>
              <w:top w:val="nil"/>
              <w:left w:val="single" w:sz="2" w:space="0" w:color="auto"/>
              <w:bottom w:val="single" w:sz="2" w:space="0" w:color="auto"/>
              <w:right w:val="single" w:sz="4" w:space="0" w:color="auto"/>
            </w:tcBorders>
            <w:hideMark/>
          </w:tcPr>
          <w:p w:rsidR="00793858" w:rsidRDefault="00793858" w:rsidP="00467C1C">
            <w:pPr>
              <w:rPr>
                <w:b/>
                <w:color w:val="000000"/>
                <w:sz w:val="16"/>
                <w:szCs w:val="16"/>
              </w:rPr>
            </w:pPr>
            <w:r>
              <w:rPr>
                <w:b/>
                <w:color w:val="000000"/>
                <w:sz w:val="16"/>
                <w:szCs w:val="16"/>
              </w:rPr>
              <w:t>Установка резервного источника питания</w:t>
            </w:r>
          </w:p>
        </w:tc>
      </w:tr>
      <w:tr w:rsidR="00793858" w:rsidTr="00895654">
        <w:trPr>
          <w:trHeight w:val="357"/>
        </w:trPr>
        <w:tc>
          <w:tcPr>
            <w:tcW w:w="204" w:type="pct"/>
            <w:gridSpan w:val="2"/>
            <w:tcBorders>
              <w:top w:val="nil"/>
              <w:left w:val="single" w:sz="2" w:space="0" w:color="auto"/>
              <w:bottom w:val="single" w:sz="2" w:space="0" w:color="auto"/>
              <w:right w:val="single" w:sz="4" w:space="0" w:color="auto"/>
            </w:tcBorders>
            <w:hideMark/>
          </w:tcPr>
          <w:p w:rsidR="00793858" w:rsidRDefault="00793858" w:rsidP="00467C1C">
            <w:pPr>
              <w:jc w:val="right"/>
              <w:rPr>
                <w:color w:val="000000"/>
                <w:sz w:val="16"/>
                <w:szCs w:val="16"/>
              </w:rPr>
            </w:pPr>
            <w:r>
              <w:rPr>
                <w:color w:val="000000"/>
                <w:sz w:val="16"/>
                <w:szCs w:val="16"/>
              </w:rPr>
              <w:t>1.1</w:t>
            </w:r>
          </w:p>
        </w:tc>
        <w:tc>
          <w:tcPr>
            <w:tcW w:w="1035" w:type="pct"/>
            <w:tcBorders>
              <w:top w:val="nil"/>
              <w:left w:val="single" w:sz="2" w:space="0" w:color="auto"/>
              <w:bottom w:val="single" w:sz="2" w:space="0" w:color="auto"/>
              <w:right w:val="single" w:sz="4" w:space="0" w:color="auto"/>
            </w:tcBorders>
          </w:tcPr>
          <w:p w:rsidR="00793858" w:rsidRDefault="00793858" w:rsidP="00467C1C">
            <w:pPr>
              <w:rPr>
                <w:color w:val="000000"/>
                <w:sz w:val="16"/>
                <w:szCs w:val="16"/>
              </w:rPr>
            </w:pPr>
          </w:p>
        </w:tc>
        <w:tc>
          <w:tcPr>
            <w:tcW w:w="382" w:type="pct"/>
            <w:tcBorders>
              <w:top w:val="nil"/>
              <w:left w:val="single" w:sz="2" w:space="0" w:color="auto"/>
              <w:bottom w:val="single" w:sz="2"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386"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rPr>
                <w:sz w:val="16"/>
                <w:szCs w:val="16"/>
              </w:rPr>
            </w:pPr>
          </w:p>
        </w:tc>
        <w:tc>
          <w:tcPr>
            <w:tcW w:w="380"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1100"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765" w:type="pct"/>
            <w:tcBorders>
              <w:top w:val="nil"/>
              <w:left w:val="single" w:sz="4" w:space="0" w:color="auto"/>
              <w:bottom w:val="single" w:sz="4" w:space="0" w:color="auto"/>
              <w:right w:val="single" w:sz="4" w:space="0" w:color="auto"/>
            </w:tcBorders>
            <w:hideMark/>
          </w:tcPr>
          <w:p w:rsidR="00793858" w:rsidRDefault="00793858" w:rsidP="00467C1C">
            <w:pPr>
              <w:rPr>
                <w:color w:val="000000"/>
                <w:sz w:val="16"/>
                <w:szCs w:val="16"/>
              </w:rPr>
            </w:pPr>
          </w:p>
        </w:tc>
      </w:tr>
      <w:tr w:rsidR="00793858" w:rsidTr="00895654">
        <w:trPr>
          <w:trHeight w:val="357"/>
        </w:trPr>
        <w:tc>
          <w:tcPr>
            <w:tcW w:w="1621" w:type="pct"/>
            <w:gridSpan w:val="4"/>
            <w:tcBorders>
              <w:top w:val="nil"/>
              <w:left w:val="single" w:sz="2" w:space="0" w:color="auto"/>
              <w:bottom w:val="single" w:sz="2" w:space="0" w:color="auto"/>
              <w:right w:val="single" w:sz="4" w:space="0" w:color="auto"/>
            </w:tcBorders>
            <w:hideMark/>
          </w:tcPr>
          <w:p w:rsidR="00793858" w:rsidRDefault="00793858" w:rsidP="00467C1C">
            <w:pPr>
              <w:jc w:val="right"/>
              <w:rPr>
                <w:color w:val="000000"/>
                <w:sz w:val="16"/>
                <w:szCs w:val="16"/>
              </w:rPr>
            </w:pPr>
            <w:r>
              <w:rPr>
                <w:b/>
                <w:color w:val="000000"/>
                <w:sz w:val="16"/>
                <w:szCs w:val="16"/>
              </w:rPr>
              <w:t>ИТОГО</w:t>
            </w: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rPr>
                <w:color w:val="000000"/>
                <w:sz w:val="16"/>
                <w:szCs w:val="16"/>
              </w:rPr>
            </w:pPr>
          </w:p>
        </w:tc>
        <w:tc>
          <w:tcPr>
            <w:tcW w:w="386"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rPr>
                <w:b/>
                <w:sz w:val="16"/>
                <w:szCs w:val="16"/>
              </w:rPr>
            </w:pPr>
          </w:p>
        </w:tc>
        <w:tc>
          <w:tcPr>
            <w:tcW w:w="380" w:type="pct"/>
            <w:tcBorders>
              <w:top w:val="single" w:sz="4" w:space="0" w:color="auto"/>
              <w:left w:val="single" w:sz="4" w:space="0" w:color="auto"/>
              <w:bottom w:val="single" w:sz="4" w:space="0" w:color="auto"/>
              <w:right w:val="single" w:sz="4" w:space="0" w:color="auto"/>
            </w:tcBorders>
          </w:tcPr>
          <w:p w:rsidR="00793858" w:rsidRDefault="00793858" w:rsidP="00467C1C">
            <w:pPr>
              <w:rPr>
                <w:b/>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b/>
                <w:color w:val="000000"/>
                <w:sz w:val="16"/>
                <w:szCs w:val="16"/>
              </w:rPr>
            </w:pPr>
          </w:p>
        </w:tc>
        <w:tc>
          <w:tcPr>
            <w:tcW w:w="1100"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765" w:type="pct"/>
            <w:tcBorders>
              <w:top w:val="nil"/>
              <w:left w:val="single" w:sz="4" w:space="0" w:color="auto"/>
              <w:bottom w:val="single" w:sz="4" w:space="0" w:color="auto"/>
              <w:right w:val="single" w:sz="4" w:space="0" w:color="auto"/>
            </w:tcBorders>
          </w:tcPr>
          <w:p w:rsidR="00793858" w:rsidRDefault="00793858" w:rsidP="00467C1C">
            <w:pPr>
              <w:rPr>
                <w:color w:val="000000"/>
                <w:sz w:val="16"/>
                <w:szCs w:val="16"/>
              </w:rPr>
            </w:pPr>
          </w:p>
        </w:tc>
      </w:tr>
      <w:tr w:rsidR="00793858" w:rsidTr="00467C1C">
        <w:tc>
          <w:tcPr>
            <w:tcW w:w="204" w:type="pct"/>
            <w:gridSpan w:val="2"/>
            <w:tcBorders>
              <w:top w:val="nil"/>
              <w:left w:val="single" w:sz="2" w:space="0" w:color="auto"/>
              <w:bottom w:val="single" w:sz="2" w:space="0" w:color="auto"/>
              <w:right w:val="single" w:sz="4" w:space="0" w:color="auto"/>
            </w:tcBorders>
            <w:hideMark/>
          </w:tcPr>
          <w:p w:rsidR="00793858" w:rsidRDefault="00793858" w:rsidP="00467C1C">
            <w:pPr>
              <w:jc w:val="center"/>
              <w:rPr>
                <w:b/>
                <w:color w:val="000000"/>
                <w:sz w:val="16"/>
                <w:szCs w:val="16"/>
              </w:rPr>
            </w:pPr>
            <w:r>
              <w:rPr>
                <w:b/>
                <w:color w:val="000000"/>
                <w:sz w:val="16"/>
                <w:szCs w:val="16"/>
              </w:rPr>
              <w:t>5</w:t>
            </w:r>
          </w:p>
        </w:tc>
        <w:tc>
          <w:tcPr>
            <w:tcW w:w="4796" w:type="pct"/>
            <w:gridSpan w:val="9"/>
            <w:tcBorders>
              <w:top w:val="single" w:sz="4" w:space="0" w:color="auto"/>
              <w:left w:val="single" w:sz="4" w:space="0" w:color="auto"/>
              <w:bottom w:val="single" w:sz="4" w:space="0" w:color="auto"/>
              <w:right w:val="single" w:sz="4" w:space="0" w:color="auto"/>
            </w:tcBorders>
            <w:shd w:val="clear" w:color="auto" w:fill="F3F3F3"/>
            <w:hideMark/>
          </w:tcPr>
          <w:p w:rsidR="00793858" w:rsidRDefault="00793858" w:rsidP="00467C1C">
            <w:pPr>
              <w:jc w:val="both"/>
              <w:rPr>
                <w:b/>
                <w:color w:val="000000"/>
                <w:sz w:val="16"/>
                <w:szCs w:val="16"/>
              </w:rPr>
            </w:pPr>
            <w:r>
              <w:rPr>
                <w:b/>
                <w:color w:val="000000"/>
                <w:sz w:val="16"/>
                <w:szCs w:val="16"/>
              </w:rPr>
              <w:t>Реконструкция и развитие инженерной инфраструктуры МО  в части теплоснабжения</w:t>
            </w:r>
          </w:p>
        </w:tc>
      </w:tr>
      <w:tr w:rsidR="00793858" w:rsidTr="00467C1C">
        <w:tc>
          <w:tcPr>
            <w:tcW w:w="204" w:type="pct"/>
            <w:gridSpan w:val="2"/>
            <w:tcBorders>
              <w:top w:val="nil"/>
              <w:left w:val="single" w:sz="2" w:space="0" w:color="auto"/>
              <w:bottom w:val="single" w:sz="2" w:space="0" w:color="auto"/>
              <w:right w:val="single" w:sz="2" w:space="0" w:color="auto"/>
            </w:tcBorders>
            <w:hideMark/>
          </w:tcPr>
          <w:p w:rsidR="00793858" w:rsidRDefault="00793858" w:rsidP="00467C1C">
            <w:pPr>
              <w:jc w:val="center"/>
              <w:rPr>
                <w:color w:val="000000"/>
                <w:sz w:val="16"/>
                <w:szCs w:val="16"/>
              </w:rPr>
            </w:pPr>
            <w:r>
              <w:rPr>
                <w:color w:val="000000"/>
                <w:sz w:val="16"/>
                <w:szCs w:val="16"/>
              </w:rPr>
              <w:t>5.1</w:t>
            </w:r>
          </w:p>
        </w:tc>
        <w:tc>
          <w:tcPr>
            <w:tcW w:w="1035" w:type="pct"/>
            <w:tcBorders>
              <w:top w:val="nil"/>
              <w:left w:val="single" w:sz="2" w:space="0" w:color="auto"/>
              <w:bottom w:val="single" w:sz="2" w:space="0" w:color="auto"/>
              <w:right w:val="single" w:sz="2" w:space="0" w:color="auto"/>
            </w:tcBorders>
          </w:tcPr>
          <w:p w:rsidR="00793858" w:rsidRDefault="00793858" w:rsidP="00467C1C">
            <w:pPr>
              <w:rPr>
                <w:color w:val="000000"/>
                <w:sz w:val="16"/>
                <w:szCs w:val="16"/>
              </w:rPr>
            </w:pPr>
          </w:p>
        </w:tc>
        <w:tc>
          <w:tcPr>
            <w:tcW w:w="382" w:type="pct"/>
            <w:tcBorders>
              <w:top w:val="nil"/>
              <w:left w:val="single" w:sz="2" w:space="0" w:color="auto"/>
              <w:bottom w:val="single" w:sz="2" w:space="0" w:color="auto"/>
              <w:right w:val="single" w:sz="2" w:space="0" w:color="auto"/>
            </w:tcBorders>
          </w:tcPr>
          <w:p w:rsidR="00793858" w:rsidRDefault="00793858" w:rsidP="00467C1C">
            <w:pPr>
              <w:jc w:val="right"/>
              <w:rPr>
                <w:color w:val="000000"/>
                <w:sz w:val="16"/>
                <w:szCs w:val="16"/>
              </w:rPr>
            </w:pPr>
          </w:p>
        </w:tc>
        <w:tc>
          <w:tcPr>
            <w:tcW w:w="326" w:type="pct"/>
            <w:tcBorders>
              <w:top w:val="nil"/>
              <w:left w:val="single" w:sz="2" w:space="0" w:color="auto"/>
              <w:bottom w:val="single" w:sz="2" w:space="0" w:color="auto"/>
              <w:right w:val="single" w:sz="2" w:space="0" w:color="auto"/>
            </w:tcBorders>
          </w:tcPr>
          <w:p w:rsidR="00793858" w:rsidRDefault="00793858" w:rsidP="00467C1C">
            <w:pPr>
              <w:rPr>
                <w:color w:val="000000"/>
                <w:sz w:val="16"/>
                <w:szCs w:val="16"/>
              </w:rPr>
            </w:pPr>
          </w:p>
        </w:tc>
        <w:tc>
          <w:tcPr>
            <w:tcW w:w="386" w:type="pct"/>
            <w:gridSpan w:val="2"/>
            <w:tcBorders>
              <w:top w:val="nil"/>
              <w:left w:val="single" w:sz="2" w:space="0" w:color="auto"/>
              <w:bottom w:val="single" w:sz="2" w:space="0" w:color="auto"/>
              <w:right w:val="single" w:sz="2" w:space="0" w:color="auto"/>
            </w:tcBorders>
          </w:tcPr>
          <w:p w:rsidR="00793858" w:rsidRDefault="00793858" w:rsidP="00467C1C">
            <w:pPr>
              <w:rPr>
                <w:sz w:val="16"/>
                <w:szCs w:val="16"/>
              </w:rPr>
            </w:pPr>
          </w:p>
        </w:tc>
        <w:tc>
          <w:tcPr>
            <w:tcW w:w="380" w:type="pct"/>
            <w:tcBorders>
              <w:top w:val="nil"/>
              <w:left w:val="single" w:sz="2" w:space="0" w:color="auto"/>
              <w:bottom w:val="single" w:sz="2" w:space="0" w:color="auto"/>
              <w:right w:val="single" w:sz="4" w:space="0" w:color="auto"/>
            </w:tcBorders>
          </w:tcPr>
          <w:p w:rsidR="00793858" w:rsidRDefault="00793858" w:rsidP="00467C1C">
            <w:pPr>
              <w:rPr>
                <w:color w:val="000000"/>
                <w:sz w:val="16"/>
                <w:szCs w:val="16"/>
              </w:rPr>
            </w:pPr>
          </w:p>
        </w:tc>
        <w:tc>
          <w:tcPr>
            <w:tcW w:w="422" w:type="pct"/>
            <w:tcBorders>
              <w:top w:val="nil"/>
              <w:left w:val="single" w:sz="4" w:space="0" w:color="auto"/>
              <w:bottom w:val="single" w:sz="2" w:space="0" w:color="auto"/>
              <w:right w:val="single" w:sz="2" w:space="0" w:color="auto"/>
            </w:tcBorders>
          </w:tcPr>
          <w:p w:rsidR="00793858" w:rsidRDefault="00793858" w:rsidP="00467C1C">
            <w:pPr>
              <w:jc w:val="right"/>
              <w:rPr>
                <w:color w:val="000000"/>
                <w:sz w:val="16"/>
                <w:szCs w:val="16"/>
              </w:rPr>
            </w:pPr>
          </w:p>
        </w:tc>
        <w:tc>
          <w:tcPr>
            <w:tcW w:w="1100" w:type="pct"/>
            <w:tcBorders>
              <w:top w:val="nil"/>
              <w:left w:val="single" w:sz="2" w:space="0" w:color="auto"/>
              <w:bottom w:val="single" w:sz="2" w:space="0" w:color="auto"/>
              <w:right w:val="single" w:sz="2" w:space="0" w:color="auto"/>
            </w:tcBorders>
          </w:tcPr>
          <w:p w:rsidR="00793858" w:rsidRDefault="00793858" w:rsidP="00467C1C">
            <w:pPr>
              <w:jc w:val="right"/>
              <w:rPr>
                <w:color w:val="000000"/>
                <w:sz w:val="16"/>
                <w:szCs w:val="16"/>
              </w:rPr>
            </w:pPr>
          </w:p>
        </w:tc>
        <w:tc>
          <w:tcPr>
            <w:tcW w:w="765" w:type="pct"/>
            <w:tcBorders>
              <w:top w:val="nil"/>
              <w:left w:val="single" w:sz="2" w:space="0" w:color="auto"/>
              <w:bottom w:val="nil"/>
              <w:right w:val="single" w:sz="2" w:space="0" w:color="auto"/>
            </w:tcBorders>
            <w:hideMark/>
          </w:tcPr>
          <w:p w:rsidR="00895654" w:rsidRDefault="00793858" w:rsidP="00895654">
            <w:pPr>
              <w:rPr>
                <w:color w:val="000000"/>
                <w:sz w:val="16"/>
                <w:szCs w:val="16"/>
              </w:rPr>
            </w:pPr>
            <w:r>
              <w:rPr>
                <w:color w:val="000000"/>
                <w:sz w:val="16"/>
                <w:szCs w:val="16"/>
              </w:rPr>
              <w:t xml:space="preserve">Осуществляется </w:t>
            </w:r>
          </w:p>
          <w:p w:rsidR="00793858" w:rsidRDefault="00793858" w:rsidP="00467C1C">
            <w:pPr>
              <w:rPr>
                <w:color w:val="000000"/>
                <w:sz w:val="16"/>
                <w:szCs w:val="16"/>
              </w:rPr>
            </w:pPr>
          </w:p>
        </w:tc>
      </w:tr>
      <w:tr w:rsidR="00793858" w:rsidTr="00467C1C">
        <w:trPr>
          <w:gridAfter w:val="10"/>
          <w:wAfter w:w="4817" w:type="pct"/>
        </w:trPr>
        <w:tc>
          <w:tcPr>
            <w:tcW w:w="183" w:type="pct"/>
            <w:tcBorders>
              <w:top w:val="single" w:sz="4" w:space="0" w:color="auto"/>
              <w:left w:val="single" w:sz="2" w:space="0" w:color="auto"/>
              <w:bottom w:val="nil"/>
              <w:right w:val="single" w:sz="2" w:space="0" w:color="auto"/>
            </w:tcBorders>
            <w:hideMark/>
          </w:tcPr>
          <w:p w:rsidR="00793858" w:rsidRDefault="00793858" w:rsidP="00467C1C">
            <w:pPr>
              <w:jc w:val="right"/>
              <w:rPr>
                <w:color w:val="000000"/>
                <w:sz w:val="16"/>
                <w:szCs w:val="16"/>
              </w:rPr>
            </w:pPr>
            <w:r>
              <w:rPr>
                <w:color w:val="000000"/>
                <w:sz w:val="16"/>
                <w:szCs w:val="16"/>
              </w:rPr>
              <w:t>6</w:t>
            </w:r>
          </w:p>
        </w:tc>
      </w:tr>
      <w:tr w:rsidR="00793858" w:rsidTr="00467C1C">
        <w:tc>
          <w:tcPr>
            <w:tcW w:w="4235" w:type="pct"/>
            <w:gridSpan w:val="10"/>
            <w:tcBorders>
              <w:top w:val="single" w:sz="4" w:space="0" w:color="auto"/>
              <w:left w:val="single" w:sz="4" w:space="0" w:color="auto"/>
              <w:bottom w:val="single" w:sz="4" w:space="0" w:color="auto"/>
              <w:right w:val="single" w:sz="2" w:space="0" w:color="auto"/>
            </w:tcBorders>
            <w:hideMark/>
          </w:tcPr>
          <w:p w:rsidR="00793858" w:rsidRDefault="00793858" w:rsidP="00467C1C">
            <w:pPr>
              <w:rPr>
                <w:b/>
                <w:color w:val="000000"/>
                <w:sz w:val="16"/>
                <w:szCs w:val="16"/>
              </w:rPr>
            </w:pPr>
            <w:r>
              <w:rPr>
                <w:b/>
                <w:color w:val="000000"/>
                <w:sz w:val="16"/>
                <w:szCs w:val="16"/>
              </w:rPr>
              <w:t>6.Разработка схем водоснабжения</w:t>
            </w:r>
          </w:p>
        </w:tc>
        <w:tc>
          <w:tcPr>
            <w:tcW w:w="765" w:type="pct"/>
            <w:vMerge w:val="restart"/>
            <w:tcBorders>
              <w:top w:val="single" w:sz="4" w:space="0" w:color="auto"/>
              <w:left w:val="single" w:sz="2" w:space="0" w:color="auto"/>
              <w:bottom w:val="single" w:sz="4" w:space="0" w:color="auto"/>
              <w:right w:val="single" w:sz="2" w:space="0" w:color="auto"/>
            </w:tcBorders>
            <w:hideMark/>
          </w:tcPr>
          <w:p w:rsidR="00793858" w:rsidRDefault="00793858" w:rsidP="00467C1C">
            <w:pPr>
              <w:rPr>
                <w:color w:val="000000"/>
                <w:sz w:val="16"/>
                <w:szCs w:val="16"/>
              </w:rPr>
            </w:pPr>
          </w:p>
        </w:tc>
      </w:tr>
      <w:tr w:rsidR="00793858" w:rsidTr="00895654">
        <w:tc>
          <w:tcPr>
            <w:tcW w:w="1621" w:type="pct"/>
            <w:gridSpan w:val="4"/>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440"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b/>
                <w:color w:val="000000"/>
                <w:sz w:val="16"/>
                <w:szCs w:val="16"/>
              </w:rPr>
            </w:pPr>
          </w:p>
        </w:tc>
        <w:tc>
          <w:tcPr>
            <w:tcW w:w="1100" w:type="pct"/>
            <w:tcBorders>
              <w:top w:val="single" w:sz="4" w:space="0" w:color="auto"/>
              <w:left w:val="single" w:sz="4" w:space="0" w:color="auto"/>
              <w:bottom w:val="single" w:sz="4" w:space="0" w:color="auto"/>
              <w:right w:val="single" w:sz="2" w:space="0" w:color="auto"/>
            </w:tcBorders>
          </w:tcPr>
          <w:p w:rsidR="00793858" w:rsidRDefault="00793858" w:rsidP="00467C1C">
            <w:pPr>
              <w:jc w:val="center"/>
              <w:rPr>
                <w:b/>
                <w:color w:val="000000"/>
                <w:sz w:val="16"/>
                <w:szCs w:val="16"/>
              </w:rPr>
            </w:pPr>
          </w:p>
        </w:tc>
        <w:tc>
          <w:tcPr>
            <w:tcW w:w="0" w:type="auto"/>
            <w:vMerge/>
            <w:tcBorders>
              <w:top w:val="single" w:sz="4" w:space="0" w:color="auto"/>
              <w:left w:val="single" w:sz="2" w:space="0" w:color="auto"/>
              <w:bottom w:val="single" w:sz="4" w:space="0" w:color="auto"/>
              <w:right w:val="single" w:sz="2" w:space="0" w:color="auto"/>
            </w:tcBorders>
            <w:vAlign w:val="center"/>
            <w:hideMark/>
          </w:tcPr>
          <w:p w:rsidR="00793858" w:rsidRDefault="00793858" w:rsidP="00467C1C">
            <w:pPr>
              <w:rPr>
                <w:color w:val="000000"/>
                <w:sz w:val="16"/>
                <w:szCs w:val="16"/>
              </w:rPr>
            </w:pPr>
          </w:p>
        </w:tc>
      </w:tr>
      <w:tr w:rsidR="00793858" w:rsidTr="00895654">
        <w:tc>
          <w:tcPr>
            <w:tcW w:w="1621" w:type="pct"/>
            <w:gridSpan w:val="4"/>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40"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1100" w:type="pct"/>
            <w:tcBorders>
              <w:top w:val="single" w:sz="4" w:space="0" w:color="auto"/>
              <w:left w:val="single" w:sz="4" w:space="0" w:color="auto"/>
              <w:bottom w:val="single" w:sz="4" w:space="0" w:color="auto"/>
              <w:right w:val="single" w:sz="2" w:space="0" w:color="auto"/>
            </w:tcBorders>
          </w:tcPr>
          <w:p w:rsidR="00793858" w:rsidRDefault="00793858" w:rsidP="00467C1C">
            <w:pPr>
              <w:jc w:val="right"/>
              <w:rPr>
                <w:color w:val="000000"/>
                <w:sz w:val="16"/>
                <w:szCs w:val="16"/>
              </w:rPr>
            </w:pPr>
          </w:p>
        </w:tc>
        <w:tc>
          <w:tcPr>
            <w:tcW w:w="0" w:type="auto"/>
            <w:vMerge/>
            <w:tcBorders>
              <w:top w:val="single" w:sz="4" w:space="0" w:color="auto"/>
              <w:left w:val="single" w:sz="2" w:space="0" w:color="auto"/>
              <w:bottom w:val="single" w:sz="4" w:space="0" w:color="auto"/>
              <w:right w:val="single" w:sz="2" w:space="0" w:color="auto"/>
            </w:tcBorders>
            <w:vAlign w:val="center"/>
            <w:hideMark/>
          </w:tcPr>
          <w:p w:rsidR="00793858" w:rsidRDefault="00793858" w:rsidP="00467C1C">
            <w:pPr>
              <w:rPr>
                <w:color w:val="000000"/>
                <w:sz w:val="16"/>
                <w:szCs w:val="16"/>
              </w:rPr>
            </w:pPr>
          </w:p>
        </w:tc>
      </w:tr>
      <w:tr w:rsidR="00793858" w:rsidTr="00895654">
        <w:tc>
          <w:tcPr>
            <w:tcW w:w="1621" w:type="pct"/>
            <w:gridSpan w:val="4"/>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40"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1100" w:type="pct"/>
            <w:tcBorders>
              <w:top w:val="single" w:sz="4" w:space="0" w:color="auto"/>
              <w:left w:val="single" w:sz="4" w:space="0" w:color="auto"/>
              <w:bottom w:val="single" w:sz="4" w:space="0" w:color="auto"/>
              <w:right w:val="single" w:sz="2" w:space="0" w:color="auto"/>
            </w:tcBorders>
          </w:tcPr>
          <w:p w:rsidR="00793858" w:rsidRDefault="00793858" w:rsidP="00467C1C">
            <w:pPr>
              <w:jc w:val="right"/>
              <w:rPr>
                <w:color w:val="000000"/>
                <w:sz w:val="16"/>
                <w:szCs w:val="16"/>
              </w:rPr>
            </w:pPr>
          </w:p>
        </w:tc>
        <w:tc>
          <w:tcPr>
            <w:tcW w:w="0" w:type="auto"/>
            <w:vMerge/>
            <w:tcBorders>
              <w:top w:val="single" w:sz="4" w:space="0" w:color="auto"/>
              <w:left w:val="single" w:sz="2" w:space="0" w:color="auto"/>
              <w:bottom w:val="single" w:sz="4" w:space="0" w:color="auto"/>
              <w:right w:val="single" w:sz="2" w:space="0" w:color="auto"/>
            </w:tcBorders>
            <w:vAlign w:val="center"/>
            <w:hideMark/>
          </w:tcPr>
          <w:p w:rsidR="00793858" w:rsidRDefault="00793858" w:rsidP="00467C1C">
            <w:pPr>
              <w:rPr>
                <w:color w:val="000000"/>
                <w:sz w:val="16"/>
                <w:szCs w:val="16"/>
              </w:rPr>
            </w:pPr>
          </w:p>
        </w:tc>
      </w:tr>
      <w:tr w:rsidR="00793858" w:rsidTr="00895654">
        <w:tc>
          <w:tcPr>
            <w:tcW w:w="1621" w:type="pct"/>
            <w:gridSpan w:val="4"/>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40"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1100" w:type="pct"/>
            <w:tcBorders>
              <w:top w:val="single" w:sz="4" w:space="0" w:color="auto"/>
              <w:left w:val="single" w:sz="4" w:space="0" w:color="auto"/>
              <w:bottom w:val="single" w:sz="4" w:space="0" w:color="auto"/>
              <w:right w:val="single" w:sz="2" w:space="0" w:color="auto"/>
            </w:tcBorders>
          </w:tcPr>
          <w:p w:rsidR="00793858" w:rsidRDefault="00793858" w:rsidP="00467C1C">
            <w:pPr>
              <w:jc w:val="right"/>
              <w:rPr>
                <w:color w:val="000000"/>
                <w:sz w:val="16"/>
                <w:szCs w:val="16"/>
              </w:rPr>
            </w:pPr>
          </w:p>
        </w:tc>
        <w:tc>
          <w:tcPr>
            <w:tcW w:w="0" w:type="auto"/>
            <w:vMerge/>
            <w:tcBorders>
              <w:top w:val="single" w:sz="4" w:space="0" w:color="auto"/>
              <w:left w:val="single" w:sz="2" w:space="0" w:color="auto"/>
              <w:bottom w:val="single" w:sz="4" w:space="0" w:color="auto"/>
              <w:right w:val="single" w:sz="2" w:space="0" w:color="auto"/>
            </w:tcBorders>
            <w:vAlign w:val="center"/>
            <w:hideMark/>
          </w:tcPr>
          <w:p w:rsidR="00793858" w:rsidRDefault="00793858" w:rsidP="00467C1C">
            <w:pPr>
              <w:rPr>
                <w:color w:val="000000"/>
                <w:sz w:val="16"/>
                <w:szCs w:val="16"/>
              </w:rPr>
            </w:pPr>
          </w:p>
        </w:tc>
      </w:tr>
      <w:tr w:rsidR="00793858" w:rsidTr="00467C1C">
        <w:tc>
          <w:tcPr>
            <w:tcW w:w="1621" w:type="pct"/>
            <w:gridSpan w:val="4"/>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40"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1100" w:type="pct"/>
            <w:tcBorders>
              <w:top w:val="single" w:sz="4" w:space="0" w:color="auto"/>
              <w:left w:val="single" w:sz="4" w:space="0" w:color="auto"/>
              <w:bottom w:val="single" w:sz="4" w:space="0" w:color="auto"/>
              <w:right w:val="single" w:sz="2" w:space="0" w:color="auto"/>
            </w:tcBorders>
          </w:tcPr>
          <w:p w:rsidR="00793858" w:rsidRDefault="00793858" w:rsidP="00467C1C">
            <w:pPr>
              <w:jc w:val="right"/>
              <w:rPr>
                <w:color w:val="000000"/>
                <w:sz w:val="16"/>
                <w:szCs w:val="16"/>
              </w:rPr>
            </w:pPr>
          </w:p>
        </w:tc>
        <w:tc>
          <w:tcPr>
            <w:tcW w:w="0" w:type="auto"/>
            <w:vMerge/>
            <w:tcBorders>
              <w:top w:val="single" w:sz="4" w:space="0" w:color="auto"/>
              <w:left w:val="single" w:sz="2" w:space="0" w:color="auto"/>
              <w:bottom w:val="single" w:sz="4" w:space="0" w:color="auto"/>
              <w:right w:val="single" w:sz="2" w:space="0" w:color="auto"/>
            </w:tcBorders>
            <w:vAlign w:val="center"/>
            <w:hideMark/>
          </w:tcPr>
          <w:p w:rsidR="00793858" w:rsidRDefault="00793858" w:rsidP="00467C1C">
            <w:pPr>
              <w:rPr>
                <w:color w:val="000000"/>
                <w:sz w:val="16"/>
                <w:szCs w:val="16"/>
              </w:rPr>
            </w:pPr>
          </w:p>
        </w:tc>
      </w:tr>
      <w:tr w:rsidR="00793858" w:rsidTr="00467C1C">
        <w:tc>
          <w:tcPr>
            <w:tcW w:w="1621" w:type="pct"/>
            <w:gridSpan w:val="4"/>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center"/>
              <w:rPr>
                <w:color w:val="000000"/>
                <w:sz w:val="16"/>
                <w:szCs w:val="16"/>
              </w:rPr>
            </w:pPr>
          </w:p>
        </w:tc>
        <w:tc>
          <w:tcPr>
            <w:tcW w:w="326"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40" w:type="pct"/>
            <w:gridSpan w:val="2"/>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422" w:type="pct"/>
            <w:tcBorders>
              <w:top w:val="single" w:sz="4" w:space="0" w:color="auto"/>
              <w:left w:val="single" w:sz="4" w:space="0" w:color="auto"/>
              <w:bottom w:val="single" w:sz="4" w:space="0" w:color="auto"/>
              <w:right w:val="single" w:sz="4" w:space="0" w:color="auto"/>
            </w:tcBorders>
          </w:tcPr>
          <w:p w:rsidR="00793858" w:rsidRDefault="00793858" w:rsidP="00467C1C">
            <w:pPr>
              <w:jc w:val="right"/>
              <w:rPr>
                <w:color w:val="000000"/>
                <w:sz w:val="16"/>
                <w:szCs w:val="16"/>
              </w:rPr>
            </w:pPr>
          </w:p>
        </w:tc>
        <w:tc>
          <w:tcPr>
            <w:tcW w:w="1100" w:type="pct"/>
            <w:tcBorders>
              <w:top w:val="single" w:sz="4" w:space="0" w:color="auto"/>
              <w:left w:val="single" w:sz="4" w:space="0" w:color="auto"/>
              <w:bottom w:val="single" w:sz="4" w:space="0" w:color="auto"/>
              <w:right w:val="single" w:sz="2" w:space="0" w:color="auto"/>
            </w:tcBorders>
          </w:tcPr>
          <w:p w:rsidR="00793858" w:rsidRDefault="00793858" w:rsidP="00467C1C">
            <w:pPr>
              <w:jc w:val="right"/>
              <w:rPr>
                <w:color w:val="000000"/>
                <w:sz w:val="16"/>
                <w:szCs w:val="16"/>
              </w:rPr>
            </w:pPr>
          </w:p>
        </w:tc>
        <w:tc>
          <w:tcPr>
            <w:tcW w:w="0" w:type="auto"/>
            <w:vMerge/>
            <w:tcBorders>
              <w:top w:val="single" w:sz="4" w:space="0" w:color="auto"/>
              <w:left w:val="single" w:sz="2" w:space="0" w:color="auto"/>
              <w:bottom w:val="single" w:sz="4" w:space="0" w:color="auto"/>
              <w:right w:val="single" w:sz="2" w:space="0" w:color="auto"/>
            </w:tcBorders>
            <w:vAlign w:val="center"/>
            <w:hideMark/>
          </w:tcPr>
          <w:p w:rsidR="00793858" w:rsidRDefault="00793858" w:rsidP="00467C1C">
            <w:pPr>
              <w:rPr>
                <w:color w:val="000000"/>
                <w:sz w:val="16"/>
                <w:szCs w:val="16"/>
              </w:rPr>
            </w:pPr>
          </w:p>
        </w:tc>
      </w:tr>
    </w:tbl>
    <w:p w:rsidR="00793858" w:rsidRDefault="00793858" w:rsidP="00793858">
      <w:pPr>
        <w:jc w:val="center"/>
        <w:rPr>
          <w:b/>
          <w:color w:val="000000"/>
          <w:sz w:val="16"/>
          <w:szCs w:val="16"/>
        </w:rPr>
      </w:pPr>
      <w:r>
        <w:rPr>
          <w:b/>
          <w:color w:val="000000"/>
          <w:sz w:val="16"/>
          <w:szCs w:val="16"/>
        </w:rPr>
        <w:t>Итоговая потребность в финансах по всему комплексу мероприятий</w:t>
      </w:r>
    </w:p>
    <w:tbl>
      <w:tblPr>
        <w:tblW w:w="0" w:type="auto"/>
        <w:tblLook w:val="01E0" w:firstRow="1" w:lastRow="1" w:firstColumn="1" w:lastColumn="1" w:noHBand="0" w:noVBand="0"/>
      </w:tblPr>
      <w:tblGrid>
        <w:gridCol w:w="4238"/>
        <w:gridCol w:w="1020"/>
        <w:gridCol w:w="1183"/>
        <w:gridCol w:w="925"/>
        <w:gridCol w:w="2205"/>
      </w:tblGrid>
      <w:tr w:rsidR="00793858" w:rsidTr="00895654">
        <w:tc>
          <w:tcPr>
            <w:tcW w:w="4480" w:type="dxa"/>
            <w:hideMark/>
          </w:tcPr>
          <w:p w:rsidR="00793858" w:rsidRDefault="00793858" w:rsidP="00467C1C">
            <w:pPr>
              <w:jc w:val="center"/>
              <w:rPr>
                <w:color w:val="000000"/>
                <w:sz w:val="16"/>
                <w:szCs w:val="16"/>
              </w:rPr>
            </w:pPr>
            <w:r>
              <w:rPr>
                <w:color w:val="000000"/>
                <w:sz w:val="16"/>
                <w:szCs w:val="16"/>
              </w:rPr>
              <w:t xml:space="preserve">ВСЕГО, </w:t>
            </w:r>
            <w:proofErr w:type="spellStart"/>
            <w:r>
              <w:rPr>
                <w:color w:val="000000"/>
                <w:sz w:val="16"/>
                <w:szCs w:val="16"/>
              </w:rPr>
              <w:t>в.т</w:t>
            </w:r>
            <w:proofErr w:type="spellEnd"/>
            <w:r>
              <w:rPr>
                <w:color w:val="000000"/>
                <w:sz w:val="16"/>
                <w:szCs w:val="16"/>
              </w:rPr>
              <w:t>. ч.</w:t>
            </w:r>
            <w:proofErr w:type="gramStart"/>
            <w:r>
              <w:rPr>
                <w:color w:val="000000"/>
                <w:sz w:val="16"/>
                <w:szCs w:val="16"/>
              </w:rPr>
              <w:t xml:space="preserve"> :</w:t>
            </w:r>
            <w:proofErr w:type="gramEnd"/>
          </w:p>
        </w:tc>
        <w:tc>
          <w:tcPr>
            <w:tcW w:w="1062" w:type="dxa"/>
            <w:hideMark/>
          </w:tcPr>
          <w:p w:rsidR="00793858" w:rsidRDefault="00793858" w:rsidP="00467C1C">
            <w:pPr>
              <w:jc w:val="center"/>
              <w:rPr>
                <w:b/>
                <w:color w:val="000000"/>
                <w:sz w:val="16"/>
                <w:szCs w:val="16"/>
              </w:rPr>
            </w:pPr>
            <w:r>
              <w:rPr>
                <w:b/>
                <w:color w:val="000000"/>
                <w:sz w:val="16"/>
                <w:szCs w:val="16"/>
              </w:rPr>
              <w:t>тыс. руб.</w:t>
            </w:r>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hideMark/>
          </w:tcPr>
          <w:p w:rsidR="00793858" w:rsidRDefault="00793858" w:rsidP="00467C1C">
            <w:pPr>
              <w:jc w:val="center"/>
              <w:rPr>
                <w:color w:val="000000"/>
                <w:sz w:val="16"/>
                <w:szCs w:val="16"/>
              </w:rPr>
            </w:pPr>
            <w:r>
              <w:rPr>
                <w:color w:val="000000"/>
                <w:sz w:val="16"/>
                <w:szCs w:val="16"/>
              </w:rPr>
              <w:t xml:space="preserve">                           по табл. №3</w:t>
            </w:r>
          </w:p>
        </w:tc>
      </w:tr>
      <w:tr w:rsidR="00793858" w:rsidTr="00467C1C">
        <w:tc>
          <w:tcPr>
            <w:tcW w:w="4480" w:type="dxa"/>
            <w:hideMark/>
          </w:tcPr>
          <w:p w:rsidR="00793858" w:rsidRDefault="00793858" w:rsidP="00467C1C">
            <w:pPr>
              <w:jc w:val="center"/>
              <w:rPr>
                <w:color w:val="000000"/>
                <w:sz w:val="16"/>
                <w:szCs w:val="16"/>
              </w:rPr>
            </w:pPr>
            <w:r>
              <w:rPr>
                <w:color w:val="000000"/>
                <w:sz w:val="16"/>
                <w:szCs w:val="16"/>
              </w:rPr>
              <w:t xml:space="preserve">ПС </w:t>
            </w:r>
            <w:proofErr w:type="gramStart"/>
            <w:r>
              <w:rPr>
                <w:color w:val="000000"/>
                <w:sz w:val="16"/>
                <w:szCs w:val="16"/>
              </w:rPr>
              <w:t xml:space="preserve">( </w:t>
            </w:r>
            <w:proofErr w:type="gramEnd"/>
            <w:r>
              <w:rPr>
                <w:color w:val="000000"/>
                <w:sz w:val="16"/>
                <w:szCs w:val="16"/>
              </w:rPr>
              <w:t>Фонд содействия реформированию ЖКХ)</w:t>
            </w:r>
          </w:p>
        </w:tc>
        <w:tc>
          <w:tcPr>
            <w:tcW w:w="1062" w:type="dxa"/>
            <w:hideMark/>
          </w:tcPr>
          <w:p w:rsidR="00793858" w:rsidRDefault="00793858" w:rsidP="00467C1C">
            <w:pPr>
              <w:jc w:val="center"/>
              <w:rPr>
                <w:b/>
                <w:color w:val="000000"/>
                <w:sz w:val="16"/>
                <w:szCs w:val="16"/>
              </w:rPr>
            </w:pPr>
            <w:r>
              <w:rPr>
                <w:b/>
                <w:color w:val="000000"/>
                <w:sz w:val="16"/>
                <w:szCs w:val="16"/>
              </w:rPr>
              <w:t xml:space="preserve">тыс. руб.                                                                                                                                                                                                                                                                                        </w:t>
            </w:r>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r w:rsidR="00793858" w:rsidTr="00895654">
        <w:tc>
          <w:tcPr>
            <w:tcW w:w="4480" w:type="dxa"/>
            <w:hideMark/>
          </w:tcPr>
          <w:p w:rsidR="00793858" w:rsidRDefault="00793858" w:rsidP="00467C1C">
            <w:pPr>
              <w:jc w:val="center"/>
              <w:rPr>
                <w:color w:val="000000"/>
                <w:sz w:val="16"/>
                <w:szCs w:val="16"/>
              </w:rPr>
            </w:pPr>
            <w:r>
              <w:rPr>
                <w:color w:val="000000"/>
                <w:sz w:val="16"/>
                <w:szCs w:val="16"/>
              </w:rPr>
              <w:t xml:space="preserve">ФЦП </w:t>
            </w:r>
            <w:proofErr w:type="gramStart"/>
            <w:r>
              <w:rPr>
                <w:color w:val="000000"/>
                <w:sz w:val="16"/>
                <w:szCs w:val="16"/>
              </w:rPr>
              <w:t xml:space="preserve">( </w:t>
            </w:r>
            <w:proofErr w:type="gramEnd"/>
            <w:r>
              <w:rPr>
                <w:color w:val="000000"/>
                <w:sz w:val="16"/>
                <w:szCs w:val="16"/>
              </w:rPr>
              <w:t>федеральная целевая программа)</w:t>
            </w:r>
          </w:p>
        </w:tc>
        <w:tc>
          <w:tcPr>
            <w:tcW w:w="1062" w:type="dxa"/>
            <w:hideMark/>
          </w:tcPr>
          <w:p w:rsidR="00793858" w:rsidRDefault="00793858" w:rsidP="00467C1C">
            <w:pPr>
              <w:jc w:val="center"/>
              <w:rPr>
                <w:b/>
                <w:color w:val="000000"/>
                <w:sz w:val="16"/>
                <w:szCs w:val="16"/>
              </w:rPr>
            </w:pPr>
            <w:r>
              <w:rPr>
                <w:b/>
                <w:color w:val="000000"/>
                <w:sz w:val="16"/>
                <w:szCs w:val="16"/>
              </w:rPr>
              <w:t xml:space="preserve">тыс. </w:t>
            </w:r>
            <w:proofErr w:type="spellStart"/>
            <w:r>
              <w:rPr>
                <w:b/>
                <w:color w:val="000000"/>
                <w:sz w:val="16"/>
                <w:szCs w:val="16"/>
              </w:rPr>
              <w:t>руб</w:t>
            </w:r>
            <w:proofErr w:type="spellEnd"/>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r w:rsidR="00793858" w:rsidTr="00895654">
        <w:tc>
          <w:tcPr>
            <w:tcW w:w="4480" w:type="dxa"/>
            <w:hideMark/>
          </w:tcPr>
          <w:p w:rsidR="00793858" w:rsidRDefault="00793858" w:rsidP="00467C1C">
            <w:pPr>
              <w:jc w:val="center"/>
              <w:rPr>
                <w:color w:val="000000"/>
                <w:sz w:val="16"/>
                <w:szCs w:val="16"/>
              </w:rPr>
            </w:pPr>
            <w:r>
              <w:rPr>
                <w:color w:val="000000"/>
                <w:sz w:val="16"/>
                <w:szCs w:val="16"/>
              </w:rPr>
              <w:t xml:space="preserve">ОБ </w:t>
            </w:r>
            <w:proofErr w:type="gramStart"/>
            <w:r>
              <w:rPr>
                <w:color w:val="000000"/>
                <w:sz w:val="16"/>
                <w:szCs w:val="16"/>
              </w:rPr>
              <w:t xml:space="preserve">( </w:t>
            </w:r>
            <w:proofErr w:type="gramEnd"/>
            <w:r>
              <w:rPr>
                <w:color w:val="000000"/>
                <w:sz w:val="16"/>
                <w:szCs w:val="16"/>
              </w:rPr>
              <w:t>Средства Фонда модернизации ЖКХ)</w:t>
            </w:r>
          </w:p>
        </w:tc>
        <w:tc>
          <w:tcPr>
            <w:tcW w:w="1062" w:type="dxa"/>
            <w:hideMark/>
          </w:tcPr>
          <w:p w:rsidR="00793858" w:rsidRDefault="00793858" w:rsidP="00467C1C">
            <w:pPr>
              <w:jc w:val="center"/>
              <w:rPr>
                <w:b/>
                <w:color w:val="000000"/>
                <w:sz w:val="16"/>
                <w:szCs w:val="16"/>
              </w:rPr>
            </w:pPr>
            <w:r>
              <w:rPr>
                <w:b/>
                <w:color w:val="000000"/>
                <w:sz w:val="16"/>
                <w:szCs w:val="16"/>
              </w:rPr>
              <w:t xml:space="preserve">тыс. </w:t>
            </w:r>
            <w:proofErr w:type="spellStart"/>
            <w:r>
              <w:rPr>
                <w:b/>
                <w:color w:val="000000"/>
                <w:sz w:val="16"/>
                <w:szCs w:val="16"/>
              </w:rPr>
              <w:t>руб</w:t>
            </w:r>
            <w:proofErr w:type="spellEnd"/>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r w:rsidR="00793858" w:rsidTr="00895654">
        <w:tc>
          <w:tcPr>
            <w:tcW w:w="4480" w:type="dxa"/>
            <w:hideMark/>
          </w:tcPr>
          <w:p w:rsidR="00793858" w:rsidRDefault="00793858" w:rsidP="00467C1C">
            <w:pPr>
              <w:jc w:val="center"/>
              <w:rPr>
                <w:color w:val="000000"/>
                <w:sz w:val="16"/>
                <w:szCs w:val="16"/>
              </w:rPr>
            </w:pPr>
            <w:r>
              <w:rPr>
                <w:color w:val="000000"/>
                <w:sz w:val="16"/>
                <w:szCs w:val="16"/>
              </w:rPr>
              <w:t>МО (бюджет муниципального образования)</w:t>
            </w:r>
          </w:p>
        </w:tc>
        <w:tc>
          <w:tcPr>
            <w:tcW w:w="1062" w:type="dxa"/>
            <w:hideMark/>
          </w:tcPr>
          <w:p w:rsidR="00793858" w:rsidRDefault="00793858" w:rsidP="00467C1C">
            <w:pPr>
              <w:jc w:val="center"/>
              <w:rPr>
                <w:b/>
                <w:color w:val="000000"/>
                <w:sz w:val="16"/>
                <w:szCs w:val="16"/>
              </w:rPr>
            </w:pPr>
            <w:r>
              <w:rPr>
                <w:b/>
                <w:color w:val="000000"/>
                <w:sz w:val="16"/>
                <w:szCs w:val="16"/>
              </w:rPr>
              <w:t xml:space="preserve">тыс. </w:t>
            </w:r>
            <w:proofErr w:type="spellStart"/>
            <w:r>
              <w:rPr>
                <w:b/>
                <w:color w:val="000000"/>
                <w:sz w:val="16"/>
                <w:szCs w:val="16"/>
              </w:rPr>
              <w:t>руб</w:t>
            </w:r>
            <w:proofErr w:type="spellEnd"/>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r w:rsidR="00793858" w:rsidTr="00467C1C">
        <w:tc>
          <w:tcPr>
            <w:tcW w:w="4480" w:type="dxa"/>
            <w:hideMark/>
          </w:tcPr>
          <w:p w:rsidR="00793858" w:rsidRDefault="00793858" w:rsidP="00467C1C">
            <w:pPr>
              <w:jc w:val="center"/>
              <w:rPr>
                <w:color w:val="000000"/>
                <w:sz w:val="16"/>
                <w:szCs w:val="16"/>
              </w:rPr>
            </w:pPr>
            <w:r>
              <w:rPr>
                <w:color w:val="000000"/>
                <w:sz w:val="16"/>
                <w:szCs w:val="16"/>
              </w:rPr>
              <w:t xml:space="preserve">СП </w:t>
            </w:r>
            <w:proofErr w:type="gramStart"/>
            <w:r>
              <w:rPr>
                <w:color w:val="000000"/>
                <w:sz w:val="16"/>
                <w:szCs w:val="16"/>
              </w:rPr>
              <w:t xml:space="preserve">( </w:t>
            </w:r>
            <w:proofErr w:type="gramEnd"/>
            <w:r>
              <w:rPr>
                <w:color w:val="000000"/>
                <w:sz w:val="16"/>
                <w:szCs w:val="16"/>
              </w:rPr>
              <w:t>средства предприятий)</w:t>
            </w:r>
          </w:p>
        </w:tc>
        <w:tc>
          <w:tcPr>
            <w:tcW w:w="1062" w:type="dxa"/>
            <w:hideMark/>
          </w:tcPr>
          <w:p w:rsidR="00793858" w:rsidRDefault="00793858" w:rsidP="00467C1C">
            <w:pPr>
              <w:jc w:val="center"/>
              <w:rPr>
                <w:b/>
                <w:color w:val="000000"/>
                <w:sz w:val="16"/>
                <w:szCs w:val="16"/>
              </w:rPr>
            </w:pPr>
            <w:r>
              <w:rPr>
                <w:b/>
                <w:color w:val="000000"/>
                <w:sz w:val="16"/>
                <w:szCs w:val="16"/>
              </w:rPr>
              <w:t xml:space="preserve">тыс. </w:t>
            </w:r>
            <w:proofErr w:type="spellStart"/>
            <w:r>
              <w:rPr>
                <w:b/>
                <w:color w:val="000000"/>
                <w:sz w:val="16"/>
                <w:szCs w:val="16"/>
              </w:rPr>
              <w:t>руб</w:t>
            </w:r>
            <w:proofErr w:type="spellEnd"/>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r w:rsidR="00793858" w:rsidTr="00467C1C">
        <w:tc>
          <w:tcPr>
            <w:tcW w:w="4480" w:type="dxa"/>
            <w:hideMark/>
          </w:tcPr>
          <w:p w:rsidR="00793858" w:rsidRDefault="00793858" w:rsidP="00467C1C">
            <w:pPr>
              <w:jc w:val="center"/>
              <w:rPr>
                <w:color w:val="000000"/>
                <w:sz w:val="16"/>
                <w:szCs w:val="16"/>
              </w:rPr>
            </w:pPr>
            <w:r>
              <w:rPr>
                <w:color w:val="000000"/>
                <w:sz w:val="16"/>
                <w:szCs w:val="16"/>
              </w:rPr>
              <w:t>ЗС (заемные средства)</w:t>
            </w:r>
          </w:p>
        </w:tc>
        <w:tc>
          <w:tcPr>
            <w:tcW w:w="1062" w:type="dxa"/>
          </w:tcPr>
          <w:p w:rsidR="00793858" w:rsidRDefault="00793858" w:rsidP="00467C1C">
            <w:pPr>
              <w:jc w:val="center"/>
              <w:rPr>
                <w:b/>
                <w:color w:val="000000"/>
                <w:sz w:val="16"/>
                <w:szCs w:val="16"/>
              </w:rPr>
            </w:pPr>
            <w:r>
              <w:rPr>
                <w:b/>
                <w:color w:val="000000"/>
                <w:sz w:val="16"/>
                <w:szCs w:val="16"/>
              </w:rPr>
              <w:t>тыс. руб.</w:t>
            </w:r>
          </w:p>
          <w:p w:rsidR="00793858" w:rsidRDefault="00793858" w:rsidP="00467C1C">
            <w:pPr>
              <w:jc w:val="center"/>
              <w:rPr>
                <w:b/>
                <w:color w:val="000000"/>
                <w:sz w:val="16"/>
                <w:szCs w:val="16"/>
              </w:rPr>
            </w:pPr>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r w:rsidR="00793858" w:rsidTr="00467C1C">
        <w:tc>
          <w:tcPr>
            <w:tcW w:w="4480" w:type="dxa"/>
            <w:hideMark/>
          </w:tcPr>
          <w:p w:rsidR="00793858" w:rsidRDefault="00793858" w:rsidP="00467C1C">
            <w:pPr>
              <w:jc w:val="center"/>
              <w:rPr>
                <w:color w:val="000000"/>
                <w:sz w:val="16"/>
                <w:szCs w:val="16"/>
              </w:rPr>
            </w:pPr>
            <w:r>
              <w:rPr>
                <w:color w:val="000000"/>
                <w:sz w:val="16"/>
                <w:szCs w:val="16"/>
              </w:rPr>
              <w:t>ТС</w:t>
            </w:r>
            <w:proofErr w:type="gramStart"/>
            <w:r>
              <w:rPr>
                <w:color w:val="000000"/>
                <w:sz w:val="16"/>
                <w:szCs w:val="16"/>
              </w:rPr>
              <w:t>Ж(</w:t>
            </w:r>
            <w:proofErr w:type="gramEnd"/>
            <w:r>
              <w:rPr>
                <w:color w:val="000000"/>
                <w:sz w:val="16"/>
                <w:szCs w:val="16"/>
              </w:rPr>
              <w:t xml:space="preserve"> средства собственников помещения)</w:t>
            </w:r>
          </w:p>
        </w:tc>
        <w:tc>
          <w:tcPr>
            <w:tcW w:w="1062" w:type="dxa"/>
          </w:tcPr>
          <w:p w:rsidR="00793858" w:rsidRDefault="00793858" w:rsidP="00467C1C">
            <w:pPr>
              <w:jc w:val="center"/>
              <w:rPr>
                <w:b/>
                <w:color w:val="000000"/>
                <w:sz w:val="16"/>
                <w:szCs w:val="16"/>
              </w:rPr>
            </w:pPr>
          </w:p>
        </w:tc>
        <w:tc>
          <w:tcPr>
            <w:tcW w:w="1266" w:type="dxa"/>
          </w:tcPr>
          <w:p w:rsidR="00793858" w:rsidRDefault="00793858" w:rsidP="00467C1C">
            <w:pPr>
              <w:jc w:val="center"/>
              <w:rPr>
                <w:b/>
                <w:color w:val="000000"/>
                <w:sz w:val="16"/>
                <w:szCs w:val="16"/>
              </w:rPr>
            </w:pPr>
          </w:p>
        </w:tc>
        <w:tc>
          <w:tcPr>
            <w:tcW w:w="986" w:type="dxa"/>
          </w:tcPr>
          <w:p w:rsidR="00793858" w:rsidRDefault="00793858" w:rsidP="00467C1C">
            <w:pPr>
              <w:jc w:val="center"/>
              <w:rPr>
                <w:b/>
                <w:color w:val="000000"/>
                <w:sz w:val="16"/>
                <w:szCs w:val="16"/>
              </w:rPr>
            </w:pPr>
          </w:p>
        </w:tc>
        <w:tc>
          <w:tcPr>
            <w:tcW w:w="2347" w:type="dxa"/>
          </w:tcPr>
          <w:p w:rsidR="00793858" w:rsidRDefault="00793858" w:rsidP="00467C1C">
            <w:pPr>
              <w:jc w:val="center"/>
              <w:rPr>
                <w:color w:val="000000"/>
                <w:sz w:val="16"/>
                <w:szCs w:val="16"/>
              </w:rPr>
            </w:pPr>
          </w:p>
        </w:tc>
      </w:tr>
    </w:tbl>
    <w:p w:rsidR="00793858" w:rsidRDefault="00793858" w:rsidP="00793858">
      <w:pPr>
        <w:jc w:val="center"/>
        <w:rPr>
          <w:color w:val="000000"/>
        </w:rPr>
      </w:pPr>
    </w:p>
    <w:p w:rsidR="00793858" w:rsidRDefault="00793858" w:rsidP="00793858">
      <w:pPr>
        <w:rPr>
          <w:color w:val="000000"/>
        </w:rPr>
      </w:pPr>
    </w:p>
    <w:p w:rsidR="00793858" w:rsidRDefault="00793858" w:rsidP="00793858">
      <w:pPr>
        <w:rPr>
          <w:color w:val="000000"/>
        </w:rPr>
      </w:pPr>
    </w:p>
    <w:p w:rsidR="00793858" w:rsidRDefault="00793858" w:rsidP="00793858"/>
    <w:p w:rsidR="00793858" w:rsidRDefault="00793858" w:rsidP="00793858">
      <w:pPr>
        <w:jc w:val="both"/>
        <w:rPr>
          <w:color w:val="000000"/>
          <w:sz w:val="28"/>
          <w:szCs w:val="28"/>
        </w:rPr>
      </w:pPr>
    </w:p>
    <w:p w:rsidR="00793858" w:rsidRDefault="00793858" w:rsidP="00793858"/>
    <w:p w:rsidR="00C47FD9" w:rsidRDefault="00C47FD9"/>
    <w:sectPr w:rsidR="00C47FD9" w:rsidSect="00467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27087"/>
    <w:multiLevelType w:val="hybridMultilevel"/>
    <w:tmpl w:val="FF72578C"/>
    <w:lvl w:ilvl="0" w:tplc="ABCE8D74">
      <w:start w:val="2"/>
      <w:numFmt w:val="decimal"/>
      <w:lvlText w:val="%1."/>
      <w:lvlJc w:val="left"/>
      <w:pPr>
        <w:tabs>
          <w:tab w:val="num" w:pos="2345"/>
        </w:tabs>
        <w:ind w:left="2345" w:hanging="360"/>
      </w:pPr>
    </w:lvl>
    <w:lvl w:ilvl="1" w:tplc="04190019">
      <w:start w:val="1"/>
      <w:numFmt w:val="decimal"/>
      <w:lvlText w:val="%2."/>
      <w:lvlJc w:val="left"/>
      <w:pPr>
        <w:tabs>
          <w:tab w:val="num" w:pos="785"/>
        </w:tabs>
        <w:ind w:left="785" w:hanging="360"/>
      </w:pPr>
    </w:lvl>
    <w:lvl w:ilvl="2" w:tplc="0419001B">
      <w:start w:val="1"/>
      <w:numFmt w:val="decimal"/>
      <w:lvlText w:val="%3."/>
      <w:lvlJc w:val="left"/>
      <w:pPr>
        <w:tabs>
          <w:tab w:val="num" w:pos="1505"/>
        </w:tabs>
        <w:ind w:left="1505" w:hanging="360"/>
      </w:pPr>
    </w:lvl>
    <w:lvl w:ilvl="3" w:tplc="0419000F">
      <w:start w:val="1"/>
      <w:numFmt w:val="decimal"/>
      <w:lvlText w:val="%4."/>
      <w:lvlJc w:val="left"/>
      <w:pPr>
        <w:tabs>
          <w:tab w:val="num" w:pos="2225"/>
        </w:tabs>
        <w:ind w:left="2225" w:hanging="360"/>
      </w:pPr>
    </w:lvl>
    <w:lvl w:ilvl="4" w:tplc="04190019">
      <w:start w:val="1"/>
      <w:numFmt w:val="decimal"/>
      <w:lvlText w:val="%5."/>
      <w:lvlJc w:val="left"/>
      <w:pPr>
        <w:tabs>
          <w:tab w:val="num" w:pos="2945"/>
        </w:tabs>
        <w:ind w:left="2945" w:hanging="360"/>
      </w:pPr>
    </w:lvl>
    <w:lvl w:ilvl="5" w:tplc="0419001B">
      <w:start w:val="1"/>
      <w:numFmt w:val="decimal"/>
      <w:lvlText w:val="%6."/>
      <w:lvlJc w:val="left"/>
      <w:pPr>
        <w:tabs>
          <w:tab w:val="num" w:pos="3665"/>
        </w:tabs>
        <w:ind w:left="3665" w:hanging="360"/>
      </w:pPr>
    </w:lvl>
    <w:lvl w:ilvl="6" w:tplc="0419000F">
      <w:start w:val="1"/>
      <w:numFmt w:val="decimal"/>
      <w:lvlText w:val="%7."/>
      <w:lvlJc w:val="left"/>
      <w:pPr>
        <w:tabs>
          <w:tab w:val="num" w:pos="4385"/>
        </w:tabs>
        <w:ind w:left="4385" w:hanging="360"/>
      </w:pPr>
    </w:lvl>
    <w:lvl w:ilvl="7" w:tplc="04190019">
      <w:start w:val="1"/>
      <w:numFmt w:val="decimal"/>
      <w:lvlText w:val="%8."/>
      <w:lvlJc w:val="left"/>
      <w:pPr>
        <w:tabs>
          <w:tab w:val="num" w:pos="5105"/>
        </w:tabs>
        <w:ind w:left="5105" w:hanging="360"/>
      </w:pPr>
    </w:lvl>
    <w:lvl w:ilvl="8" w:tplc="0419001B">
      <w:start w:val="1"/>
      <w:numFmt w:val="decimal"/>
      <w:lvlText w:val="%9."/>
      <w:lvlJc w:val="left"/>
      <w:pPr>
        <w:tabs>
          <w:tab w:val="num" w:pos="5825"/>
        </w:tabs>
        <w:ind w:left="5825"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98"/>
    <w:rsid w:val="00467C1C"/>
    <w:rsid w:val="0057242A"/>
    <w:rsid w:val="00793858"/>
    <w:rsid w:val="00895654"/>
    <w:rsid w:val="00C47FD9"/>
    <w:rsid w:val="00CA4098"/>
    <w:rsid w:val="00D20489"/>
    <w:rsid w:val="00F7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93858"/>
    <w:pPr>
      <w:jc w:val="center"/>
    </w:pPr>
  </w:style>
  <w:style w:type="character" w:customStyle="1" w:styleId="a4">
    <w:name w:val="Основной текст Знак"/>
    <w:basedOn w:val="a0"/>
    <w:link w:val="a3"/>
    <w:semiHidden/>
    <w:rsid w:val="00793858"/>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793858"/>
    <w:rPr>
      <w:rFonts w:ascii="Arial" w:hAnsi="Arial" w:cs="Arial"/>
      <w:sz w:val="24"/>
      <w:szCs w:val="24"/>
    </w:rPr>
  </w:style>
  <w:style w:type="paragraph" w:customStyle="1" w:styleId="ConsPlusNormal0">
    <w:name w:val="ConsPlusNormal"/>
    <w:link w:val="ConsPlusNormal"/>
    <w:rsid w:val="00793858"/>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Title">
    <w:name w:val="ConsPlusTitle"/>
    <w:rsid w:val="0079385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938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Emphasis"/>
    <w:basedOn w:val="a0"/>
    <w:qFormat/>
    <w:rsid w:val="00793858"/>
    <w:rPr>
      <w:i/>
      <w:iCs/>
    </w:rPr>
  </w:style>
  <w:style w:type="paragraph" w:styleId="a6">
    <w:name w:val="Balloon Text"/>
    <w:basedOn w:val="a"/>
    <w:link w:val="a7"/>
    <w:uiPriority w:val="99"/>
    <w:semiHidden/>
    <w:unhideWhenUsed/>
    <w:rsid w:val="00793858"/>
    <w:rPr>
      <w:rFonts w:ascii="Tahoma" w:hAnsi="Tahoma" w:cs="Tahoma"/>
      <w:sz w:val="16"/>
      <w:szCs w:val="16"/>
    </w:rPr>
  </w:style>
  <w:style w:type="character" w:customStyle="1" w:styleId="a7">
    <w:name w:val="Текст выноски Знак"/>
    <w:basedOn w:val="a0"/>
    <w:link w:val="a6"/>
    <w:uiPriority w:val="99"/>
    <w:semiHidden/>
    <w:rsid w:val="007938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93858"/>
    <w:pPr>
      <w:jc w:val="center"/>
    </w:pPr>
  </w:style>
  <w:style w:type="character" w:customStyle="1" w:styleId="a4">
    <w:name w:val="Основной текст Знак"/>
    <w:basedOn w:val="a0"/>
    <w:link w:val="a3"/>
    <w:semiHidden/>
    <w:rsid w:val="00793858"/>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793858"/>
    <w:rPr>
      <w:rFonts w:ascii="Arial" w:hAnsi="Arial" w:cs="Arial"/>
      <w:sz w:val="24"/>
      <w:szCs w:val="24"/>
    </w:rPr>
  </w:style>
  <w:style w:type="paragraph" w:customStyle="1" w:styleId="ConsPlusNormal0">
    <w:name w:val="ConsPlusNormal"/>
    <w:link w:val="ConsPlusNormal"/>
    <w:rsid w:val="00793858"/>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Title">
    <w:name w:val="ConsPlusTitle"/>
    <w:rsid w:val="0079385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938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Emphasis"/>
    <w:basedOn w:val="a0"/>
    <w:qFormat/>
    <w:rsid w:val="00793858"/>
    <w:rPr>
      <w:i/>
      <w:iCs/>
    </w:rPr>
  </w:style>
  <w:style w:type="paragraph" w:styleId="a6">
    <w:name w:val="Balloon Text"/>
    <w:basedOn w:val="a"/>
    <w:link w:val="a7"/>
    <w:uiPriority w:val="99"/>
    <w:semiHidden/>
    <w:unhideWhenUsed/>
    <w:rsid w:val="00793858"/>
    <w:rPr>
      <w:rFonts w:ascii="Tahoma" w:hAnsi="Tahoma" w:cs="Tahoma"/>
      <w:sz w:val="16"/>
      <w:szCs w:val="16"/>
    </w:rPr>
  </w:style>
  <w:style w:type="character" w:customStyle="1" w:styleId="a7">
    <w:name w:val="Текст выноски Знак"/>
    <w:basedOn w:val="a0"/>
    <w:link w:val="a6"/>
    <w:uiPriority w:val="99"/>
    <w:semiHidden/>
    <w:rsid w:val="007938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4085</Words>
  <Characters>23290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5</cp:revision>
  <dcterms:created xsi:type="dcterms:W3CDTF">2023-02-21T04:11:00Z</dcterms:created>
  <dcterms:modified xsi:type="dcterms:W3CDTF">2023-05-23T01:56:00Z</dcterms:modified>
</cp:coreProperties>
</file>