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5A" w:rsidRDefault="000E425A" w:rsidP="000E42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5A" w:rsidRDefault="000E425A" w:rsidP="000E42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25A" w:rsidRDefault="000E425A" w:rsidP="000E42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 ИВАНОВСКОГО  СЕЛЬСОВЕТА</w:t>
      </w:r>
    </w:p>
    <w:p w:rsidR="000E425A" w:rsidRDefault="000E425A" w:rsidP="000E42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БАГАНСКОГО    РАЙОНА                                                                         НОВОСИБИРСКОЙ   ОБЛАСТИ</w:t>
      </w:r>
    </w:p>
    <w:p w:rsidR="000E425A" w:rsidRDefault="000E425A" w:rsidP="000E42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425A" w:rsidRDefault="000E425A" w:rsidP="000E42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E425A" w:rsidRPr="003A3936" w:rsidRDefault="003A3936" w:rsidP="000E425A">
      <w:pPr>
        <w:rPr>
          <w:rFonts w:ascii="Times New Roman" w:hAnsi="Times New Roman"/>
          <w:sz w:val="28"/>
          <w:szCs w:val="28"/>
        </w:rPr>
      </w:pPr>
      <w:r w:rsidRPr="003A3936">
        <w:rPr>
          <w:rFonts w:ascii="Times New Roman" w:hAnsi="Times New Roman"/>
          <w:sz w:val="28"/>
          <w:szCs w:val="28"/>
        </w:rPr>
        <w:t>16.05</w:t>
      </w:r>
      <w:r w:rsidR="000E425A" w:rsidRPr="003A3936">
        <w:rPr>
          <w:rFonts w:ascii="Times New Roman" w:hAnsi="Times New Roman"/>
          <w:sz w:val="28"/>
          <w:szCs w:val="28"/>
        </w:rPr>
        <w:t>. 2017                                                                                                     №  24</w:t>
      </w:r>
    </w:p>
    <w:p w:rsidR="000E425A" w:rsidRDefault="000E425A" w:rsidP="000E425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Ивановка </w:t>
      </w:r>
    </w:p>
    <w:p w:rsidR="000E425A" w:rsidRDefault="000E425A" w:rsidP="000E42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конкурса по благоустройству и озеленению на территории </w:t>
      </w:r>
    </w:p>
    <w:p w:rsidR="000E425A" w:rsidRDefault="000E425A" w:rsidP="000E42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E425A" w:rsidRDefault="000E425A" w:rsidP="000E42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425A" w:rsidRDefault="000E425A" w:rsidP="000E42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целях привлечения населения, общественности, руководителей учреждений и организаций к участию в работах по благоустройству, озеленению и поддержания должностного санитарного состояния на территории сельсовета,                                                                                                          ПОСТАНОВЛЯЮ:</w:t>
      </w:r>
    </w:p>
    <w:p w:rsidR="000E425A" w:rsidRDefault="000E425A" w:rsidP="000E4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Объявить проведение  смотра конкурса по благоустройству и озеленению на территории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E425A" w:rsidRDefault="000E425A" w:rsidP="000E4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по  подведению итогов конкурса по благоустройству и озеленению на  территории Ивановского сельсовета (приложение №1).</w:t>
      </w:r>
    </w:p>
    <w:p w:rsidR="000E425A" w:rsidRDefault="000E425A" w:rsidP="000E4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Положение о конкурсе по благоустройству и озеленению на территории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Новосибирской области (приложение №2).</w:t>
      </w:r>
    </w:p>
    <w:p w:rsidR="000E425A" w:rsidRDefault="000E425A" w:rsidP="000E4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Фоменко Н.Н.  специалисту 2 разряда администрации сельсовета    довести до сведения организаций, независимо от организационно-правовой формы, населения информацию о проведении  смотра – конкурса по благоустройству и озеленению на территории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E425A" w:rsidRDefault="000E425A" w:rsidP="000E4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данное постановление в печатном органе «Бюллетень органов местного самоуправления муниципального образования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0E425A" w:rsidRDefault="000E425A" w:rsidP="000E42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постановления, возложить на специалиста 2 разряда администрации Фоменко НН.</w:t>
      </w:r>
    </w:p>
    <w:p w:rsidR="000E425A" w:rsidRDefault="000E425A" w:rsidP="000E42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Ивановского сельсовета</w:t>
      </w:r>
    </w:p>
    <w:p w:rsidR="000E425A" w:rsidRDefault="000E425A" w:rsidP="000E425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           А.К. </w:t>
      </w:r>
      <w:proofErr w:type="spellStart"/>
      <w:r>
        <w:rPr>
          <w:rFonts w:ascii="Times New Roman" w:hAnsi="Times New Roman"/>
          <w:sz w:val="28"/>
          <w:szCs w:val="28"/>
        </w:rPr>
        <w:t>Ритер</w:t>
      </w:r>
      <w:proofErr w:type="spellEnd"/>
    </w:p>
    <w:p w:rsidR="000E425A" w:rsidRDefault="000E425A" w:rsidP="000E425A">
      <w:pPr>
        <w:spacing w:after="0"/>
        <w:rPr>
          <w:rFonts w:ascii="Times New Roman" w:hAnsi="Times New Roman"/>
          <w:sz w:val="28"/>
          <w:szCs w:val="28"/>
        </w:rPr>
      </w:pPr>
    </w:p>
    <w:p w:rsidR="000E425A" w:rsidRDefault="000E425A" w:rsidP="000E425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Фоменко </w:t>
      </w:r>
      <w:proofErr w:type="spellStart"/>
      <w:r>
        <w:rPr>
          <w:rFonts w:ascii="Times New Roman" w:hAnsi="Times New Roman"/>
        </w:rPr>
        <w:t>НинаНиколаевна</w:t>
      </w:r>
      <w:proofErr w:type="spellEnd"/>
    </w:p>
    <w:p w:rsidR="000E425A" w:rsidRDefault="000E425A" w:rsidP="000E425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39-219</w:t>
      </w:r>
    </w:p>
    <w:p w:rsidR="000E425A" w:rsidRDefault="000E425A" w:rsidP="000E425A">
      <w:pPr>
        <w:rPr>
          <w:rFonts w:ascii="Times New Roman" w:hAnsi="Times New Roman"/>
          <w:sz w:val="28"/>
          <w:szCs w:val="28"/>
        </w:rPr>
      </w:pPr>
    </w:p>
    <w:p w:rsidR="000E425A" w:rsidRDefault="000E425A" w:rsidP="000E42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E425A" w:rsidRDefault="000E425A" w:rsidP="000E42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0E425A" w:rsidRDefault="000E425A" w:rsidP="000E42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 администрации</w:t>
      </w:r>
    </w:p>
    <w:p w:rsidR="000E425A" w:rsidRDefault="000E425A" w:rsidP="000E42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0E425A" w:rsidRDefault="000E425A" w:rsidP="000E42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E425A" w:rsidRDefault="000E425A" w:rsidP="000E42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24 от  21.03.2017</w:t>
      </w:r>
    </w:p>
    <w:p w:rsidR="000E425A" w:rsidRDefault="000E425A" w:rsidP="000E42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комиссии</w:t>
      </w:r>
    </w:p>
    <w:p w:rsidR="000E425A" w:rsidRDefault="000E425A" w:rsidP="000E42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подведению итогов конкурса по благоустройству и озеленению </w:t>
      </w:r>
    </w:p>
    <w:p w:rsidR="000E425A" w:rsidRDefault="000E425A" w:rsidP="000E42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E425A" w:rsidRDefault="000E425A" w:rsidP="000E425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143"/>
      </w:tblGrid>
      <w:tr w:rsidR="000E425A" w:rsidTr="000E425A">
        <w:tc>
          <w:tcPr>
            <w:tcW w:w="4428" w:type="dxa"/>
            <w:hideMark/>
          </w:tcPr>
          <w:p w:rsidR="000E425A" w:rsidRDefault="000E4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Ритер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Андреевна</w:t>
            </w:r>
          </w:p>
        </w:tc>
        <w:tc>
          <w:tcPr>
            <w:tcW w:w="5143" w:type="dxa"/>
            <w:hideMark/>
          </w:tcPr>
          <w:p w:rsidR="000E425A" w:rsidRDefault="000E425A" w:rsidP="00BD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Юрист-консульт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сельсовета</w:t>
            </w:r>
          </w:p>
        </w:tc>
      </w:tr>
      <w:tr w:rsidR="000E425A" w:rsidTr="000E425A">
        <w:tc>
          <w:tcPr>
            <w:tcW w:w="4428" w:type="dxa"/>
            <w:hideMark/>
          </w:tcPr>
          <w:p w:rsidR="000E425A" w:rsidRDefault="000E4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Панков Сергей Евгеньевич</w:t>
            </w:r>
          </w:p>
        </w:tc>
        <w:tc>
          <w:tcPr>
            <w:tcW w:w="5143" w:type="dxa"/>
            <w:hideMark/>
          </w:tcPr>
          <w:p w:rsidR="000E425A" w:rsidRDefault="000E4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специалист по делам молодежи</w:t>
            </w:r>
          </w:p>
        </w:tc>
      </w:tr>
      <w:tr w:rsidR="000E425A" w:rsidTr="000E425A">
        <w:tc>
          <w:tcPr>
            <w:tcW w:w="4428" w:type="dxa"/>
            <w:hideMark/>
          </w:tcPr>
          <w:p w:rsidR="000E425A" w:rsidRDefault="000E4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Геливер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5143" w:type="dxa"/>
            <w:hideMark/>
          </w:tcPr>
          <w:p w:rsidR="000E425A" w:rsidRDefault="000E4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техник-землеустроитель</w:t>
            </w:r>
          </w:p>
        </w:tc>
      </w:tr>
      <w:tr w:rsidR="000E425A" w:rsidTr="000E425A">
        <w:tc>
          <w:tcPr>
            <w:tcW w:w="4428" w:type="dxa"/>
            <w:hideMark/>
          </w:tcPr>
          <w:p w:rsidR="000E425A" w:rsidRDefault="000E4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Наталия Ивановна</w:t>
            </w:r>
          </w:p>
        </w:tc>
        <w:tc>
          <w:tcPr>
            <w:tcW w:w="5143" w:type="dxa"/>
            <w:hideMark/>
          </w:tcPr>
          <w:p w:rsidR="000E425A" w:rsidRDefault="000E425A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 председатель Совета женщин</w:t>
            </w:r>
          </w:p>
        </w:tc>
      </w:tr>
      <w:tr w:rsidR="000E425A" w:rsidTr="000E425A">
        <w:tc>
          <w:tcPr>
            <w:tcW w:w="4428" w:type="dxa"/>
            <w:hideMark/>
          </w:tcPr>
          <w:p w:rsidR="000E425A" w:rsidRDefault="000E425A" w:rsidP="00BD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Фоменко Нина Николаевна</w:t>
            </w:r>
          </w:p>
        </w:tc>
        <w:tc>
          <w:tcPr>
            <w:tcW w:w="5143" w:type="dxa"/>
            <w:hideMark/>
          </w:tcPr>
          <w:p w:rsidR="000E425A" w:rsidRDefault="000E425A" w:rsidP="00BD7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специалист 2 разряда  администрации</w:t>
            </w:r>
          </w:p>
        </w:tc>
      </w:tr>
    </w:tbl>
    <w:p w:rsidR="00BD78E2" w:rsidRDefault="00BD78E2" w:rsidP="00BD78E2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425A">
        <w:rPr>
          <w:rFonts w:ascii="Times New Roman" w:hAnsi="Times New Roman"/>
          <w:sz w:val="28"/>
          <w:szCs w:val="28"/>
        </w:rPr>
        <w:t xml:space="preserve">            </w:t>
      </w:r>
      <w:r w:rsidR="009A6EDD">
        <w:rPr>
          <w:rFonts w:ascii="Times New Roman" w:hAnsi="Times New Roman"/>
          <w:sz w:val="28"/>
          <w:szCs w:val="28"/>
        </w:rPr>
        <w:t>с</w:t>
      </w:r>
      <w:r w:rsidR="000E425A">
        <w:rPr>
          <w:rFonts w:ascii="Times New Roman" w:hAnsi="Times New Roman"/>
          <w:sz w:val="28"/>
          <w:szCs w:val="28"/>
        </w:rPr>
        <w:t>ельсовета</w:t>
      </w:r>
    </w:p>
    <w:p w:rsidR="00BD78E2" w:rsidRDefault="00BD78E2" w:rsidP="00BD78E2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 </w:t>
      </w:r>
      <w:proofErr w:type="spellStart"/>
      <w:r>
        <w:rPr>
          <w:rFonts w:ascii="Times New Roman" w:hAnsi="Times New Roman"/>
          <w:sz w:val="28"/>
          <w:szCs w:val="28"/>
        </w:rPr>
        <w:t>Мосейкова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Алексеевна     - </w:t>
      </w:r>
      <w:proofErr w:type="spellStart"/>
      <w:r>
        <w:rPr>
          <w:rFonts w:ascii="Times New Roman" w:hAnsi="Times New Roman"/>
          <w:sz w:val="28"/>
          <w:szCs w:val="28"/>
        </w:rPr>
        <w:t>мед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Ивановский ФАП</w:t>
      </w:r>
    </w:p>
    <w:p w:rsidR="009A6EDD" w:rsidRPr="00BD78E2" w:rsidRDefault="009A6EDD" w:rsidP="009A6EDD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7.Пенчук Тамара Юрьевна                  -бухгалтер МУПИКС «Ивановский              </w:t>
      </w:r>
    </w:p>
    <w:p w:rsidR="000E425A" w:rsidRDefault="009A6EDD" w:rsidP="009A6ED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коммунальщик</w:t>
      </w:r>
    </w:p>
    <w:p w:rsidR="000E425A" w:rsidRDefault="000E425A" w:rsidP="000E425A">
      <w:pPr>
        <w:jc w:val="center"/>
        <w:rPr>
          <w:rFonts w:ascii="Times New Roman" w:hAnsi="Times New Roman"/>
          <w:sz w:val="28"/>
          <w:szCs w:val="28"/>
        </w:rPr>
      </w:pPr>
    </w:p>
    <w:p w:rsidR="000E425A" w:rsidRDefault="000E425A" w:rsidP="000E425A">
      <w:pPr>
        <w:jc w:val="center"/>
        <w:rPr>
          <w:rFonts w:ascii="Times New Roman" w:hAnsi="Times New Roman"/>
          <w:sz w:val="28"/>
          <w:szCs w:val="28"/>
        </w:rPr>
      </w:pPr>
    </w:p>
    <w:p w:rsidR="000E425A" w:rsidRDefault="000E425A" w:rsidP="000E425A">
      <w:pPr>
        <w:jc w:val="center"/>
        <w:rPr>
          <w:rFonts w:ascii="Times New Roman" w:hAnsi="Times New Roman"/>
          <w:sz w:val="28"/>
          <w:szCs w:val="28"/>
        </w:rPr>
      </w:pPr>
    </w:p>
    <w:p w:rsidR="000E425A" w:rsidRDefault="000E425A" w:rsidP="000E425A">
      <w:pPr>
        <w:jc w:val="center"/>
        <w:rPr>
          <w:rFonts w:ascii="Times New Roman" w:hAnsi="Times New Roman"/>
          <w:sz w:val="28"/>
          <w:szCs w:val="28"/>
        </w:rPr>
      </w:pPr>
    </w:p>
    <w:p w:rsidR="000E425A" w:rsidRDefault="000E425A" w:rsidP="000E425A">
      <w:pPr>
        <w:jc w:val="center"/>
        <w:rPr>
          <w:rFonts w:ascii="Times New Roman" w:hAnsi="Times New Roman"/>
          <w:sz w:val="28"/>
          <w:szCs w:val="28"/>
        </w:rPr>
      </w:pPr>
    </w:p>
    <w:p w:rsidR="000E425A" w:rsidRDefault="000E425A" w:rsidP="000E425A">
      <w:pPr>
        <w:jc w:val="center"/>
        <w:rPr>
          <w:rFonts w:ascii="Times New Roman" w:hAnsi="Times New Roman"/>
          <w:sz w:val="28"/>
          <w:szCs w:val="28"/>
        </w:rPr>
      </w:pPr>
    </w:p>
    <w:p w:rsidR="000E425A" w:rsidRDefault="000E425A" w:rsidP="000E425A">
      <w:pPr>
        <w:jc w:val="center"/>
        <w:rPr>
          <w:rFonts w:ascii="Times New Roman" w:hAnsi="Times New Roman"/>
          <w:sz w:val="28"/>
          <w:szCs w:val="28"/>
        </w:rPr>
      </w:pPr>
    </w:p>
    <w:p w:rsidR="000E425A" w:rsidRDefault="000E425A" w:rsidP="000E425A">
      <w:pPr>
        <w:rPr>
          <w:rFonts w:ascii="Times New Roman" w:hAnsi="Times New Roman"/>
          <w:sz w:val="28"/>
          <w:szCs w:val="28"/>
        </w:rPr>
      </w:pPr>
    </w:p>
    <w:p w:rsidR="000E425A" w:rsidRDefault="000E425A" w:rsidP="000E425A">
      <w:pPr>
        <w:jc w:val="center"/>
        <w:rPr>
          <w:rFonts w:ascii="Times New Roman" w:hAnsi="Times New Roman"/>
          <w:sz w:val="28"/>
          <w:szCs w:val="28"/>
        </w:rPr>
      </w:pPr>
    </w:p>
    <w:p w:rsidR="000E425A" w:rsidRDefault="000E425A" w:rsidP="000E425A">
      <w:pPr>
        <w:jc w:val="center"/>
        <w:rPr>
          <w:rFonts w:ascii="Times New Roman" w:hAnsi="Times New Roman"/>
          <w:sz w:val="28"/>
          <w:szCs w:val="28"/>
        </w:rPr>
      </w:pPr>
    </w:p>
    <w:p w:rsidR="000E425A" w:rsidRDefault="000E425A" w:rsidP="000E425A">
      <w:pPr>
        <w:rPr>
          <w:rFonts w:ascii="Times New Roman" w:hAnsi="Times New Roman"/>
          <w:sz w:val="28"/>
          <w:szCs w:val="28"/>
        </w:rPr>
      </w:pPr>
    </w:p>
    <w:p w:rsidR="000E425A" w:rsidRDefault="000E425A" w:rsidP="000E425A">
      <w:pPr>
        <w:rPr>
          <w:rFonts w:ascii="Times New Roman" w:hAnsi="Times New Roman"/>
          <w:sz w:val="28"/>
          <w:szCs w:val="28"/>
        </w:rPr>
      </w:pPr>
    </w:p>
    <w:p w:rsidR="00BD78E2" w:rsidRDefault="00BD78E2" w:rsidP="000E425A">
      <w:pPr>
        <w:rPr>
          <w:rFonts w:ascii="Times New Roman" w:hAnsi="Times New Roman"/>
          <w:sz w:val="28"/>
          <w:szCs w:val="28"/>
        </w:rPr>
      </w:pPr>
    </w:p>
    <w:p w:rsidR="000E425A" w:rsidRDefault="000E425A" w:rsidP="000E425A">
      <w:pPr>
        <w:jc w:val="right"/>
        <w:rPr>
          <w:rFonts w:ascii="Times New Roman" w:hAnsi="Times New Roman"/>
          <w:sz w:val="28"/>
          <w:szCs w:val="28"/>
        </w:rPr>
      </w:pPr>
    </w:p>
    <w:p w:rsidR="000E425A" w:rsidRPr="000E425A" w:rsidRDefault="000E425A" w:rsidP="000E425A">
      <w:pPr>
        <w:spacing w:after="0" w:line="240" w:lineRule="auto"/>
        <w:jc w:val="right"/>
        <w:rPr>
          <w:rFonts w:ascii="Times New Roman" w:hAnsi="Times New Roman"/>
        </w:rPr>
      </w:pPr>
      <w:r w:rsidRPr="000E425A">
        <w:rPr>
          <w:rFonts w:ascii="Times New Roman" w:hAnsi="Times New Roman"/>
        </w:rPr>
        <w:t>ПРИЛОЖЕНИЕ №2</w:t>
      </w:r>
    </w:p>
    <w:p w:rsidR="000E425A" w:rsidRPr="000E425A" w:rsidRDefault="000E425A" w:rsidP="000E425A">
      <w:pPr>
        <w:spacing w:after="0" w:line="240" w:lineRule="auto"/>
        <w:jc w:val="right"/>
        <w:rPr>
          <w:rFonts w:ascii="Times New Roman" w:hAnsi="Times New Roman"/>
        </w:rPr>
      </w:pPr>
      <w:r w:rsidRPr="000E425A">
        <w:rPr>
          <w:rFonts w:ascii="Times New Roman" w:hAnsi="Times New Roman"/>
        </w:rPr>
        <w:t>УТВЕРЖДЕН</w:t>
      </w:r>
    </w:p>
    <w:p w:rsidR="000E425A" w:rsidRDefault="000E425A" w:rsidP="000E42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 администрации</w:t>
      </w:r>
    </w:p>
    <w:p w:rsidR="000E425A" w:rsidRDefault="000E425A" w:rsidP="000E42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0E425A" w:rsidRDefault="000E425A" w:rsidP="000E42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E425A" w:rsidRDefault="000E425A" w:rsidP="000E425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24 от  21.03.2017</w:t>
      </w:r>
    </w:p>
    <w:p w:rsidR="000E425A" w:rsidRDefault="000E425A" w:rsidP="000E42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:rsidR="000E425A" w:rsidRDefault="000E425A" w:rsidP="000E42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конкурсе по благоустройству и озеленению на территории</w:t>
      </w:r>
    </w:p>
    <w:p w:rsidR="000E425A" w:rsidRDefault="000E425A" w:rsidP="000E42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Ивановского сельсовета</w:t>
      </w:r>
    </w:p>
    <w:p w:rsidR="000E425A" w:rsidRDefault="000E425A" w:rsidP="000E42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0E425A" w:rsidRDefault="000E425A" w:rsidP="000E425A">
      <w:pPr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по благоустройству и озеленению на территории сельсовета (далее конкурс) проводится на территории сельсовета для развития инициатив жителей, создания и поддержания их быта и отдыха.</w:t>
      </w:r>
    </w:p>
    <w:p w:rsidR="000E425A" w:rsidRDefault="000E425A" w:rsidP="00BD78E2">
      <w:pPr>
        <w:tabs>
          <w:tab w:val="num" w:pos="0"/>
        </w:tabs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Конкурс направлен на широкое вовлечение населения, коллективов организаций разных форм собственности и организационно правовых форм работы по благоустройству территории муниципального образования, а  также привлечение к </w:t>
      </w:r>
      <w:proofErr w:type="spellStart"/>
      <w:r>
        <w:rPr>
          <w:rFonts w:ascii="Times New Roman" w:hAnsi="Times New Roman"/>
          <w:sz w:val="28"/>
          <w:szCs w:val="28"/>
        </w:rPr>
        <w:t>благоустроительным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работам внебюджетных ресурсов.   </w:t>
      </w:r>
      <w:r w:rsidRPr="000E425A">
        <w:rPr>
          <w:rFonts w:ascii="Times New Roman" w:hAnsi="Times New Roman"/>
          <w:b/>
          <w:sz w:val="28"/>
          <w:szCs w:val="28"/>
        </w:rPr>
        <w:t xml:space="preserve">    Задачами конкурса являются: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- совершенствование форм работы с населением по месту жительства;</w:t>
      </w:r>
      <w:r w:rsidR="00BD78E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- комплексное благоустройство, дворов и других территорий муниципального образования;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-  формирование позитивного общественного мнения о благоустройстве муниципального образования;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- воспитание бережного отношения и создание условий для расширения самодеятельности жителей  в сфере благоустройства.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1.2. Конкурс проводится по следующим номинациям: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а) «Лучшая частная усадьба»;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б) «Лучший цветник»;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г) «Самая благоустроенная территория организации, учреждения, предприятия»; 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«дебют»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Победителям в конкурсе по установленным номинациям присваиваются соответствующие звания сроком на один год.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>Конкурс проводится в рамках установленных номинаций. В конкурсе могут принять участие жители муниципального образования, а так же коллективы организаций независимо от форм собственности и организационно правовых форм, эксплуатирующие (использующие) объекты (территории).</w:t>
      </w:r>
      <w:r w:rsidR="00BD78E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Организатор конкурса – администрация сельсовета. Итоги конкурса подводятся до 25 августа 2015 года на основании правовых актов администрации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E425A" w:rsidRDefault="000E425A" w:rsidP="00BD78E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b/>
          <w:sz w:val="28"/>
          <w:szCs w:val="28"/>
        </w:rPr>
        <w:t>2.  Критерии конкурса:</w:t>
      </w:r>
      <w:r w:rsidR="00BD78E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2.1. Конкурсные объекты по номинации «Лучшая частная усадьба» оценивается по следующим критериям</w:t>
      </w:r>
      <w:r>
        <w:rPr>
          <w:rFonts w:ascii="Times New Roman" w:hAnsi="Times New Roman"/>
          <w:sz w:val="28"/>
          <w:szCs w:val="28"/>
        </w:rPr>
        <w:t>: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2.1.1. Оригинальность оформления усадьбы.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2.1.2.  Наличие номерного знака и таблички с названием улицы на доме.</w:t>
      </w:r>
      <w:r w:rsidR="00BD78E2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2.1.3. Опрятный вид фасада дома и двора усадьбы.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2.1.4. Наличие зеленых насаждений, цветников.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2.1.5. Содержание прилегающей территории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двору в чистоте и  порядке.    2.1.6. Единое композиционное оформление.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2.2. Конкурсные объекты по номинации «Лучший цветник» оценивается по следующим критериям:</w:t>
      </w:r>
      <w:r w:rsidR="00BD78E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2.2.1. Проявление творческой инициативы жителей в эстетическом оформлении цветника.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2.2.2. Наличие оригинальных конструкций и форм  в оформлении цветника.    2.2.3.Наличие оригинальных зеленных насаждений (цветников, кустарников, деревьев).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2.2.4. Активное участие жителей, в том числе и детей, в создании и оформлении цветника.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2.4. Конкурсные объекты  по номинации «Самая благоустроенная территория организации, учреждения, предприятия» оцениваются по следующим критериям</w:t>
      </w:r>
      <w:r w:rsidR="00BD78E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2.4.1. Проявление творческой инициативы в оформлении территории.</w:t>
      </w:r>
      <w:r w:rsidR="00BD78E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2.4.2. Опрятный вид внешних фасадов строений, сооружений (в том числе главного входа, вывески, витрины, рекламы).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2.4.3. Наличие газонов, клумб и других насаждений и их содержание.</w:t>
      </w:r>
      <w:r w:rsidR="00BD78E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2.4.4. Наличие мест отдыха, освещения и урн на территории.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2.4.5. Наличие и содержание подъездных автодорог и территории в чистоте и порядке.                                                                                                                                                  </w:t>
      </w:r>
    </w:p>
    <w:p w:rsidR="000E425A" w:rsidRDefault="000E425A" w:rsidP="000E425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E425A">
        <w:rPr>
          <w:rFonts w:ascii="Times New Roman" w:hAnsi="Times New Roman"/>
          <w:b/>
          <w:sz w:val="28"/>
          <w:szCs w:val="28"/>
        </w:rPr>
        <w:t xml:space="preserve"> 3.Порядок проведения конкурса и подведение его итогов</w:t>
      </w:r>
      <w:r w:rsidR="00BD78E2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3.1. Сроки подведения итогов конкурса    до 25 августа текущего года.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3.2. Администрация сельсовета обеспечивает проведение и подведение итогов конкурса.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Конкурсная комиссия состоит из представителей администрации сельсовета, совета женщин, общественности.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Количество, состав и порядок работы конкурсной комиссии утверждается Главой сельсовета в соответствии с настоящим положением.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3.3. Победившими признаются участники, представившие конкурсные объекты, путем голосования членов комиссии. В случае равенства голосов членов конкурсной комиссии победителями признаются  несколько участников конкурса.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3.4.Участники, победившие в конкурсе, награждаются дипломами, почетными грамотами Главы сельсовета и поощрительными призами:</w:t>
      </w:r>
      <w:r w:rsidR="00BD78E2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а) Лучшая частная усадьба определяется три призовых места по каждому селу в отдельности (с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 xml:space="preserve">вановка, д. Подольск, д. </w:t>
      </w:r>
      <w:proofErr w:type="spellStart"/>
      <w:r>
        <w:rPr>
          <w:rFonts w:ascii="Times New Roman" w:hAnsi="Times New Roman"/>
          <w:sz w:val="28"/>
          <w:szCs w:val="28"/>
        </w:rPr>
        <w:t>Грушевка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>1место,2 место, 3 место.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б) Лучший цветник (с.Ивановка, д. Подольск, д. </w:t>
      </w:r>
      <w:proofErr w:type="spellStart"/>
      <w:r>
        <w:rPr>
          <w:rFonts w:ascii="Times New Roman" w:hAnsi="Times New Roman"/>
          <w:sz w:val="28"/>
          <w:szCs w:val="28"/>
        </w:rPr>
        <w:t>Грушевка</w:t>
      </w:r>
      <w:proofErr w:type="spellEnd"/>
      <w:r>
        <w:rPr>
          <w:rFonts w:ascii="Times New Roman" w:hAnsi="Times New Roman"/>
          <w:sz w:val="28"/>
          <w:szCs w:val="28"/>
        </w:rPr>
        <w:t>)     1место,</w:t>
      </w:r>
      <w:proofErr w:type="gramStart"/>
      <w:r>
        <w:rPr>
          <w:rFonts w:ascii="Times New Roman" w:hAnsi="Times New Roman"/>
          <w:sz w:val="28"/>
          <w:szCs w:val="28"/>
        </w:rPr>
        <w:t>2 место, 3 место.</w:t>
      </w:r>
      <w:r w:rsidR="00BD78E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lastRenderedPageBreak/>
        <w:t xml:space="preserve">г) Самая благоустроенная территория организации, учреждения, предприятия (с. Ивановка, д. Подольск, д. </w:t>
      </w:r>
      <w:proofErr w:type="spellStart"/>
      <w:r>
        <w:rPr>
          <w:rFonts w:ascii="Times New Roman" w:hAnsi="Times New Roman"/>
          <w:sz w:val="28"/>
          <w:szCs w:val="28"/>
        </w:rPr>
        <w:t>Грушевка</w:t>
      </w:r>
      <w:proofErr w:type="spellEnd"/>
      <w:r>
        <w:rPr>
          <w:rFonts w:ascii="Times New Roman" w:hAnsi="Times New Roman"/>
          <w:sz w:val="28"/>
          <w:szCs w:val="28"/>
        </w:rPr>
        <w:t>) – три  призовых места.</w:t>
      </w:r>
      <w:proofErr w:type="gramEnd"/>
    </w:p>
    <w:p w:rsidR="003855BD" w:rsidRDefault="003855BD" w:rsidP="000E425A">
      <w:pPr>
        <w:spacing w:line="240" w:lineRule="auto"/>
      </w:pPr>
    </w:p>
    <w:sectPr w:rsidR="003855BD" w:rsidSect="00BD78E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44D1F"/>
    <w:multiLevelType w:val="hybridMultilevel"/>
    <w:tmpl w:val="6FB4D4FE"/>
    <w:lvl w:ilvl="0" w:tplc="B6E644E4">
      <w:start w:val="1"/>
      <w:numFmt w:val="decimal"/>
      <w:lvlText w:val="%1."/>
      <w:lvlJc w:val="left"/>
      <w:pPr>
        <w:tabs>
          <w:tab w:val="num" w:pos="855"/>
        </w:tabs>
        <w:ind w:left="85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070136"/>
    <w:multiLevelType w:val="multilevel"/>
    <w:tmpl w:val="4FB068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">
    <w:nsid w:val="273C6F7F"/>
    <w:multiLevelType w:val="hybridMultilevel"/>
    <w:tmpl w:val="A71093D0"/>
    <w:lvl w:ilvl="0" w:tplc="FFEEEE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D26A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438F4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B0E07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07236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C82EB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846D24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302282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50B1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5A"/>
    <w:rsid w:val="000E425A"/>
    <w:rsid w:val="003855BD"/>
    <w:rsid w:val="003A3936"/>
    <w:rsid w:val="00436AD5"/>
    <w:rsid w:val="009A6EDD"/>
    <w:rsid w:val="00AD6B94"/>
    <w:rsid w:val="00BD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D78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2017-08-07T08:05:00Z</dcterms:created>
  <dcterms:modified xsi:type="dcterms:W3CDTF">2017-09-03T12:11:00Z</dcterms:modified>
</cp:coreProperties>
</file>