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02E" w:rsidRDefault="00F9302E" w:rsidP="00F9302E">
      <w:pPr>
        <w:jc w:val="center"/>
        <w:rPr>
          <w:b/>
          <w:szCs w:val="28"/>
        </w:rPr>
      </w:pPr>
      <w:r>
        <w:rPr>
          <w:noProof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302E" w:rsidRDefault="00F9302E" w:rsidP="00F9302E">
      <w:pPr>
        <w:jc w:val="center"/>
        <w:rPr>
          <w:szCs w:val="28"/>
        </w:rPr>
      </w:pPr>
      <w:r>
        <w:rPr>
          <w:szCs w:val="28"/>
        </w:rPr>
        <w:t xml:space="preserve"> АДМИНИСТРАЦИЯ   ИВАНОВСКОГО  СЕЛЬСОВЕТА  </w:t>
      </w:r>
    </w:p>
    <w:p w:rsidR="00F9302E" w:rsidRDefault="00F9302E" w:rsidP="00F9302E">
      <w:pPr>
        <w:jc w:val="center"/>
        <w:rPr>
          <w:szCs w:val="28"/>
        </w:rPr>
      </w:pPr>
      <w:r>
        <w:rPr>
          <w:szCs w:val="28"/>
        </w:rPr>
        <w:t xml:space="preserve"> БАГАНСКОГО    РАЙОНА                                                                            НОВОСИБИРСКОЙ    ОБЛАСТИ</w:t>
      </w:r>
    </w:p>
    <w:p w:rsidR="00F9302E" w:rsidRDefault="00F9302E" w:rsidP="003830E3">
      <w:pPr>
        <w:jc w:val="center"/>
        <w:rPr>
          <w:b/>
          <w:szCs w:val="28"/>
        </w:rPr>
      </w:pPr>
    </w:p>
    <w:p w:rsidR="003830E3" w:rsidRPr="00D96E60" w:rsidRDefault="0095102D" w:rsidP="003830E3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3830E3" w:rsidRPr="00D96E60" w:rsidRDefault="003830E3" w:rsidP="003830E3">
      <w:pPr>
        <w:jc w:val="center"/>
        <w:rPr>
          <w:b/>
          <w:szCs w:val="28"/>
        </w:rPr>
      </w:pPr>
    </w:p>
    <w:p w:rsidR="003830E3" w:rsidRDefault="0063757A" w:rsidP="0095102D">
      <w:pPr>
        <w:rPr>
          <w:szCs w:val="28"/>
        </w:rPr>
      </w:pPr>
      <w:r>
        <w:rPr>
          <w:szCs w:val="28"/>
        </w:rPr>
        <w:t xml:space="preserve">       0</w:t>
      </w:r>
      <w:r w:rsidR="00EB7944">
        <w:rPr>
          <w:szCs w:val="28"/>
        </w:rPr>
        <w:t>9</w:t>
      </w:r>
      <w:r w:rsidR="003830E3">
        <w:rPr>
          <w:szCs w:val="28"/>
        </w:rPr>
        <w:t>.0</w:t>
      </w:r>
      <w:r w:rsidR="00EB7944">
        <w:rPr>
          <w:szCs w:val="28"/>
        </w:rPr>
        <w:t>1</w:t>
      </w:r>
      <w:r w:rsidR="003830E3" w:rsidRPr="00D96E60">
        <w:rPr>
          <w:szCs w:val="28"/>
        </w:rPr>
        <w:t>.201</w:t>
      </w:r>
      <w:r>
        <w:rPr>
          <w:szCs w:val="28"/>
        </w:rPr>
        <w:t>7</w:t>
      </w:r>
      <w:r w:rsidR="003830E3" w:rsidRPr="00D96E60">
        <w:rPr>
          <w:szCs w:val="28"/>
        </w:rPr>
        <w:t xml:space="preserve">                                                           </w:t>
      </w:r>
      <w:r w:rsidR="00F9302E">
        <w:rPr>
          <w:szCs w:val="28"/>
        </w:rPr>
        <w:t xml:space="preserve">         </w:t>
      </w:r>
      <w:r w:rsidR="003830E3" w:rsidRPr="00D96E60">
        <w:rPr>
          <w:szCs w:val="28"/>
        </w:rPr>
        <w:t xml:space="preserve">          № </w:t>
      </w:r>
      <w:r w:rsidR="0095102D">
        <w:rPr>
          <w:szCs w:val="28"/>
        </w:rPr>
        <w:t>1</w:t>
      </w:r>
    </w:p>
    <w:p w:rsidR="003830E3" w:rsidRPr="00D96E60" w:rsidRDefault="003830E3" w:rsidP="003830E3">
      <w:pPr>
        <w:jc w:val="center"/>
        <w:rPr>
          <w:szCs w:val="28"/>
        </w:rPr>
      </w:pPr>
      <w:r w:rsidRPr="00D96E60">
        <w:rPr>
          <w:szCs w:val="28"/>
        </w:rPr>
        <w:t>с</w:t>
      </w:r>
      <w:proofErr w:type="gramStart"/>
      <w:r w:rsidRPr="00D96E60">
        <w:rPr>
          <w:szCs w:val="28"/>
        </w:rPr>
        <w:t>.</w:t>
      </w:r>
      <w:r w:rsidR="002F21BE">
        <w:rPr>
          <w:szCs w:val="28"/>
        </w:rPr>
        <w:t>И</w:t>
      </w:r>
      <w:proofErr w:type="gramEnd"/>
      <w:r w:rsidR="002F21BE">
        <w:rPr>
          <w:szCs w:val="28"/>
        </w:rPr>
        <w:t>вановка</w:t>
      </w:r>
    </w:p>
    <w:p w:rsidR="003830E3" w:rsidRPr="00D96E60" w:rsidRDefault="003830E3" w:rsidP="003830E3">
      <w:pPr>
        <w:rPr>
          <w:szCs w:val="28"/>
        </w:rPr>
      </w:pPr>
    </w:p>
    <w:p w:rsidR="003830E3" w:rsidRDefault="00200909" w:rsidP="00200909">
      <w:pPr>
        <w:ind w:left="-284" w:firstLine="284"/>
        <w:jc w:val="both"/>
        <w:rPr>
          <w:szCs w:val="28"/>
        </w:rPr>
      </w:pPr>
      <w:r>
        <w:rPr>
          <w:szCs w:val="28"/>
        </w:rPr>
        <w:t xml:space="preserve">       </w:t>
      </w:r>
      <w:r w:rsidR="0095102D">
        <w:rPr>
          <w:szCs w:val="28"/>
        </w:rPr>
        <w:t xml:space="preserve">О внесении </w:t>
      </w:r>
      <w:r w:rsidR="002F21BE">
        <w:rPr>
          <w:szCs w:val="28"/>
        </w:rPr>
        <w:t>дополнений в Постановление № 98 от 26</w:t>
      </w:r>
      <w:r w:rsidR="0095102D">
        <w:rPr>
          <w:szCs w:val="28"/>
        </w:rPr>
        <w:t xml:space="preserve">.12.2016 года «О наделении администрации </w:t>
      </w:r>
      <w:proofErr w:type="spellStart"/>
      <w:r w:rsidR="0095102D">
        <w:rPr>
          <w:szCs w:val="28"/>
        </w:rPr>
        <w:t>Баганского</w:t>
      </w:r>
      <w:proofErr w:type="spellEnd"/>
      <w:r w:rsidR="0095102D">
        <w:rPr>
          <w:szCs w:val="28"/>
        </w:rPr>
        <w:t xml:space="preserve"> района Новосибирской области бюджетными полномочиями администрат</w:t>
      </w:r>
      <w:r w:rsidR="002F21BE">
        <w:rPr>
          <w:szCs w:val="28"/>
        </w:rPr>
        <w:t>ора доходов бюджета Ивановского</w:t>
      </w:r>
      <w:r w:rsidR="0095102D">
        <w:rPr>
          <w:szCs w:val="28"/>
        </w:rPr>
        <w:t xml:space="preserve"> сельсовета </w:t>
      </w:r>
      <w:proofErr w:type="spellStart"/>
      <w:r w:rsidR="0095102D">
        <w:rPr>
          <w:szCs w:val="28"/>
        </w:rPr>
        <w:t>Баганского</w:t>
      </w:r>
      <w:proofErr w:type="spellEnd"/>
      <w:r w:rsidR="0095102D">
        <w:rPr>
          <w:szCs w:val="28"/>
        </w:rPr>
        <w:t xml:space="preserve"> райо</w:t>
      </w:r>
      <w:r w:rsidR="00042B45">
        <w:rPr>
          <w:szCs w:val="28"/>
        </w:rPr>
        <w:t>на Новосибирской области на 2017</w:t>
      </w:r>
      <w:r w:rsidR="0095102D">
        <w:rPr>
          <w:szCs w:val="28"/>
        </w:rPr>
        <w:t xml:space="preserve"> год и плановый период 2018 и 2019 годов»</w:t>
      </w:r>
    </w:p>
    <w:p w:rsidR="003830E3" w:rsidRPr="00D96E60" w:rsidRDefault="003830E3" w:rsidP="003830E3">
      <w:pPr>
        <w:jc w:val="center"/>
        <w:rPr>
          <w:szCs w:val="28"/>
        </w:rPr>
      </w:pPr>
    </w:p>
    <w:p w:rsidR="003830E3" w:rsidRDefault="003830E3" w:rsidP="003830E3">
      <w:pPr>
        <w:rPr>
          <w:szCs w:val="28"/>
        </w:rPr>
      </w:pPr>
      <w:r>
        <w:rPr>
          <w:szCs w:val="28"/>
        </w:rPr>
        <w:t>1.</w:t>
      </w:r>
      <w:r w:rsidRPr="00D96E60">
        <w:rPr>
          <w:szCs w:val="28"/>
        </w:rPr>
        <w:t>В соответствии с</w:t>
      </w:r>
      <w:r w:rsidR="0095102D">
        <w:rPr>
          <w:szCs w:val="28"/>
        </w:rPr>
        <w:t xml:space="preserve">о ст.160.1. </w:t>
      </w:r>
      <w:r w:rsidRPr="00D96E60">
        <w:rPr>
          <w:szCs w:val="28"/>
        </w:rPr>
        <w:t xml:space="preserve">Бюджетного кодекса Российской Федерации </w:t>
      </w:r>
      <w:r w:rsidR="0095102D">
        <w:rPr>
          <w:szCs w:val="28"/>
        </w:rPr>
        <w:t>иск</w:t>
      </w:r>
      <w:r>
        <w:rPr>
          <w:szCs w:val="28"/>
        </w:rPr>
        <w:t>лючить</w:t>
      </w:r>
      <w:r w:rsidR="00F9302E">
        <w:rPr>
          <w:szCs w:val="28"/>
        </w:rPr>
        <w:t xml:space="preserve">   </w:t>
      </w:r>
      <w:r>
        <w:rPr>
          <w:szCs w:val="28"/>
        </w:rPr>
        <w:t xml:space="preserve"> </w:t>
      </w:r>
      <w:r w:rsidR="0095102D">
        <w:rPr>
          <w:szCs w:val="28"/>
        </w:rPr>
        <w:t>из</w:t>
      </w:r>
      <w:r>
        <w:rPr>
          <w:szCs w:val="28"/>
        </w:rPr>
        <w:t xml:space="preserve">  состав</w:t>
      </w:r>
      <w:r w:rsidR="0095102D">
        <w:rPr>
          <w:szCs w:val="28"/>
        </w:rPr>
        <w:t>а</w:t>
      </w:r>
      <w:r w:rsidR="00F9302E">
        <w:rPr>
          <w:szCs w:val="28"/>
        </w:rPr>
        <w:t xml:space="preserve">   </w:t>
      </w:r>
      <w:r>
        <w:rPr>
          <w:szCs w:val="28"/>
        </w:rPr>
        <w:t xml:space="preserve"> кодов</w:t>
      </w:r>
      <w:r w:rsidR="0095102D">
        <w:rPr>
          <w:szCs w:val="28"/>
        </w:rPr>
        <w:t>, закрепленных</w:t>
      </w:r>
      <w:r w:rsidR="00F9302E">
        <w:rPr>
          <w:szCs w:val="28"/>
        </w:rPr>
        <w:t xml:space="preserve">  </w:t>
      </w:r>
      <w:r w:rsidR="0095102D">
        <w:rPr>
          <w:szCs w:val="28"/>
        </w:rPr>
        <w:t xml:space="preserve"> за</w:t>
      </w:r>
      <w:r w:rsidR="00F9302E">
        <w:rPr>
          <w:szCs w:val="28"/>
        </w:rPr>
        <w:t xml:space="preserve">  </w:t>
      </w:r>
      <w:r w:rsidR="0095102D">
        <w:rPr>
          <w:szCs w:val="28"/>
        </w:rPr>
        <w:t xml:space="preserve"> администра</w:t>
      </w:r>
      <w:r w:rsidR="002F21BE">
        <w:rPr>
          <w:szCs w:val="28"/>
        </w:rPr>
        <w:t xml:space="preserve">тором доходов – администрацией </w:t>
      </w:r>
      <w:r w:rsidR="00F9302E">
        <w:rPr>
          <w:szCs w:val="28"/>
        </w:rPr>
        <w:t xml:space="preserve">  </w:t>
      </w:r>
      <w:r w:rsidR="002F21BE">
        <w:rPr>
          <w:szCs w:val="28"/>
        </w:rPr>
        <w:t>Ивановского</w:t>
      </w:r>
      <w:r w:rsidRPr="00D96E60">
        <w:rPr>
          <w:szCs w:val="28"/>
        </w:rPr>
        <w:t xml:space="preserve"> </w:t>
      </w:r>
      <w:r w:rsidR="00F9302E">
        <w:rPr>
          <w:szCs w:val="28"/>
        </w:rPr>
        <w:t xml:space="preserve"> </w:t>
      </w:r>
      <w:r w:rsidRPr="00D96E60">
        <w:rPr>
          <w:szCs w:val="28"/>
        </w:rPr>
        <w:t>сельсовета</w:t>
      </w:r>
      <w:r w:rsidR="00F9302E">
        <w:rPr>
          <w:szCs w:val="28"/>
        </w:rPr>
        <w:t xml:space="preserve">  </w:t>
      </w:r>
      <w:r w:rsidRPr="00D96E60">
        <w:rPr>
          <w:szCs w:val="28"/>
        </w:rPr>
        <w:t xml:space="preserve"> </w:t>
      </w:r>
      <w:proofErr w:type="spellStart"/>
      <w:r w:rsidRPr="00D96E60">
        <w:rPr>
          <w:szCs w:val="28"/>
        </w:rPr>
        <w:t>Баганского</w:t>
      </w:r>
      <w:proofErr w:type="spellEnd"/>
      <w:r w:rsidRPr="00D96E60">
        <w:rPr>
          <w:szCs w:val="28"/>
        </w:rPr>
        <w:t xml:space="preserve"> района Новосибирской </w:t>
      </w:r>
      <w:r w:rsidR="00F9302E">
        <w:rPr>
          <w:szCs w:val="28"/>
        </w:rPr>
        <w:t xml:space="preserve">  </w:t>
      </w:r>
      <w:r w:rsidRPr="00D96E60">
        <w:rPr>
          <w:szCs w:val="28"/>
        </w:rPr>
        <w:t>области</w:t>
      </w:r>
      <w:r w:rsidR="0095102D">
        <w:rPr>
          <w:szCs w:val="28"/>
        </w:rPr>
        <w:t>,</w:t>
      </w:r>
      <w:r>
        <w:rPr>
          <w:szCs w:val="28"/>
        </w:rPr>
        <w:t xml:space="preserve">  следующие</w:t>
      </w:r>
      <w:r w:rsidR="00F9302E">
        <w:rPr>
          <w:szCs w:val="28"/>
        </w:rPr>
        <w:t xml:space="preserve">   </w:t>
      </w:r>
      <w:r>
        <w:rPr>
          <w:szCs w:val="28"/>
        </w:rPr>
        <w:t xml:space="preserve"> коды</w:t>
      </w:r>
      <w:r w:rsidR="00F9302E">
        <w:rPr>
          <w:szCs w:val="28"/>
        </w:rPr>
        <w:t xml:space="preserve">  </w:t>
      </w:r>
      <w:r w:rsidR="0095102D">
        <w:rPr>
          <w:szCs w:val="28"/>
        </w:rPr>
        <w:t xml:space="preserve"> бюджетной</w:t>
      </w:r>
      <w:r w:rsidR="00F9302E">
        <w:rPr>
          <w:szCs w:val="28"/>
        </w:rPr>
        <w:t xml:space="preserve">  </w:t>
      </w:r>
      <w:r w:rsidR="0095102D">
        <w:rPr>
          <w:szCs w:val="28"/>
        </w:rPr>
        <w:t xml:space="preserve"> классификации Российской </w:t>
      </w:r>
      <w:r w:rsidR="00F9302E">
        <w:rPr>
          <w:szCs w:val="28"/>
        </w:rPr>
        <w:t xml:space="preserve">   </w:t>
      </w:r>
      <w:r w:rsidR="0095102D">
        <w:rPr>
          <w:szCs w:val="28"/>
        </w:rPr>
        <w:t>Федерации</w:t>
      </w:r>
      <w:r w:rsidRPr="00D96E60">
        <w:rPr>
          <w:szCs w:val="28"/>
        </w:rPr>
        <w:t>:</w:t>
      </w:r>
    </w:p>
    <w:tbl>
      <w:tblPr>
        <w:tblStyle w:val="a3"/>
        <w:tblW w:w="0" w:type="auto"/>
        <w:tblLook w:val="04A0"/>
      </w:tblPr>
      <w:tblGrid>
        <w:gridCol w:w="3369"/>
        <w:gridCol w:w="6202"/>
      </w:tblGrid>
      <w:tr w:rsidR="0095102D" w:rsidTr="0095102D">
        <w:tc>
          <w:tcPr>
            <w:tcW w:w="3369" w:type="dxa"/>
          </w:tcPr>
          <w:p w:rsidR="0095102D" w:rsidRPr="00AC0EAF" w:rsidRDefault="0095102D" w:rsidP="007C6466">
            <w:pPr>
              <w:rPr>
                <w:sz w:val="24"/>
              </w:rPr>
            </w:pPr>
            <w:r w:rsidRPr="00AC0EAF">
              <w:rPr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w="6202" w:type="dxa"/>
          </w:tcPr>
          <w:p w:rsidR="0095102D" w:rsidRPr="00AC0EAF" w:rsidRDefault="0095102D" w:rsidP="007C6466">
            <w:pPr>
              <w:rPr>
                <w:sz w:val="24"/>
              </w:rPr>
            </w:pPr>
            <w:r w:rsidRPr="00AC0EAF">
              <w:rPr>
                <w:sz w:val="24"/>
              </w:rPr>
              <w:t xml:space="preserve">Наименование 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2 02 01001 10 0000 151</w:t>
            </w:r>
          </w:p>
        </w:tc>
        <w:tc>
          <w:tcPr>
            <w:tcW w:w="6202" w:type="dxa"/>
            <w:vAlign w:val="center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Дотации бюджетам поселений на выравнивание бюджетной обеспеченности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2 02 02999 10 0000 151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Прочие субсидии бюджетам поселений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2 02 03015 10 0000 151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2 02 03024 10 0000 151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2 02 03999 10 0000 151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Прочие субвенции бюджетам поселений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95102D" w:rsidP="00DD0C01">
            <w:pPr>
              <w:rPr>
                <w:sz w:val="24"/>
              </w:rPr>
            </w:pPr>
            <w:r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>
              <w:rPr>
                <w:sz w:val="24"/>
              </w:rPr>
              <w:t xml:space="preserve"> </w:t>
            </w:r>
            <w:r w:rsidRPr="0063757A">
              <w:rPr>
                <w:sz w:val="24"/>
              </w:rPr>
              <w:t>2 02 04014 10 0000 151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2 02 04012 10 0000 151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2 02 04999 10 0000 151</w:t>
            </w:r>
          </w:p>
        </w:tc>
        <w:tc>
          <w:tcPr>
            <w:tcW w:w="6202" w:type="dxa"/>
            <w:vAlign w:val="bottom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>Прочие межбюджетные трансферты, передаваемые бюджетам поселений</w:t>
            </w:r>
          </w:p>
        </w:tc>
      </w:tr>
      <w:tr w:rsidR="0095102D" w:rsidTr="0095102D">
        <w:tc>
          <w:tcPr>
            <w:tcW w:w="3369" w:type="dxa"/>
            <w:vAlign w:val="bottom"/>
          </w:tcPr>
          <w:p w:rsidR="0095102D" w:rsidRPr="0063757A" w:rsidRDefault="00DD0C01" w:rsidP="007C6466">
            <w:pPr>
              <w:rPr>
                <w:sz w:val="24"/>
              </w:rPr>
            </w:pPr>
            <w:r>
              <w:rPr>
                <w:sz w:val="24"/>
              </w:rPr>
              <w:t>004</w:t>
            </w:r>
            <w:r w:rsidR="0095102D">
              <w:rPr>
                <w:sz w:val="24"/>
              </w:rPr>
              <w:t xml:space="preserve"> </w:t>
            </w:r>
            <w:r w:rsidR="0095102D" w:rsidRPr="0063757A">
              <w:rPr>
                <w:sz w:val="24"/>
              </w:rPr>
              <w:t>2 19 05000 10 0000 151</w:t>
            </w:r>
          </w:p>
        </w:tc>
        <w:tc>
          <w:tcPr>
            <w:tcW w:w="6202" w:type="dxa"/>
          </w:tcPr>
          <w:p w:rsidR="0095102D" w:rsidRPr="0063757A" w:rsidRDefault="0095102D" w:rsidP="007C6466">
            <w:pPr>
              <w:rPr>
                <w:sz w:val="24"/>
              </w:rPr>
            </w:pPr>
            <w:r w:rsidRPr="0063757A">
              <w:rPr>
                <w:sz w:val="24"/>
              </w:rPr>
              <w:t xml:space="preserve">Возврат остатков субсидий, субвенций и иных </w:t>
            </w:r>
            <w:r w:rsidRPr="0063757A">
              <w:rPr>
                <w:sz w:val="24"/>
              </w:rPr>
              <w:lastRenderedPageBreak/>
              <w:t>межбюджетных трансфертов, имеющих целевое назначение, прошлых лет из бюджетов поселений</w:t>
            </w:r>
          </w:p>
        </w:tc>
      </w:tr>
      <w:tr w:rsidR="00042B45" w:rsidTr="0095102D">
        <w:tc>
          <w:tcPr>
            <w:tcW w:w="3369" w:type="dxa"/>
            <w:vAlign w:val="bottom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00420201003100000151</w:t>
            </w:r>
          </w:p>
        </w:tc>
        <w:tc>
          <w:tcPr>
            <w:tcW w:w="6202" w:type="dxa"/>
          </w:tcPr>
          <w:p w:rsidR="00042B45" w:rsidRPr="0063757A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 xml:space="preserve">Дотации бюджетам поселений на поддержку мер по обеспечению сбалансированности бюджетов </w:t>
            </w:r>
          </w:p>
        </w:tc>
      </w:tr>
      <w:tr w:rsidR="00042B45" w:rsidTr="0095102D">
        <w:tc>
          <w:tcPr>
            <w:tcW w:w="3369" w:type="dxa"/>
            <w:vAlign w:val="bottom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>00420202088100001151</w:t>
            </w:r>
          </w:p>
        </w:tc>
        <w:tc>
          <w:tcPr>
            <w:tcW w:w="6202" w:type="dxa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>Субсидии бюджетов поселений на обеспечение мероприятий по капитальному ремонту многоквартирных домов</w:t>
            </w:r>
          </w:p>
        </w:tc>
      </w:tr>
      <w:tr w:rsidR="00042B45" w:rsidTr="0095102D">
        <w:tc>
          <w:tcPr>
            <w:tcW w:w="3369" w:type="dxa"/>
            <w:vAlign w:val="bottom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>00420202089100001151</w:t>
            </w:r>
          </w:p>
        </w:tc>
        <w:tc>
          <w:tcPr>
            <w:tcW w:w="6202" w:type="dxa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 xml:space="preserve">Субсидии бюджетов поселений на обеспечение мероприятий по капитальному ремонту многоквартирных дом Субсидии бюджетов поселений на обеспечение мероприятий по капитальному ремонту многоквартирных домов </w:t>
            </w:r>
            <w:proofErr w:type="spellStart"/>
            <w:r>
              <w:rPr>
                <w:sz w:val="24"/>
              </w:rPr>
              <w:t>ов</w:t>
            </w:r>
            <w:proofErr w:type="spellEnd"/>
            <w:r>
              <w:rPr>
                <w:sz w:val="24"/>
              </w:rPr>
              <w:t xml:space="preserve"> за счет средств бюджетов </w:t>
            </w:r>
          </w:p>
        </w:tc>
      </w:tr>
      <w:tr w:rsidR="00042B45" w:rsidTr="0095102D">
        <w:tc>
          <w:tcPr>
            <w:tcW w:w="3369" w:type="dxa"/>
            <w:vAlign w:val="bottom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>00420202041100000151</w:t>
            </w:r>
          </w:p>
        </w:tc>
        <w:tc>
          <w:tcPr>
            <w:tcW w:w="6202" w:type="dxa"/>
          </w:tcPr>
          <w:p w:rsidR="00042B45" w:rsidRDefault="00042B45" w:rsidP="007C6466">
            <w:pPr>
              <w:rPr>
                <w:sz w:val="24"/>
              </w:rPr>
            </w:pPr>
            <w:r>
              <w:rPr>
                <w:sz w:val="24"/>
              </w:rPr>
              <w:t xml:space="preserve">Субсидии бюджетам поселений на строительство </w:t>
            </w:r>
            <w:r w:rsidR="00E055EA">
              <w:rPr>
                <w:sz w:val="24"/>
              </w:rPr>
              <w:t>модернизацию</w:t>
            </w:r>
            <w:proofErr w:type="gramStart"/>
            <w:r w:rsidR="00E055EA">
              <w:rPr>
                <w:sz w:val="24"/>
              </w:rPr>
              <w:t xml:space="preserve"> ,</w:t>
            </w:r>
            <w:proofErr w:type="gramEnd"/>
            <w:r w:rsidR="00E055EA">
              <w:rPr>
                <w:sz w:val="24"/>
              </w:rPr>
              <w:t>ремонт и содержание автомобильных дорог общего пользования, в том числе дорог в поселения (за исключением автомобильных дорог федерального значения)</w:t>
            </w:r>
          </w:p>
        </w:tc>
      </w:tr>
    </w:tbl>
    <w:p w:rsidR="0095102D" w:rsidRDefault="0095102D" w:rsidP="0095102D">
      <w:pPr>
        <w:rPr>
          <w:szCs w:val="28"/>
        </w:rPr>
      </w:pPr>
    </w:p>
    <w:p w:rsidR="0095102D" w:rsidRPr="00D96E60" w:rsidRDefault="0095102D" w:rsidP="0095102D">
      <w:pPr>
        <w:rPr>
          <w:szCs w:val="28"/>
        </w:rPr>
      </w:pPr>
    </w:p>
    <w:p w:rsidR="0095102D" w:rsidRDefault="0095102D" w:rsidP="003830E3">
      <w:pPr>
        <w:rPr>
          <w:szCs w:val="28"/>
        </w:rPr>
      </w:pPr>
      <w:r>
        <w:rPr>
          <w:szCs w:val="28"/>
        </w:rPr>
        <w:t>2. В соответствии со ст.160.1. Бюджетного кодекса Российской Федерации дополнить состав кодов классификации доходов, закрепленных за администратором доходо</w:t>
      </w:r>
      <w:r w:rsidR="00E055EA">
        <w:rPr>
          <w:szCs w:val="28"/>
        </w:rPr>
        <w:t xml:space="preserve">в – администрацией Ивановского </w:t>
      </w:r>
      <w:r>
        <w:rPr>
          <w:szCs w:val="28"/>
        </w:rPr>
        <w:t xml:space="preserve">сельсовета </w:t>
      </w:r>
      <w:proofErr w:type="spellStart"/>
      <w:r>
        <w:rPr>
          <w:szCs w:val="28"/>
        </w:rPr>
        <w:t>Баганского</w:t>
      </w:r>
      <w:proofErr w:type="spellEnd"/>
      <w:r>
        <w:rPr>
          <w:szCs w:val="28"/>
        </w:rPr>
        <w:t xml:space="preserve"> района Новосибирской области следующими кодами:</w:t>
      </w:r>
    </w:p>
    <w:p w:rsidR="003830E3" w:rsidRDefault="003830E3" w:rsidP="003830E3">
      <w:pPr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202"/>
      </w:tblGrid>
      <w:tr w:rsidR="003830E3" w:rsidRPr="00AC0EAF" w:rsidTr="0095102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3" w:rsidRPr="00AC0EAF" w:rsidRDefault="003830E3" w:rsidP="00BD025F">
            <w:pPr>
              <w:rPr>
                <w:sz w:val="24"/>
              </w:rPr>
            </w:pPr>
            <w:r w:rsidRPr="00AC0EAF">
              <w:rPr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3" w:rsidRPr="00AC0EAF" w:rsidRDefault="003830E3" w:rsidP="00BD025F">
            <w:pPr>
              <w:rPr>
                <w:sz w:val="24"/>
              </w:rPr>
            </w:pPr>
            <w:r w:rsidRPr="00AC0EAF">
              <w:rPr>
                <w:sz w:val="24"/>
              </w:rPr>
              <w:t xml:space="preserve">Наименование 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2 02 15002 10 0000 151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2 02 15001 10 0000 151</w:t>
            </w:r>
          </w:p>
        </w:tc>
        <w:tc>
          <w:tcPr>
            <w:tcW w:w="6202" w:type="dxa"/>
            <w:vAlign w:val="center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Дотации бюджетам поселений на выравнивание бюджетной обеспеченности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2 02 20077 10 0000 151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Субсидии бюджетам поселений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2 02 20216 10 0000 151</w:t>
            </w:r>
          </w:p>
        </w:tc>
        <w:tc>
          <w:tcPr>
            <w:tcW w:w="6202" w:type="dxa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Субсидии бюджетам поселений на осуществление дорожной деятельности в отношении автомобильных дорог общего пользования, а также капитального ремонта  и ремонта дворовых территорий многоквартирных домов, проездов к дворовым территориям многоквартирных домов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2 02 29999 10 0000 151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Прочие субсидии бюджетам поселений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2 02 35118 10 0000 151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2 02 30024 10 0000 151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2 02 39999 10 0000 151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Прочие субвенции бюджетам поселений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2 02 40014 10 0000 151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 xml:space="preserve">Межбюджетные трансферты, передаваемые бюджетам поселений из бюджетов муниципальных районов на осуществление части полномочий по решению вопросов </w:t>
            </w:r>
            <w:r w:rsidRPr="003830E3">
              <w:rPr>
                <w:sz w:val="24"/>
              </w:rPr>
              <w:lastRenderedPageBreak/>
              <w:t>местного значения в соответствии с заключенными соглашениями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lastRenderedPageBreak/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2 02 45160 10 0000 151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B41C6B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>4</w:t>
            </w:r>
            <w:r w:rsidRPr="003830E3">
              <w:rPr>
                <w:sz w:val="24"/>
              </w:rPr>
              <w:t xml:space="preserve"> 2 02 49999 10 0000 151</w:t>
            </w:r>
          </w:p>
        </w:tc>
        <w:tc>
          <w:tcPr>
            <w:tcW w:w="6202" w:type="dxa"/>
            <w:vAlign w:val="bottom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Прочие межбюджетные трансферты, передаваемые бюджетам поселений</w:t>
            </w:r>
          </w:p>
        </w:tc>
      </w:tr>
      <w:tr w:rsidR="003830E3" w:rsidRPr="00235577" w:rsidTr="0095102D">
        <w:tc>
          <w:tcPr>
            <w:tcW w:w="3369" w:type="dxa"/>
            <w:vAlign w:val="bottom"/>
          </w:tcPr>
          <w:p w:rsidR="003830E3" w:rsidRPr="003830E3" w:rsidRDefault="003830E3" w:rsidP="00563BEA">
            <w:pPr>
              <w:rPr>
                <w:sz w:val="24"/>
              </w:rPr>
            </w:pPr>
            <w:r w:rsidRPr="003830E3">
              <w:rPr>
                <w:sz w:val="24"/>
              </w:rPr>
              <w:t>00</w:t>
            </w:r>
            <w:r w:rsidR="00DD0C01">
              <w:rPr>
                <w:sz w:val="24"/>
              </w:rPr>
              <w:t xml:space="preserve">4 </w:t>
            </w:r>
            <w:r w:rsidR="00EB7944">
              <w:rPr>
                <w:sz w:val="24"/>
              </w:rPr>
              <w:t>2 19 00</w:t>
            </w:r>
            <w:r w:rsidRPr="003830E3">
              <w:rPr>
                <w:sz w:val="24"/>
              </w:rPr>
              <w:t>000 10 0000 151</w:t>
            </w:r>
          </w:p>
        </w:tc>
        <w:tc>
          <w:tcPr>
            <w:tcW w:w="6202" w:type="dxa"/>
          </w:tcPr>
          <w:p w:rsidR="003830E3" w:rsidRPr="003830E3" w:rsidRDefault="003830E3">
            <w:pPr>
              <w:rPr>
                <w:sz w:val="24"/>
              </w:rPr>
            </w:pPr>
            <w:r w:rsidRPr="003830E3">
              <w:rPr>
                <w:sz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63757A" w:rsidRDefault="0063757A" w:rsidP="0063757A">
      <w:pPr>
        <w:rPr>
          <w:szCs w:val="28"/>
        </w:rPr>
      </w:pPr>
    </w:p>
    <w:p w:rsidR="003830E3" w:rsidRDefault="003830E3" w:rsidP="0095102D">
      <w:pPr>
        <w:rPr>
          <w:szCs w:val="28"/>
        </w:rPr>
      </w:pPr>
    </w:p>
    <w:p w:rsidR="00F9302E" w:rsidRDefault="00F9302E" w:rsidP="0095102D">
      <w:pPr>
        <w:rPr>
          <w:szCs w:val="28"/>
        </w:rPr>
      </w:pPr>
    </w:p>
    <w:p w:rsidR="00F9302E" w:rsidRDefault="00F9302E" w:rsidP="0095102D">
      <w:pPr>
        <w:rPr>
          <w:szCs w:val="28"/>
        </w:rPr>
      </w:pPr>
    </w:p>
    <w:p w:rsidR="00F9302E" w:rsidRDefault="00F9302E" w:rsidP="0095102D">
      <w:pPr>
        <w:rPr>
          <w:szCs w:val="28"/>
        </w:rPr>
      </w:pPr>
    </w:p>
    <w:p w:rsidR="0063757A" w:rsidRPr="00D96E60" w:rsidRDefault="0063757A" w:rsidP="003830E3">
      <w:pPr>
        <w:rPr>
          <w:szCs w:val="28"/>
        </w:rPr>
      </w:pPr>
    </w:p>
    <w:p w:rsidR="003830E3" w:rsidRDefault="003830E3" w:rsidP="003830E3">
      <w:pPr>
        <w:rPr>
          <w:szCs w:val="28"/>
        </w:rPr>
      </w:pPr>
      <w:r>
        <w:rPr>
          <w:szCs w:val="28"/>
        </w:rPr>
        <w:t>Глава</w:t>
      </w:r>
      <w:r w:rsidR="00F9302E">
        <w:rPr>
          <w:szCs w:val="28"/>
        </w:rPr>
        <w:t xml:space="preserve"> </w:t>
      </w:r>
      <w:r>
        <w:rPr>
          <w:szCs w:val="28"/>
        </w:rPr>
        <w:t xml:space="preserve"> </w:t>
      </w:r>
      <w:r w:rsidR="00E055EA">
        <w:rPr>
          <w:szCs w:val="28"/>
        </w:rPr>
        <w:t>Ивановского</w:t>
      </w:r>
      <w:r>
        <w:rPr>
          <w:szCs w:val="28"/>
        </w:rPr>
        <w:t xml:space="preserve"> </w:t>
      </w:r>
      <w:r w:rsidR="00F9302E">
        <w:rPr>
          <w:szCs w:val="28"/>
        </w:rPr>
        <w:t xml:space="preserve">  </w:t>
      </w:r>
      <w:r>
        <w:rPr>
          <w:szCs w:val="28"/>
        </w:rPr>
        <w:t xml:space="preserve">сельсовета                                            </w:t>
      </w:r>
    </w:p>
    <w:p w:rsidR="00F9302E" w:rsidRDefault="003830E3">
      <w:proofErr w:type="spellStart"/>
      <w:r>
        <w:rPr>
          <w:szCs w:val="28"/>
        </w:rPr>
        <w:t>Баганского</w:t>
      </w:r>
      <w:proofErr w:type="spellEnd"/>
      <w:r>
        <w:rPr>
          <w:szCs w:val="28"/>
        </w:rPr>
        <w:t xml:space="preserve"> </w:t>
      </w:r>
      <w:r w:rsidR="00F9302E">
        <w:rPr>
          <w:szCs w:val="28"/>
        </w:rPr>
        <w:t xml:space="preserve"> </w:t>
      </w:r>
      <w:r>
        <w:rPr>
          <w:szCs w:val="28"/>
        </w:rPr>
        <w:t xml:space="preserve">района </w:t>
      </w:r>
      <w:r w:rsidR="00F9302E">
        <w:rPr>
          <w:szCs w:val="28"/>
        </w:rPr>
        <w:t xml:space="preserve">  </w:t>
      </w:r>
      <w:r>
        <w:rPr>
          <w:szCs w:val="28"/>
        </w:rPr>
        <w:t>Новосибирской</w:t>
      </w:r>
      <w:r w:rsidR="00F9302E">
        <w:rPr>
          <w:szCs w:val="28"/>
        </w:rPr>
        <w:t xml:space="preserve">  </w:t>
      </w:r>
      <w:r>
        <w:rPr>
          <w:szCs w:val="28"/>
        </w:rPr>
        <w:t xml:space="preserve"> области                              </w:t>
      </w:r>
      <w:bookmarkStart w:id="0" w:name="_GoBack"/>
      <w:bookmarkEnd w:id="0"/>
      <w:r w:rsidR="00E055EA">
        <w:rPr>
          <w:szCs w:val="28"/>
        </w:rPr>
        <w:t>А</w:t>
      </w:r>
      <w:r w:rsidR="00F9302E">
        <w:rPr>
          <w:szCs w:val="28"/>
        </w:rPr>
        <w:t>.</w:t>
      </w:r>
      <w:r w:rsidR="00E055EA">
        <w:rPr>
          <w:szCs w:val="28"/>
        </w:rPr>
        <w:t xml:space="preserve"> К</w:t>
      </w:r>
      <w:r w:rsidR="00F9302E">
        <w:rPr>
          <w:szCs w:val="28"/>
        </w:rPr>
        <w:t>.</w:t>
      </w:r>
      <w:r w:rsidR="00E055EA">
        <w:rPr>
          <w:szCs w:val="28"/>
        </w:rPr>
        <w:t xml:space="preserve"> </w:t>
      </w:r>
      <w:proofErr w:type="spellStart"/>
      <w:r w:rsidR="00E055EA">
        <w:rPr>
          <w:szCs w:val="28"/>
        </w:rPr>
        <w:t>Ритер</w:t>
      </w:r>
      <w:proofErr w:type="spellEnd"/>
      <w:r w:rsidR="00E055EA">
        <w:rPr>
          <w:szCs w:val="28"/>
        </w:rPr>
        <w:t xml:space="preserve"> </w:t>
      </w:r>
    </w:p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Pr="00F9302E" w:rsidRDefault="00F9302E" w:rsidP="00F9302E"/>
    <w:p w:rsidR="00F9302E" w:rsidRDefault="00F9302E" w:rsidP="00F9302E"/>
    <w:p w:rsidR="003A473C" w:rsidRDefault="003A473C" w:rsidP="00F9302E"/>
    <w:p w:rsidR="00F9302E" w:rsidRDefault="00F9302E" w:rsidP="00F9302E"/>
    <w:p w:rsidR="00F9302E" w:rsidRPr="00F9302E" w:rsidRDefault="00F9302E" w:rsidP="00F9302E">
      <w:pPr>
        <w:rPr>
          <w:sz w:val="20"/>
          <w:szCs w:val="20"/>
        </w:rPr>
      </w:pPr>
      <w:r w:rsidRPr="00F9302E">
        <w:rPr>
          <w:sz w:val="20"/>
          <w:szCs w:val="20"/>
        </w:rPr>
        <w:t>Шабалина И.А.</w:t>
      </w:r>
    </w:p>
    <w:p w:rsidR="00F9302E" w:rsidRPr="00F9302E" w:rsidRDefault="00F9302E" w:rsidP="00F9302E">
      <w:pPr>
        <w:rPr>
          <w:sz w:val="20"/>
          <w:szCs w:val="20"/>
        </w:rPr>
      </w:pPr>
      <w:r w:rsidRPr="00F9302E">
        <w:rPr>
          <w:sz w:val="20"/>
          <w:szCs w:val="20"/>
        </w:rPr>
        <w:t>39-216</w:t>
      </w:r>
    </w:p>
    <w:sectPr w:rsidR="00F9302E" w:rsidRPr="00F9302E" w:rsidSect="003A47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30E3"/>
    <w:rsid w:val="00042B45"/>
    <w:rsid w:val="000973EE"/>
    <w:rsid w:val="000F45C4"/>
    <w:rsid w:val="001F2F44"/>
    <w:rsid w:val="00200909"/>
    <w:rsid w:val="00220019"/>
    <w:rsid w:val="002F21BE"/>
    <w:rsid w:val="003830E3"/>
    <w:rsid w:val="003923B7"/>
    <w:rsid w:val="003A473C"/>
    <w:rsid w:val="003F1C23"/>
    <w:rsid w:val="00563BEA"/>
    <w:rsid w:val="0063757A"/>
    <w:rsid w:val="006F61FC"/>
    <w:rsid w:val="007C51DB"/>
    <w:rsid w:val="008553AE"/>
    <w:rsid w:val="0095102D"/>
    <w:rsid w:val="00A66D61"/>
    <w:rsid w:val="00B41C6B"/>
    <w:rsid w:val="00B95D0D"/>
    <w:rsid w:val="00DD0C01"/>
    <w:rsid w:val="00E055EA"/>
    <w:rsid w:val="00EB7944"/>
    <w:rsid w:val="00F66453"/>
    <w:rsid w:val="00F930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E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5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30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0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E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5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767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AsusK53E</dc:creator>
  <cp:lastModifiedBy>Acer</cp:lastModifiedBy>
  <cp:revision>8</cp:revision>
  <cp:lastPrinted>2017-11-21T02:44:00Z</cp:lastPrinted>
  <dcterms:created xsi:type="dcterms:W3CDTF">2017-11-02T09:20:00Z</dcterms:created>
  <dcterms:modified xsi:type="dcterms:W3CDTF">2017-11-21T05:13:00Z</dcterms:modified>
</cp:coreProperties>
</file>