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0" w:rsidRDefault="00BD4150" w:rsidP="00BD4150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50" w:rsidRDefault="00BD4150" w:rsidP="00BD4150">
      <w:pPr>
        <w:jc w:val="center"/>
      </w:pPr>
      <w:r>
        <w:t>АДМИНИСТРАЦИЯ    ИВАНОВСКОГО    СЕЛЬСОВЕТА</w:t>
      </w:r>
      <w:r>
        <w:br/>
        <w:t xml:space="preserve">            БАГАНСКОГО     РАЙОНА</w:t>
      </w:r>
    </w:p>
    <w:p w:rsidR="00BD4150" w:rsidRDefault="00BD4150" w:rsidP="00BD4150">
      <w:pPr>
        <w:jc w:val="center"/>
      </w:pPr>
      <w:r>
        <w:t xml:space="preserve">         НОВОСИБИРСКОЙ    ОБЛАСТИ</w:t>
      </w:r>
    </w:p>
    <w:p w:rsidR="00BD4150" w:rsidRDefault="00BD4150" w:rsidP="00BD4150">
      <w:pPr>
        <w:jc w:val="center"/>
      </w:pPr>
    </w:p>
    <w:p w:rsidR="00BD4150" w:rsidRDefault="00BD4150" w:rsidP="00BD4150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BD4150" w:rsidRDefault="001550A7" w:rsidP="00BD41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21.11.2018</w:t>
      </w:r>
      <w:r w:rsidR="00BD4150">
        <w:rPr>
          <w:sz w:val="28"/>
          <w:szCs w:val="28"/>
        </w:rPr>
        <w:t xml:space="preserve">г                                                               </w:t>
      </w:r>
      <w:r>
        <w:rPr>
          <w:sz w:val="28"/>
          <w:szCs w:val="28"/>
        </w:rPr>
        <w:t xml:space="preserve">        № 47</w:t>
      </w:r>
    </w:p>
    <w:p w:rsidR="00BD4150" w:rsidRDefault="00BD4150" w:rsidP="00BD41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A15D5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BD4150" w:rsidRDefault="00BD4150" w:rsidP="00BD4150">
      <w:pPr>
        <w:ind w:left="4320"/>
        <w:jc w:val="center"/>
        <w:rPr>
          <w:sz w:val="28"/>
          <w:szCs w:val="28"/>
        </w:rPr>
      </w:pPr>
    </w:p>
    <w:p w:rsidR="00BD4150" w:rsidRDefault="00BD4150" w:rsidP="00BD41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основных направлений бюджетной и налоговой политики Ивановского сельсовета на 2</w:t>
      </w:r>
      <w:r w:rsidR="001550A7">
        <w:rPr>
          <w:sz w:val="28"/>
          <w:szCs w:val="28"/>
        </w:rPr>
        <w:t>019 год и плановый период 2020</w:t>
      </w:r>
      <w:r w:rsidR="00942F74">
        <w:rPr>
          <w:sz w:val="28"/>
          <w:szCs w:val="28"/>
        </w:rPr>
        <w:t>-</w:t>
      </w:r>
      <w:r w:rsidR="001550A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</w:t>
      </w: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разработки проекта бюджет</w:t>
      </w:r>
      <w:r w:rsidR="001550A7">
        <w:rPr>
          <w:sz w:val="28"/>
          <w:szCs w:val="28"/>
        </w:rPr>
        <w:t>а Ивановского сельсовета на 2019 год и плановый период 2020 - 2021</w:t>
      </w:r>
      <w:r>
        <w:rPr>
          <w:sz w:val="28"/>
          <w:szCs w:val="28"/>
        </w:rPr>
        <w:t xml:space="preserve"> годов, в соответствии с требованиями пункта 4 статьи 169 и пункта 2 статьи 172 бюджетного кодекса Российской  Федерации</w:t>
      </w:r>
    </w:p>
    <w:p w:rsidR="00BD4150" w:rsidRDefault="00BD4150" w:rsidP="00BD4150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D4150" w:rsidRDefault="00BD4150" w:rsidP="00BD4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основные направления бюджетной и налоговой политик</w:t>
      </w:r>
      <w:r w:rsidR="001550A7">
        <w:rPr>
          <w:sz w:val="28"/>
          <w:szCs w:val="28"/>
        </w:rPr>
        <w:t>и Ивановского сельсовета на 2019 год и плановый период 2020 - 2021</w:t>
      </w:r>
      <w:r>
        <w:rPr>
          <w:sz w:val="28"/>
          <w:szCs w:val="28"/>
        </w:rPr>
        <w:t xml:space="preserve"> годов согласно приложению.</w:t>
      </w:r>
    </w:p>
    <w:p w:rsidR="001550A7" w:rsidRPr="001550A7" w:rsidRDefault="001550A7" w:rsidP="00155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150">
        <w:rPr>
          <w:sz w:val="28"/>
          <w:szCs w:val="28"/>
        </w:rPr>
        <w:t>2. Настоящее постановление опубликовать в</w:t>
      </w:r>
      <w:r w:rsidRPr="001550A7">
        <w:rPr>
          <w:sz w:val="28"/>
          <w:szCs w:val="28"/>
        </w:rPr>
        <w:t xml:space="preserve"> </w:t>
      </w:r>
      <w:r w:rsidRPr="001550A7">
        <w:rPr>
          <w:sz w:val="28"/>
          <w:szCs w:val="28"/>
        </w:rPr>
        <w:t xml:space="preserve">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1550A7">
        <w:rPr>
          <w:sz w:val="28"/>
          <w:szCs w:val="28"/>
        </w:rPr>
        <w:t>Баганского</w:t>
      </w:r>
      <w:proofErr w:type="spellEnd"/>
      <w:r w:rsidRPr="001550A7">
        <w:rPr>
          <w:sz w:val="28"/>
          <w:szCs w:val="28"/>
        </w:rPr>
        <w:t xml:space="preserve"> района Новосибирской области ».</w:t>
      </w:r>
    </w:p>
    <w:p w:rsidR="00BD4150" w:rsidRDefault="001550A7" w:rsidP="00155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150">
        <w:rPr>
          <w:sz w:val="28"/>
          <w:szCs w:val="28"/>
        </w:rPr>
        <w:t xml:space="preserve">3. </w:t>
      </w:r>
      <w:proofErr w:type="gramStart"/>
      <w:r w:rsidR="00BD4150">
        <w:rPr>
          <w:sz w:val="28"/>
          <w:szCs w:val="28"/>
        </w:rPr>
        <w:t>Контроль за</w:t>
      </w:r>
      <w:proofErr w:type="gramEnd"/>
      <w:r w:rsidR="00BD41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</w:t>
      </w:r>
    </w:p>
    <w:p w:rsidR="00BD4150" w:rsidRDefault="00BD4150" w:rsidP="00BD41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А.К. </w:t>
      </w:r>
      <w:proofErr w:type="spellStart"/>
      <w:r>
        <w:rPr>
          <w:sz w:val="28"/>
          <w:szCs w:val="28"/>
        </w:rPr>
        <w:t>Ритер</w:t>
      </w:r>
      <w:proofErr w:type="spellEnd"/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BD4150" w:rsidP="00BD4150">
      <w:pPr>
        <w:rPr>
          <w:sz w:val="28"/>
          <w:szCs w:val="28"/>
        </w:rPr>
      </w:pPr>
    </w:p>
    <w:p w:rsidR="00BD4150" w:rsidRDefault="001550A7" w:rsidP="00BD415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Пенчук</w:t>
      </w:r>
      <w:proofErr w:type="spellEnd"/>
      <w:r>
        <w:rPr>
          <w:sz w:val="20"/>
          <w:szCs w:val="20"/>
        </w:rPr>
        <w:t xml:space="preserve"> Тамара Юрьевна </w:t>
      </w:r>
    </w:p>
    <w:p w:rsidR="00BD4150" w:rsidRDefault="00BD4150" w:rsidP="00BD4150">
      <w:pPr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BD4150" w:rsidRDefault="00BD4150" w:rsidP="00BD4150">
      <w:pPr>
        <w:rPr>
          <w:sz w:val="20"/>
          <w:szCs w:val="20"/>
        </w:rPr>
      </w:pPr>
    </w:p>
    <w:p w:rsidR="00BD4150" w:rsidRDefault="00BD4150" w:rsidP="00BD4150">
      <w:pPr>
        <w:rPr>
          <w:sz w:val="20"/>
          <w:szCs w:val="20"/>
        </w:rPr>
      </w:pPr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Приложение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к</w:t>
      </w:r>
      <w:proofErr w:type="gramEnd"/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постановлению Главы 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</w:t>
      </w:r>
      <w:r w:rsidR="001550A7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>Ивановского сельсовета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Баганского района Новосибирской области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</w:t>
      </w:r>
      <w:r w:rsidR="001550A7">
        <w:rPr>
          <w:rFonts w:ascii="Times New Roman CYR" w:hAnsi="Times New Roman CYR" w:cs="Times New Roman CYR"/>
          <w:bCs/>
          <w:sz w:val="28"/>
          <w:szCs w:val="28"/>
        </w:rPr>
        <w:t xml:space="preserve">                   от 21.11.2018№ 47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направления бюджетной и налоговой политик</w:t>
      </w:r>
      <w:r w:rsidR="001550A7">
        <w:rPr>
          <w:rFonts w:ascii="Times New Roman CYR" w:hAnsi="Times New Roman CYR" w:cs="Times New Roman CYR"/>
          <w:b/>
          <w:bCs/>
          <w:sz w:val="28"/>
          <w:szCs w:val="28"/>
        </w:rPr>
        <w:t>и Ивановского сельсовета на 2019 и на перспективу 2020 - 2021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годов.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бюджетной и налоговой политики Ивановского сельсовета разработаны в соответствии с требованиями Бюджетного кодекса Российской Федерации и Стратегией социально-экономического развития Баганского района Новосибирской области на период до 2025 года.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Бюджетная и налоговая политика Ивановского сельсовета на 2018 год и на перспективу до 2020 года ориентирована на увеличение темпов роста доходной части бюджета в целях 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долгосрочную сбалансированность бюджета, а также путем повышения эффективности функционирования органа исполнительной власти и подведомственных ему муниципальных учреждения и предприятия.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Бюджетная и налоговая политика Ивановского сельсовета на 2018  год и на перспективу 2019-2020 годов  направлена на решение следующих задач: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взаимодействие органа исполнительной власти с хозяйствующими субъектами, направленное на повышение предпринимательской инициативы во всех отраслях экономики с целью создания новых рабочих мест, увеличения поступлений налогов и сборов в бюджет, повышение качества жилищных условий, уровня развития социальной и инженерной инфраструктуры Ивановского сельсовета;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совершенствование среднесрочного планирования бюджета;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использование современных технологий финансового контроля в бюджетной политике;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повышение эффективности бюджетных расходов на основе принципов бюджетирования,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ориентированного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результат;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усиление ответственности органа исполнительной власти Ивановского сельсовета и подведомственных ему муниципальных учреждения и предприятия за результативность бюджетных расходов и повышение качества предоставляемых бюджетных услуг;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увеличение объема расходов на капитальный ремонт и разработку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проектно-сметной документации.</w:t>
      </w:r>
    </w:p>
    <w:p w:rsidR="00BD4150" w:rsidRDefault="00BD4150" w:rsidP="00155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среднесрочного финансового планирования будет осуществляться в условиях формирования бюджета муниципального образования на очередной финансовый год, как составной части трехлетнего среднесрочного финансового плана. Тем самым будет обеспечена преемственность бюджетной политики и долгосрочная сбалансированность бюджета муниципального образования.</w:t>
      </w:r>
      <w:r w:rsidR="001550A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из главных  задач администрации Ивановского сельсовета является увеличение поступлений налоговых</w:t>
      </w:r>
      <w:r w:rsidR="004B2BB3">
        <w:rPr>
          <w:rFonts w:ascii="Times New Roman CYR" w:hAnsi="Times New Roman CYR" w:cs="Times New Roman CYR"/>
          <w:sz w:val="28"/>
          <w:szCs w:val="28"/>
        </w:rPr>
        <w:t xml:space="preserve"> и неналоговых доходов в бюджет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поставленной задачи планируется осуществить следующие мероприятия: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продолжить работу с крупными предприятиями – налогоплательщиками по обеспечению уплаты налогов в полном объеме, начисленных текущих платежей и погашению задолженности;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продолжить взаимодействие с крупнейшими налогоплательщиками, осуществляющими свою деятельность на территории муниципального образования в части оперативного решения задач по культурному развитию и благоустройству муниципального образования;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продолжить взаимодействие с администраторами доходов в части обмена оперативной информацией по платежам в бюджет, изменениям налоговой базы, обеспечению налогоплательщиками безусловного исполнения платежных обязательств;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продолжить работу по обеспечению эффективного использования имущества, находящегося в муниципальной собственности муниципального образования;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активизировать работу по взысканию задолженности по арендным платежам.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проводимой бюджетной политики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основной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повышение качества бюджетных услуг, в том числе за счет обеспечения исполнения в полном объеме всех действующих расходных обязательств бюджета муниципального образования и четкой оценки финансовых возможностей для принятия новых расходных обязательств.</w:t>
      </w:r>
    </w:p>
    <w:p w:rsidR="00BD4150" w:rsidRDefault="00BD4150" w:rsidP="001550A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бюджетных расходов будет обеспечиваться за счет: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формирования эффективной системы оценки результативности бюджетных расходов;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совершенствования качества анализа и обоснования бюджетных ассигнований распорядителями бюджетных средств;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стимулирование бюджетных учреждений к повышению качества оказываемых услуг;</w:t>
      </w:r>
    </w:p>
    <w:p w:rsidR="00BD4150" w:rsidRDefault="00BD4150" w:rsidP="00BD41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применение нормативного метода при планировании расходов на муниципальное управление;</w:t>
      </w:r>
    </w:p>
    <w:p w:rsidR="00DA5F5F" w:rsidRDefault="00BD4150" w:rsidP="001550A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- ориентирование системы контроля на целевое расходование бюджетных средств и предотвращение финансовых нарушений.</w:t>
      </w:r>
      <w:bookmarkStart w:id="0" w:name="_GoBack"/>
      <w:bookmarkEnd w:id="0"/>
    </w:p>
    <w:sectPr w:rsidR="00DA5F5F" w:rsidSect="00DA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50"/>
    <w:rsid w:val="001550A7"/>
    <w:rsid w:val="004B2BB3"/>
    <w:rsid w:val="00942F74"/>
    <w:rsid w:val="00A15D5E"/>
    <w:rsid w:val="00BD4150"/>
    <w:rsid w:val="00DA5F5F"/>
    <w:rsid w:val="00EB6557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</cp:revision>
  <dcterms:created xsi:type="dcterms:W3CDTF">2017-11-21T14:29:00Z</dcterms:created>
  <dcterms:modified xsi:type="dcterms:W3CDTF">2018-12-20T09:03:00Z</dcterms:modified>
</cp:coreProperties>
</file>