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9C1D16" w:rsidP="005E2BD5">
      <w:pPr>
        <w:spacing w:line="240" w:lineRule="auto"/>
      </w:pPr>
      <w:r>
        <w:pict>
          <v:group id="_x0000_s1026" style="position:absolute;margin-left:-67.5pt;margin-top:-42pt;width:395.5pt;height:206pt;z-index:251654144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55168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ED5E3C" w:rsidRDefault="00ED5E3C" w:rsidP="005E2BD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ED5E3C" w:rsidRDefault="00ED5E3C" w:rsidP="005E2BD5"/>
                  <w:p w:rsidR="00ED5E3C" w:rsidRDefault="00ED5E3C" w:rsidP="005E2BD5"/>
                </w:txbxContent>
              </v:textbox>
            </v:shape>
          </v:group>
        </w:pict>
      </w: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</w:p>
    <w:p w:rsidR="005E2BD5" w:rsidRDefault="009C1D16" w:rsidP="005E2BD5">
      <w:pPr>
        <w:spacing w:line="240" w:lineRule="auto"/>
      </w:pPr>
      <w:r>
        <w:pict>
          <v:shape id="_x0000_s1033" type="#_x0000_t202" style="position:absolute;margin-left:-9pt;margin-top:1.55pt;width:122.7pt;height:27pt;z-index:251656192" fillcolor="#cfc" strokecolor="#cf9">
            <v:fill opacity="0"/>
            <v:textbox style="mso-next-textbox:#_x0000_s1033">
              <w:txbxContent>
                <w:p w:rsidR="00ED5E3C" w:rsidRPr="00F9193E" w:rsidRDefault="00B32022" w:rsidP="005E2BD5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26</w:t>
                  </w:r>
                  <w:r w:rsidR="00ED5E3C" w:rsidRPr="006C48DC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.03</w:t>
                  </w:r>
                  <w:r w:rsidR="00ED5E3C">
                    <w:rPr>
                      <w:b/>
                      <w:color w:val="000000" w:themeColor="text1"/>
                      <w:sz w:val="36"/>
                      <w:szCs w:val="36"/>
                    </w:rPr>
                    <w:t>.2018</w:t>
                  </w:r>
                </w:p>
              </w:txbxContent>
            </v:textbox>
          </v:shape>
        </w:pict>
      </w:r>
      <w:r w:rsidR="005E2BD5">
        <w:t xml:space="preserve">                                                                 </w:t>
      </w:r>
    </w:p>
    <w:p w:rsidR="005E2BD5" w:rsidRDefault="009C1D16" w:rsidP="005E2BD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9C1D16">
        <w:pict>
          <v:shape id="_x0000_s1034" type="#_x0000_t202" style="position:absolute;left:0;text-align:left;margin-left:399.35pt;margin-top:5.15pt;width:131.65pt;height:27pt;z-index:251657216" strokecolor="white">
            <v:textbox style="mso-next-textbox:#_x0000_s1034">
              <w:txbxContent>
                <w:p w:rsidR="00ED5E3C" w:rsidRPr="00F9193E" w:rsidRDefault="00ED5E3C" w:rsidP="005E2BD5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4 (188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E2BD5">
        <w:rPr>
          <w:rFonts w:ascii="Times New Roman" w:hAnsi="Times New Roman"/>
          <w:sz w:val="32"/>
          <w:szCs w:val="32"/>
        </w:rPr>
        <w:t>«</w:t>
      </w:r>
      <w:r w:rsidR="005E2BD5">
        <w:rPr>
          <w:rFonts w:ascii="Times New Roman" w:hAnsi="Times New Roman"/>
          <w:sz w:val="96"/>
          <w:szCs w:val="96"/>
        </w:rPr>
        <w:t>Бюллетень</w:t>
      </w:r>
    </w:p>
    <w:p w:rsidR="004E19E8" w:rsidRDefault="005E2BD5" w:rsidP="005E2B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</w:rPr>
        <w:t xml:space="preserve">. </w:t>
      </w:r>
    </w:p>
    <w:p w:rsidR="00C50CB6" w:rsidRDefault="005E2BD5" w:rsidP="006C48D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 xml:space="preserve">  </w:t>
      </w:r>
      <w:r w:rsidR="006C48DC">
        <w:rPr>
          <w:rFonts w:ascii="Times New Roman" w:hAnsi="Times New Roman"/>
        </w:rPr>
        <w:t xml:space="preserve">                                                                  </w:t>
      </w:r>
      <w:r w:rsidR="00C50CB6"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C50CB6" w:rsidRDefault="00C50CB6" w:rsidP="00C50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</w:t>
      </w:r>
      <w:r>
        <w:rPr>
          <w:rFonts w:ascii="Times New Roman" w:hAnsi="Times New Roman"/>
          <w:sz w:val="28"/>
          <w:szCs w:val="28"/>
        </w:rPr>
        <w:t>12.01.2018                                                         № 1</w:t>
      </w:r>
    </w:p>
    <w:p w:rsidR="00C50CB6" w:rsidRDefault="00C50CB6" w:rsidP="00C50CB6">
      <w:pPr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                                                              с. Ивановка </w:t>
      </w:r>
    </w:p>
    <w:p w:rsidR="00C50CB6" w:rsidRDefault="00C50CB6" w:rsidP="00C50CB6">
      <w:pPr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Об  определении    мест    для    встреч    с  избирателями                                                     и   для   расклейки    агитационных    материалов   на выборах                                                                 Президента   Российской   Федерации</w:t>
      </w:r>
    </w:p>
    <w:p w:rsidR="00C50CB6" w:rsidRDefault="00C50CB6" w:rsidP="00C50CB6">
      <w:pPr>
        <w:spacing w:line="240" w:lineRule="auto"/>
        <w:ind w:left="426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D60A1">
        <w:rPr>
          <w:rFonts w:ascii="Times New Roman" w:hAnsi="Times New Roman"/>
          <w:sz w:val="28"/>
          <w:szCs w:val="28"/>
        </w:rPr>
        <w:t xml:space="preserve">В соответствии   с пунктом 7 статьи 55 и пунктом 3 статьи 54  Федерального Закона «О выборах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Президента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0A1">
        <w:rPr>
          <w:rFonts w:ascii="Times New Roman" w:hAnsi="Times New Roman"/>
          <w:sz w:val="28"/>
          <w:szCs w:val="28"/>
        </w:rPr>
        <w:t xml:space="preserve">Российской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>Федерации»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ПОСТАНОВЛЯЮ:                                                                                      </w:t>
      </w:r>
    </w:p>
    <w:p w:rsidR="00C50CB6" w:rsidRPr="00CD60A1" w:rsidRDefault="00C50CB6" w:rsidP="00C50CB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Pr="00CD60A1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 xml:space="preserve"> места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>встреч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CD60A1">
        <w:rPr>
          <w:rFonts w:ascii="Times New Roman" w:hAnsi="Times New Roman"/>
          <w:sz w:val="28"/>
          <w:szCs w:val="28"/>
        </w:rPr>
        <w:t xml:space="preserve"> с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>избирателями:</w:t>
      </w:r>
    </w:p>
    <w:p w:rsidR="00C50CB6" w:rsidRDefault="00C50CB6" w:rsidP="00C50CB6">
      <w:pPr>
        <w:spacing w:line="240" w:lineRule="auto"/>
        <w:rPr>
          <w:rFonts w:ascii="Times New Roman" w:hAnsi="Times New Roman"/>
          <w:sz w:val="28"/>
          <w:szCs w:val="28"/>
        </w:rPr>
      </w:pPr>
      <w:r w:rsidRPr="00CD60A1">
        <w:rPr>
          <w:rFonts w:ascii="Times New Roman" w:hAnsi="Times New Roman"/>
          <w:sz w:val="28"/>
          <w:szCs w:val="28"/>
        </w:rPr>
        <w:t>1.1. Избиратель</w:t>
      </w:r>
      <w:r>
        <w:rPr>
          <w:rFonts w:ascii="Times New Roman" w:hAnsi="Times New Roman"/>
          <w:sz w:val="28"/>
          <w:szCs w:val="28"/>
        </w:rPr>
        <w:t xml:space="preserve">ный участок № 15 с. Ивановка  </w:t>
      </w:r>
      <w:r w:rsidRPr="00CD60A1">
        <w:rPr>
          <w:rFonts w:ascii="Times New Roman" w:hAnsi="Times New Roman"/>
          <w:sz w:val="28"/>
          <w:szCs w:val="28"/>
        </w:rPr>
        <w:t xml:space="preserve"> - зритель</w:t>
      </w:r>
      <w:r>
        <w:rPr>
          <w:rFonts w:ascii="Times New Roman" w:hAnsi="Times New Roman"/>
          <w:sz w:val="28"/>
          <w:szCs w:val="28"/>
        </w:rPr>
        <w:t>ный   зал  сельского клуба</w:t>
      </w:r>
      <w:r w:rsidRPr="00CD60A1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CD60A1">
        <w:rPr>
          <w:rFonts w:ascii="Times New Roman" w:hAnsi="Times New Roman"/>
          <w:sz w:val="28"/>
          <w:szCs w:val="28"/>
        </w:rPr>
        <w:t>1.2.  Избирательный участок №16 д. Подольс</w:t>
      </w:r>
      <w:r>
        <w:rPr>
          <w:rFonts w:ascii="Times New Roman" w:hAnsi="Times New Roman"/>
          <w:sz w:val="28"/>
          <w:szCs w:val="28"/>
        </w:rPr>
        <w:t xml:space="preserve">к   – Подольский сельский клуб.                                                                    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>1.3.</w:t>
      </w:r>
      <w:r>
        <w:rPr>
          <w:rFonts w:ascii="Times New Roman" w:hAnsi="Times New Roman"/>
          <w:sz w:val="28"/>
          <w:szCs w:val="28"/>
        </w:rPr>
        <w:t xml:space="preserve">  Избирательный участок №17 д. </w:t>
      </w:r>
      <w:r w:rsidRPr="00CD60A1">
        <w:rPr>
          <w:rFonts w:ascii="Times New Roman" w:hAnsi="Times New Roman"/>
          <w:sz w:val="28"/>
          <w:szCs w:val="28"/>
        </w:rPr>
        <w:t>Грушевка  –  Грушевский сельский клуб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2.Местом    </w:t>
      </w:r>
      <w:r w:rsidRPr="00CD60A1">
        <w:rPr>
          <w:rFonts w:ascii="Times New Roman" w:hAnsi="Times New Roman"/>
          <w:sz w:val="28"/>
          <w:szCs w:val="28"/>
        </w:rPr>
        <w:t xml:space="preserve">расклейки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 xml:space="preserve">агитационных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материалов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>установить: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        2.1. </w:t>
      </w:r>
      <w:r w:rsidRPr="00224214">
        <w:rPr>
          <w:rFonts w:ascii="Times New Roman" w:hAnsi="Times New Roman"/>
          <w:sz w:val="28"/>
          <w:szCs w:val="28"/>
        </w:rPr>
        <w:t xml:space="preserve">Избирательный участок № 15 </w:t>
      </w:r>
      <w:r>
        <w:rPr>
          <w:rFonts w:ascii="Times New Roman" w:hAnsi="Times New Roman"/>
          <w:sz w:val="28"/>
          <w:szCs w:val="28"/>
        </w:rPr>
        <w:t xml:space="preserve">с. Ивановка :  </w:t>
      </w:r>
      <w:r w:rsidRPr="00CD60A1">
        <w:rPr>
          <w:rFonts w:ascii="Times New Roman" w:hAnsi="Times New Roman"/>
          <w:sz w:val="28"/>
          <w:szCs w:val="28"/>
        </w:rPr>
        <w:t xml:space="preserve">доска объявлений  МОУ Ивановской средней школы </w:t>
      </w:r>
      <w:r>
        <w:rPr>
          <w:rFonts w:ascii="Times New Roman" w:hAnsi="Times New Roman"/>
          <w:sz w:val="28"/>
          <w:szCs w:val="28"/>
        </w:rPr>
        <w:t xml:space="preserve"> с.Ивановка ул.Центральная 34(по согласованию);   </w:t>
      </w:r>
      <w:r w:rsidRPr="00CD60A1">
        <w:rPr>
          <w:rFonts w:ascii="Times New Roman" w:hAnsi="Times New Roman"/>
          <w:sz w:val="28"/>
          <w:szCs w:val="28"/>
        </w:rPr>
        <w:t xml:space="preserve">доска объявлений  ДОУ Ивановского детского сада </w:t>
      </w:r>
      <w:r>
        <w:rPr>
          <w:rFonts w:ascii="Times New Roman" w:hAnsi="Times New Roman"/>
          <w:sz w:val="28"/>
          <w:szCs w:val="28"/>
        </w:rPr>
        <w:t>–с.Ивановка ,пер.Садовый 1</w:t>
      </w:r>
      <w:r w:rsidRPr="00CD60A1">
        <w:rPr>
          <w:rFonts w:ascii="Times New Roman" w:hAnsi="Times New Roman"/>
          <w:sz w:val="28"/>
          <w:szCs w:val="28"/>
        </w:rPr>
        <w:t>(по с</w:t>
      </w:r>
      <w:r>
        <w:rPr>
          <w:rFonts w:ascii="Times New Roman" w:hAnsi="Times New Roman"/>
          <w:sz w:val="28"/>
          <w:szCs w:val="28"/>
        </w:rPr>
        <w:t xml:space="preserve">огласованию);   доска объявлений                                              </w:t>
      </w:r>
      <w:r w:rsidRPr="00CD60A1">
        <w:rPr>
          <w:rFonts w:ascii="Times New Roman" w:hAnsi="Times New Roman"/>
          <w:sz w:val="28"/>
          <w:szCs w:val="28"/>
        </w:rPr>
        <w:t>АО «Ивановское»</w:t>
      </w:r>
      <w:r>
        <w:rPr>
          <w:rFonts w:ascii="Times New Roman" w:hAnsi="Times New Roman"/>
          <w:sz w:val="28"/>
          <w:szCs w:val="28"/>
        </w:rPr>
        <w:t xml:space="preserve"> - с.Ивановка ул.Центральная 19 (по согласованию);   афиша ДК- с.Ивановка ул.Центральная 29.                                                           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2.2. </w:t>
      </w:r>
      <w:r w:rsidRPr="00224214">
        <w:rPr>
          <w:rFonts w:ascii="Times New Roman" w:hAnsi="Times New Roman"/>
          <w:sz w:val="28"/>
          <w:szCs w:val="28"/>
        </w:rPr>
        <w:t>Избирательный участок №16</w:t>
      </w:r>
      <w:r>
        <w:rPr>
          <w:rFonts w:ascii="Times New Roman" w:hAnsi="Times New Roman"/>
          <w:sz w:val="28"/>
          <w:szCs w:val="28"/>
        </w:rPr>
        <w:t xml:space="preserve"> д. Подольск : доска объявлений  магазина </w:t>
      </w:r>
      <w:r w:rsidRPr="00CD60A1">
        <w:rPr>
          <w:rFonts w:ascii="Times New Roman" w:hAnsi="Times New Roman"/>
          <w:sz w:val="28"/>
          <w:szCs w:val="28"/>
        </w:rPr>
        <w:t>АО «Ивановское»</w:t>
      </w:r>
      <w:r>
        <w:rPr>
          <w:rFonts w:ascii="Times New Roman" w:hAnsi="Times New Roman"/>
          <w:sz w:val="28"/>
          <w:szCs w:val="28"/>
        </w:rPr>
        <w:t>,  д.Подольск    ул.Степная 11</w:t>
      </w:r>
      <w:r w:rsidRPr="00CD60A1">
        <w:rPr>
          <w:rFonts w:ascii="Times New Roman" w:hAnsi="Times New Roman"/>
          <w:sz w:val="28"/>
          <w:szCs w:val="28"/>
        </w:rPr>
        <w:t xml:space="preserve"> (по согласованию).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        2.3. </w:t>
      </w:r>
      <w:r w:rsidRPr="00224214">
        <w:rPr>
          <w:rFonts w:ascii="Times New Roman" w:hAnsi="Times New Roman"/>
          <w:sz w:val="28"/>
          <w:szCs w:val="28"/>
        </w:rPr>
        <w:t>Избирательный участок №17</w:t>
      </w:r>
      <w:r>
        <w:rPr>
          <w:rFonts w:ascii="Times New Roman" w:hAnsi="Times New Roman"/>
          <w:sz w:val="28"/>
          <w:szCs w:val="28"/>
        </w:rPr>
        <w:t xml:space="preserve"> д. Грушевка:  </w:t>
      </w:r>
      <w:r w:rsidRPr="00CD60A1">
        <w:rPr>
          <w:rFonts w:ascii="Times New Roman" w:hAnsi="Times New Roman"/>
          <w:sz w:val="28"/>
          <w:szCs w:val="28"/>
        </w:rPr>
        <w:t xml:space="preserve"> д</w:t>
      </w:r>
      <w:r>
        <w:rPr>
          <w:rFonts w:ascii="Times New Roman" w:hAnsi="Times New Roman"/>
          <w:sz w:val="28"/>
          <w:szCs w:val="28"/>
        </w:rPr>
        <w:t>оска объявлений  магазина АО «Ивановское», д.Грушевка   ул.Мира 14</w:t>
      </w:r>
      <w:r w:rsidRPr="00CD60A1">
        <w:rPr>
          <w:rFonts w:ascii="Times New Roman" w:hAnsi="Times New Roman"/>
          <w:sz w:val="28"/>
          <w:szCs w:val="28"/>
        </w:rPr>
        <w:t xml:space="preserve"> (по согласованию).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Pr="00CD60A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3</w:t>
      </w:r>
      <w:r w:rsidRPr="00CD60A1">
        <w:rPr>
          <w:rFonts w:ascii="Times New Roman" w:hAnsi="Times New Roman"/>
          <w:sz w:val="28"/>
          <w:szCs w:val="28"/>
        </w:rPr>
        <w:t xml:space="preserve">. Данное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постановление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опубликовать    в печатном органе «Бюллетень органов </w:t>
      </w:r>
      <w:r>
        <w:rPr>
          <w:rFonts w:ascii="Times New Roman" w:hAnsi="Times New Roman"/>
          <w:sz w:val="28"/>
          <w:szCs w:val="28"/>
        </w:rPr>
        <w:t xml:space="preserve">  мес</w:t>
      </w:r>
      <w:r w:rsidRPr="00CD60A1">
        <w:rPr>
          <w:rFonts w:ascii="Times New Roman" w:hAnsi="Times New Roman"/>
          <w:sz w:val="28"/>
          <w:szCs w:val="28"/>
        </w:rPr>
        <w:t xml:space="preserve">тного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CD60A1">
        <w:rPr>
          <w:rFonts w:ascii="Times New Roman" w:hAnsi="Times New Roman"/>
          <w:sz w:val="28"/>
          <w:szCs w:val="28"/>
        </w:rPr>
        <w:t xml:space="preserve">самоуправления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0A1">
        <w:rPr>
          <w:rFonts w:ascii="Times New Roman" w:hAnsi="Times New Roman"/>
          <w:sz w:val="28"/>
          <w:szCs w:val="28"/>
        </w:rPr>
        <w:t>му</w:t>
      </w:r>
      <w:r>
        <w:rPr>
          <w:rFonts w:ascii="Times New Roman" w:hAnsi="Times New Roman"/>
          <w:sz w:val="28"/>
          <w:szCs w:val="28"/>
        </w:rPr>
        <w:t>н</w:t>
      </w:r>
      <w:r w:rsidRPr="00CD60A1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ци</w:t>
      </w:r>
      <w:r w:rsidRPr="00CD60A1">
        <w:rPr>
          <w:rFonts w:ascii="Times New Roman" w:hAnsi="Times New Roman"/>
          <w:sz w:val="28"/>
          <w:szCs w:val="28"/>
        </w:rPr>
        <w:t>пального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CD60A1">
        <w:rPr>
          <w:rFonts w:ascii="Times New Roman" w:hAnsi="Times New Roman"/>
          <w:sz w:val="28"/>
          <w:szCs w:val="28"/>
        </w:rPr>
        <w:t xml:space="preserve"> образования Ивановского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60A1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 Баганского   района   Новосибирской    области</w:t>
      </w:r>
      <w:r w:rsidRPr="00CD60A1">
        <w:rPr>
          <w:rFonts w:ascii="Times New Roman" w:hAnsi="Times New Roman"/>
          <w:sz w:val="28"/>
          <w:szCs w:val="28"/>
        </w:rPr>
        <w:t>».</w:t>
      </w:r>
    </w:p>
    <w:p w:rsidR="00C50CB6" w:rsidRDefault="00C50CB6" w:rsidP="00C50CB6">
      <w:pPr>
        <w:rPr>
          <w:rFonts w:ascii="Times New Roman" w:hAnsi="Times New Roman"/>
          <w:sz w:val="28"/>
          <w:szCs w:val="28"/>
        </w:rPr>
      </w:pPr>
    </w:p>
    <w:p w:rsidR="00C50CB6" w:rsidRDefault="00C50CB6" w:rsidP="00C50CB6">
      <w:pPr>
        <w:rPr>
          <w:rFonts w:ascii="Times New Roman" w:hAnsi="Times New Roman"/>
          <w:sz w:val="28"/>
          <w:szCs w:val="28"/>
        </w:rPr>
      </w:pPr>
      <w:r w:rsidRPr="00CD60A1">
        <w:rPr>
          <w:rFonts w:ascii="Times New Roman" w:hAnsi="Times New Roman"/>
          <w:sz w:val="28"/>
          <w:szCs w:val="28"/>
        </w:rPr>
        <w:lastRenderedPageBreak/>
        <w:t>Глава Ивановского сельсовета                                                                                                          Баганского   района       Новосибирской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А.К.Ритер       </w:t>
      </w:r>
    </w:p>
    <w:p w:rsidR="003855BD" w:rsidRDefault="00C50CB6" w:rsidP="00C50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</w:p>
    <w:p w:rsidR="00C50CB6" w:rsidRPr="00C50CB6" w:rsidRDefault="00C50CB6" w:rsidP="00C50CB6">
      <w:pPr>
        <w:jc w:val="center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>ПОСТАНОВЛЕНИЕ</w:t>
      </w:r>
    </w:p>
    <w:p w:rsidR="00C50CB6" w:rsidRPr="00C50CB6" w:rsidRDefault="00C50CB6" w:rsidP="00C50CB6">
      <w:pPr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 xml:space="preserve">                       19.01.2018                                                                               № 4</w:t>
      </w:r>
    </w:p>
    <w:p w:rsidR="00C50CB6" w:rsidRPr="00C50CB6" w:rsidRDefault="00C50CB6" w:rsidP="00C50CB6">
      <w:pPr>
        <w:jc w:val="center"/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>с.Ивановка</w:t>
      </w:r>
    </w:p>
    <w:p w:rsidR="00C50CB6" w:rsidRDefault="00C50CB6" w:rsidP="00ED5E3C">
      <w:pPr>
        <w:tabs>
          <w:tab w:val="left" w:pos="6600"/>
        </w:tabs>
        <w:spacing w:line="240" w:lineRule="auto"/>
        <w:ind w:firstLine="851"/>
        <w:jc w:val="center"/>
        <w:rPr>
          <w:rFonts w:ascii="Times New Roman" w:hAnsi="Times New Roman"/>
          <w:kern w:val="36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 xml:space="preserve">Об утверждении плана  мероприятий по </w:t>
      </w:r>
      <w:r w:rsidRPr="00C50CB6">
        <w:rPr>
          <w:rFonts w:ascii="Times New Roman" w:hAnsi="Times New Roman"/>
          <w:kern w:val="36"/>
          <w:sz w:val="28"/>
          <w:szCs w:val="28"/>
        </w:rPr>
        <w:t>профилактике                                                             терроризма    и    экстремизма                                                                                                              на территории  Ивановского сельсовета на  2018 год</w:t>
      </w:r>
    </w:p>
    <w:p w:rsidR="00C50CB6" w:rsidRPr="00C50CB6" w:rsidRDefault="00C50CB6" w:rsidP="00C50CB6">
      <w:pPr>
        <w:pStyle w:val="a5"/>
        <w:shd w:val="clear" w:color="auto" w:fill="FFFFFF"/>
        <w:spacing w:before="150" w:beforeAutospacing="0" w:after="150" w:afterAutospacing="0"/>
        <w:ind w:firstLine="180"/>
        <w:jc w:val="both"/>
        <w:rPr>
          <w:sz w:val="28"/>
          <w:szCs w:val="28"/>
        </w:rPr>
      </w:pPr>
      <w:r w:rsidRPr="00C60022">
        <w:rPr>
          <w:color w:val="000000"/>
          <w:sz w:val="28"/>
          <w:szCs w:val="28"/>
        </w:rPr>
        <w:t>  Руководствуясь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06 марта 2006 года № 35–ФЗ «О противодействии терроризму», Федеральным законом от 25 июля 2002 года № 114–ФЗ «О противодействии экстремистской</w:t>
      </w:r>
      <w:r>
        <w:rPr>
          <w:color w:val="000000"/>
          <w:sz w:val="28"/>
          <w:szCs w:val="28"/>
        </w:rPr>
        <w:t xml:space="preserve"> </w:t>
      </w:r>
      <w:r w:rsidRPr="00C60022">
        <w:rPr>
          <w:color w:val="000000"/>
          <w:sz w:val="28"/>
          <w:szCs w:val="28"/>
        </w:rPr>
        <w:t xml:space="preserve"> деятельности», Уставом Ивановского сельсовета, с целью проведения</w:t>
      </w:r>
      <w:r>
        <w:rPr>
          <w:color w:val="000000"/>
          <w:sz w:val="28"/>
          <w:szCs w:val="28"/>
        </w:rPr>
        <w:t xml:space="preserve"> </w:t>
      </w:r>
      <w:r w:rsidRPr="00C60022">
        <w:rPr>
          <w:color w:val="000000"/>
          <w:sz w:val="28"/>
          <w:szCs w:val="28"/>
        </w:rPr>
        <w:t xml:space="preserve"> мероприятий по профилактике терроризма и экстремизма, а также минимизации </w:t>
      </w:r>
      <w:r>
        <w:rPr>
          <w:color w:val="000000"/>
          <w:sz w:val="28"/>
          <w:szCs w:val="28"/>
        </w:rPr>
        <w:t xml:space="preserve"> </w:t>
      </w:r>
      <w:r w:rsidRPr="00C60022">
        <w:rPr>
          <w:color w:val="000000"/>
          <w:sz w:val="28"/>
          <w:szCs w:val="28"/>
        </w:rPr>
        <w:t>и (или) ликвидации последствий проявления терроризма и экстремизма на территории муниципального образования Ивановского сельсовета,</w:t>
      </w:r>
      <w:r>
        <w:rPr>
          <w:color w:val="000000"/>
          <w:sz w:val="28"/>
          <w:szCs w:val="28"/>
        </w:rPr>
        <w:t xml:space="preserve">                    </w:t>
      </w:r>
      <w:r w:rsidRPr="00C60022">
        <w:rPr>
          <w:color w:val="000000"/>
          <w:sz w:val="28"/>
          <w:szCs w:val="28"/>
        </w:rPr>
        <w:t> ПОСТАНОВЛЯЮ: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</w:t>
      </w:r>
      <w:r w:rsidRPr="00C60022">
        <w:rPr>
          <w:color w:val="000000"/>
          <w:sz w:val="28"/>
          <w:szCs w:val="28"/>
        </w:rPr>
        <w:t xml:space="preserve">          1.Утвердить План мероприятий по профилактике терроризма и экстремизма </w:t>
      </w:r>
      <w:r w:rsidRPr="00C60022">
        <w:rPr>
          <w:kern w:val="36"/>
          <w:sz w:val="28"/>
          <w:szCs w:val="28"/>
        </w:rPr>
        <w:t xml:space="preserve">на территории </w:t>
      </w:r>
      <w:r>
        <w:rPr>
          <w:kern w:val="36"/>
          <w:sz w:val="28"/>
          <w:szCs w:val="28"/>
        </w:rPr>
        <w:t xml:space="preserve"> Ивановского сельсовета на  2018</w:t>
      </w:r>
      <w:r w:rsidRPr="00C60022">
        <w:rPr>
          <w:kern w:val="36"/>
          <w:sz w:val="28"/>
          <w:szCs w:val="28"/>
        </w:rPr>
        <w:t xml:space="preserve"> год </w:t>
      </w:r>
      <w:r w:rsidRPr="00C60022">
        <w:rPr>
          <w:color w:val="000000"/>
          <w:sz w:val="28"/>
          <w:szCs w:val="28"/>
        </w:rPr>
        <w:t xml:space="preserve"> согласно приложению № 1.</w:t>
      </w:r>
      <w:r>
        <w:rPr>
          <w:color w:val="000000"/>
          <w:sz w:val="28"/>
          <w:szCs w:val="28"/>
        </w:rPr>
        <w:t xml:space="preserve">                  </w:t>
      </w:r>
      <w:r w:rsidRPr="00C50CB6">
        <w:rPr>
          <w:kern w:val="36"/>
          <w:sz w:val="28"/>
          <w:szCs w:val="28"/>
        </w:rPr>
        <w:t>Постановление  опубликовать в печатном органе «Бюллетень органов местного самоуправления муниципального образования Ивановского сельсовета»</w:t>
      </w:r>
      <w:r>
        <w:rPr>
          <w:kern w:val="36"/>
          <w:sz w:val="28"/>
          <w:szCs w:val="28"/>
        </w:rPr>
        <w:t xml:space="preserve">                                              </w:t>
      </w:r>
      <w:r w:rsidRPr="00C50CB6">
        <w:rPr>
          <w:sz w:val="28"/>
          <w:szCs w:val="28"/>
        </w:rPr>
        <w:t xml:space="preserve">        2. Контроль за исполнением данного постановления оставляю за собой.</w:t>
      </w:r>
    </w:p>
    <w:p w:rsidR="00C50CB6" w:rsidRPr="00C50CB6" w:rsidRDefault="00C50CB6" w:rsidP="00C50CB6">
      <w:pPr>
        <w:rPr>
          <w:rFonts w:ascii="Times New Roman" w:hAnsi="Times New Roman"/>
          <w:kern w:val="36"/>
          <w:sz w:val="28"/>
          <w:szCs w:val="28"/>
        </w:rPr>
      </w:pPr>
    </w:p>
    <w:p w:rsidR="00C50CB6" w:rsidRPr="00C50CB6" w:rsidRDefault="00C50CB6" w:rsidP="00C50CB6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 w:rsidRPr="00C50CB6">
        <w:rPr>
          <w:rFonts w:ascii="Times New Roman" w:hAnsi="Times New Roman"/>
          <w:sz w:val="28"/>
          <w:szCs w:val="28"/>
        </w:rPr>
        <w:t xml:space="preserve"> Глава Ивановского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  <w:r w:rsidRPr="00C50CB6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      А.К.Ритер</w:t>
      </w:r>
    </w:p>
    <w:p w:rsidR="00C50CB6" w:rsidRDefault="00C50CB6" w:rsidP="00C50CB6">
      <w:pPr>
        <w:jc w:val="right"/>
        <w:rPr>
          <w:b/>
          <w:kern w:val="36"/>
        </w:rPr>
      </w:pPr>
      <w:r w:rsidRPr="00A25BB4">
        <w:rPr>
          <w:b/>
          <w:kern w:val="36"/>
        </w:rPr>
        <w:t xml:space="preserve">                                     </w:t>
      </w:r>
    </w:p>
    <w:p w:rsidR="00C50CB6" w:rsidRPr="00C50CB6" w:rsidRDefault="00C50CB6" w:rsidP="00D64DA4">
      <w:pPr>
        <w:spacing w:line="240" w:lineRule="auto"/>
        <w:jc w:val="right"/>
        <w:rPr>
          <w:rFonts w:ascii="Times New Roman" w:hAnsi="Times New Roman"/>
          <w:kern w:val="36"/>
        </w:rPr>
      </w:pPr>
      <w:r w:rsidRPr="00C50CB6">
        <w:rPr>
          <w:rFonts w:ascii="Times New Roman" w:hAnsi="Times New Roman"/>
          <w:b/>
          <w:kern w:val="36"/>
        </w:rPr>
        <w:t xml:space="preserve">    </w:t>
      </w:r>
      <w:r w:rsidRPr="00C50CB6">
        <w:rPr>
          <w:rFonts w:ascii="Times New Roman" w:hAnsi="Times New Roman"/>
          <w:kern w:val="36"/>
        </w:rPr>
        <w:t>Приложение 1</w:t>
      </w:r>
      <w:r w:rsidR="00D64DA4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                                                    к постановлению а</w:t>
      </w:r>
      <w:r w:rsidRPr="00C50CB6">
        <w:rPr>
          <w:rFonts w:ascii="Times New Roman" w:hAnsi="Times New Roman"/>
          <w:kern w:val="36"/>
        </w:rPr>
        <w:t xml:space="preserve">дминистрации </w:t>
      </w:r>
      <w:r w:rsidR="00D64DA4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</w:t>
      </w:r>
      <w:r w:rsidRPr="00C50CB6">
        <w:rPr>
          <w:rFonts w:ascii="Times New Roman" w:hAnsi="Times New Roman"/>
          <w:kern w:val="36"/>
        </w:rPr>
        <w:t xml:space="preserve">Ивановского </w:t>
      </w:r>
      <w:r w:rsidR="00D64DA4">
        <w:rPr>
          <w:rFonts w:ascii="Times New Roman" w:hAnsi="Times New Roman"/>
          <w:kern w:val="36"/>
        </w:rPr>
        <w:t xml:space="preserve">  </w:t>
      </w:r>
      <w:r w:rsidRPr="00C50CB6">
        <w:rPr>
          <w:rFonts w:ascii="Times New Roman" w:hAnsi="Times New Roman"/>
          <w:kern w:val="36"/>
        </w:rPr>
        <w:t>сельсовета</w:t>
      </w:r>
      <w:r w:rsidR="00D64DA4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                                      о</w:t>
      </w:r>
      <w:r w:rsidRPr="00C50CB6">
        <w:rPr>
          <w:rFonts w:ascii="Times New Roman" w:hAnsi="Times New Roman"/>
          <w:kern w:val="36"/>
        </w:rPr>
        <w:t>т 19.01.2018 №4</w:t>
      </w:r>
    </w:p>
    <w:p w:rsidR="00C50CB6" w:rsidRPr="00FD3B39" w:rsidRDefault="00C50CB6" w:rsidP="00D64DA4">
      <w:pPr>
        <w:tabs>
          <w:tab w:val="left" w:pos="6600"/>
        </w:tabs>
        <w:jc w:val="center"/>
        <w:rPr>
          <w:kern w:val="36"/>
        </w:rPr>
      </w:pPr>
      <w:r w:rsidRPr="00D64DA4">
        <w:rPr>
          <w:rFonts w:ascii="Times New Roman" w:hAnsi="Times New Roman"/>
          <w:sz w:val="28"/>
          <w:szCs w:val="28"/>
        </w:rPr>
        <w:t xml:space="preserve">План  </w:t>
      </w:r>
      <w:r w:rsidR="00D64DA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sz w:val="28"/>
          <w:szCs w:val="28"/>
        </w:rPr>
        <w:t xml:space="preserve">мероприятий по </w:t>
      </w:r>
      <w:r w:rsidRPr="00D64DA4">
        <w:rPr>
          <w:rFonts w:ascii="Times New Roman" w:hAnsi="Times New Roman"/>
          <w:kern w:val="36"/>
          <w:sz w:val="30"/>
          <w:szCs w:val="30"/>
        </w:rPr>
        <w:t>профилактике терроризма и экстремизма</w:t>
      </w:r>
      <w:r w:rsidR="00D64DA4">
        <w:rPr>
          <w:rFonts w:ascii="Times New Roman" w:hAnsi="Times New Roman"/>
          <w:kern w:val="36"/>
          <w:sz w:val="30"/>
          <w:szCs w:val="30"/>
        </w:rPr>
        <w:t xml:space="preserve">                                                                   </w:t>
      </w:r>
      <w:r w:rsidRPr="00D64DA4">
        <w:rPr>
          <w:rFonts w:ascii="Times New Roman" w:hAnsi="Times New Roman"/>
          <w:kern w:val="36"/>
          <w:sz w:val="30"/>
          <w:szCs w:val="30"/>
        </w:rPr>
        <w:t>на территории  Ивановского сельсовета на  2018 год</w:t>
      </w:r>
    </w:p>
    <w:tbl>
      <w:tblPr>
        <w:tblpPr w:leftFromText="180" w:rightFromText="180" w:vertAnchor="text" w:horzAnchor="margin" w:tblpY="302"/>
        <w:tblW w:w="5000" w:type="pct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862"/>
        <w:gridCol w:w="4897"/>
        <w:gridCol w:w="2266"/>
        <w:gridCol w:w="1450"/>
      </w:tblGrid>
      <w:tr w:rsidR="00C50CB6" w:rsidRPr="00A25BB4" w:rsidTr="00D64DA4">
        <w:trPr>
          <w:trHeight w:val="609"/>
        </w:trPr>
        <w:tc>
          <w:tcPr>
            <w:tcW w:w="455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lastRenderedPageBreak/>
              <w:t>№ п/п</w:t>
            </w:r>
          </w:p>
        </w:tc>
        <w:tc>
          <w:tcPr>
            <w:tcW w:w="2584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ind w:left="-830"/>
              <w:jc w:val="center"/>
            </w:pPr>
            <w:r w:rsidRPr="00A25BB4">
              <w:t>Наименование мероприятия</w:t>
            </w:r>
          </w:p>
        </w:tc>
        <w:tc>
          <w:tcPr>
            <w:tcW w:w="1196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Исполнитель</w:t>
            </w:r>
          </w:p>
        </w:tc>
        <w:tc>
          <w:tcPr>
            <w:tcW w:w="765" w:type="pct"/>
            <w:vMerge w:val="restart"/>
            <w:tcBorders>
              <w:top w:val="single" w:sz="12" w:space="0" w:color="3187C7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Сроки исполне</w:t>
            </w:r>
            <w:r w:rsidRPr="00A25BB4">
              <w:t>ния</w:t>
            </w:r>
          </w:p>
        </w:tc>
      </w:tr>
      <w:tr w:rsidR="00C50CB6" w:rsidRPr="00A25BB4" w:rsidTr="00D64DA4">
        <w:trPr>
          <w:trHeight w:val="509"/>
        </w:trPr>
        <w:tc>
          <w:tcPr>
            <w:tcW w:w="455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C50CB6" w:rsidRPr="00A25BB4" w:rsidRDefault="00C50CB6" w:rsidP="00D64DA4"/>
        </w:tc>
        <w:tc>
          <w:tcPr>
            <w:tcW w:w="2584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C50CB6" w:rsidRPr="00A25BB4" w:rsidRDefault="00C50CB6" w:rsidP="00D64DA4"/>
        </w:tc>
        <w:tc>
          <w:tcPr>
            <w:tcW w:w="1196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C50CB6" w:rsidRPr="00A25BB4" w:rsidRDefault="00C50CB6" w:rsidP="00D64DA4"/>
        </w:tc>
        <w:tc>
          <w:tcPr>
            <w:tcW w:w="765" w:type="pct"/>
            <w:vMerge/>
            <w:tcBorders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/>
        </w:tc>
      </w:tr>
      <w:tr w:rsidR="00C50CB6" w:rsidRPr="00A25BB4" w:rsidTr="00D64DA4">
        <w:trPr>
          <w:trHeight w:val="747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1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2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3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4</w:t>
            </w:r>
          </w:p>
        </w:tc>
      </w:tr>
      <w:tr w:rsidR="00C50CB6" w:rsidRPr="00A25BB4" w:rsidTr="00D64DA4">
        <w:trPr>
          <w:trHeight w:val="1261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1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Информировать жителей поселения о порядке действий при угрозе возникновения террористических актов, посредст</w:t>
            </w:r>
            <w:r w:rsidRPr="00D64DA4">
              <w:rPr>
                <w:rFonts w:ascii="Times New Roman" w:hAnsi="Times New Roman"/>
              </w:rPr>
              <w:softHyphen/>
              <w:t xml:space="preserve">вом размещения информации в средствах массовой информации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2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Организовать подготовку памяток и рекомендаций для учреждений, предприятий, организаций, расположенных на территории  поселения по антитеррори</w:t>
            </w:r>
            <w:r w:rsidRPr="00D64DA4">
              <w:rPr>
                <w:rFonts w:ascii="Times New Roman" w:hAnsi="Times New Roman"/>
              </w:rPr>
              <w:softHyphen/>
              <w:t>стической тематике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2018 год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 w:rsidRPr="00A25BB4">
              <w:t>3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Обеспечить подготовку и размещение в местах массового пребывания граждан информацион</w:t>
            </w:r>
            <w:r w:rsidRPr="00D64DA4">
              <w:rPr>
                <w:rFonts w:ascii="Times New Roman" w:hAnsi="Times New Roman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D64DA4">
              <w:rPr>
                <w:rFonts w:ascii="Times New Roman" w:hAnsi="Times New Roman"/>
              </w:rPr>
              <w:softHyphen/>
              <w:t xml:space="preserve">ции на стендах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2018 год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4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5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Осуществлять еженедельный обход территории  поселения  на предмет выявления и ликвида</w:t>
            </w:r>
            <w:r w:rsidRPr="00D64DA4">
              <w:rPr>
                <w:rFonts w:ascii="Times New Roman" w:hAnsi="Times New Roman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D64DA4">
              <w:rPr>
                <w:rFonts w:ascii="Times New Roman" w:hAnsi="Times New Roman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6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Проведение регулярных обследований домов на предмет технического состояния подвальных и чердачных помещений, цокольных, технических </w:t>
            </w:r>
            <w:r w:rsidRPr="00D64DA4">
              <w:rPr>
                <w:rFonts w:ascii="Times New Roman" w:hAnsi="Times New Roman"/>
              </w:rPr>
              <w:lastRenderedPageBreak/>
              <w:t xml:space="preserve">этажей, электрощитовых и др. подсобных помещений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lastRenderedPageBreak/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Постоянно в </w:t>
            </w:r>
            <w:r w:rsidRPr="00D64DA4">
              <w:rPr>
                <w:rFonts w:ascii="Times New Roman" w:hAnsi="Times New Roman"/>
              </w:rPr>
              <w:lastRenderedPageBreak/>
              <w:t>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lastRenderedPageBreak/>
              <w:t>7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Организация постоянного патрулирования в местах массового скопления людей и отдыха населения 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8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Организация в учебных заведениях профилактической работы, направленной 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Школа, СДК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9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Организовать размещение на информационных стен</w:t>
            </w:r>
            <w:r w:rsidRPr="00D64DA4">
              <w:rPr>
                <w:rFonts w:ascii="Times New Roman" w:hAnsi="Times New Roman"/>
              </w:rPr>
              <w:softHyphen/>
              <w:t>дах информации для требований действующе</w:t>
            </w:r>
            <w:r w:rsidRPr="00D64DA4">
              <w:rPr>
                <w:rFonts w:ascii="Times New Roman" w:hAnsi="Times New Roman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D64DA4">
              <w:rPr>
                <w:rFonts w:ascii="Times New Roman" w:hAnsi="Times New Roman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10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Организовать и провести тематические меро</w:t>
            </w:r>
            <w:r w:rsidRPr="00D64DA4">
              <w:rPr>
                <w:rFonts w:ascii="Times New Roman" w:hAnsi="Times New Roman"/>
              </w:rPr>
              <w:softHyphen/>
              <w:t xml:space="preserve">приятия: 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 Д К 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1 раз в квартал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11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Проводить тематические беседы в коллек</w:t>
            </w:r>
            <w:r w:rsidRPr="00D64DA4">
              <w:rPr>
                <w:rFonts w:ascii="Times New Roman" w:hAnsi="Times New Roman"/>
              </w:rPr>
              <w:softHyphen/>
              <w:t>тивах учащихся образова</w:t>
            </w:r>
            <w:r w:rsidRPr="00D64DA4">
              <w:rPr>
                <w:rFonts w:ascii="Times New Roman" w:hAnsi="Times New Roman"/>
              </w:rPr>
              <w:softHyphen/>
              <w:t xml:space="preserve">тельных учреждений школьных и дошкольных, расположенных на территории  Ивановского сельсовета, по действиям населения при возникновении террористических угроз и ЧС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Школа, детсад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1 раз в квартал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12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Создание на базе сельских библиотек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библиотека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2018 год</w:t>
            </w:r>
          </w:p>
        </w:tc>
      </w:tr>
      <w:tr w:rsidR="00C50CB6" w:rsidRPr="00A25BB4" w:rsidTr="00D64DA4">
        <w:trPr>
          <w:trHeight w:val="14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lastRenderedPageBreak/>
              <w:t>13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 xml:space="preserve"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 вопросам предупреждения и профилактики возникновения террористических актов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C50CB6" w:rsidRPr="00A25BB4" w:rsidTr="00D64DA4">
        <w:trPr>
          <w:trHeight w:val="1425"/>
        </w:trPr>
        <w:tc>
          <w:tcPr>
            <w:tcW w:w="455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C50CB6" w:rsidRPr="00A25BB4" w:rsidRDefault="00C50CB6" w:rsidP="00D64DA4">
            <w:pPr>
              <w:spacing w:before="300" w:after="300"/>
              <w:jc w:val="center"/>
            </w:pPr>
            <w:r>
              <w:t>14</w:t>
            </w:r>
          </w:p>
        </w:tc>
        <w:tc>
          <w:tcPr>
            <w:tcW w:w="2584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Организовать и провести круглые столы, семи</w:t>
            </w:r>
            <w:r w:rsidRPr="00D64DA4">
              <w:rPr>
                <w:rFonts w:ascii="Times New Roman" w:hAnsi="Times New Roman"/>
              </w:rPr>
              <w:softHyphen/>
              <w:t>нары, с привлечением должностных лиц и спе</w:t>
            </w:r>
            <w:r w:rsidRPr="00D64DA4">
              <w:rPr>
                <w:rFonts w:ascii="Times New Roman" w:hAnsi="Times New Roman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D64DA4">
              <w:rPr>
                <w:rFonts w:ascii="Times New Roman" w:hAnsi="Times New Roman"/>
              </w:rPr>
              <w:softHyphen/>
              <w:t xml:space="preserve">тремистской направленности </w:t>
            </w:r>
          </w:p>
          <w:p w:rsidR="00C50CB6" w:rsidRPr="00D64DA4" w:rsidRDefault="00C50CB6" w:rsidP="00D64DA4">
            <w:pPr>
              <w:rPr>
                <w:rFonts w:ascii="Times New Roman" w:hAnsi="Times New Roman"/>
              </w:rPr>
            </w:pPr>
          </w:p>
        </w:tc>
        <w:tc>
          <w:tcPr>
            <w:tcW w:w="1196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C50CB6" w:rsidRPr="00D64DA4" w:rsidRDefault="00C50CB6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1 раз в квартал</w:t>
            </w:r>
          </w:p>
        </w:tc>
      </w:tr>
      <w:tr w:rsidR="00D64DA4" w:rsidRPr="00A25BB4" w:rsidTr="00D64DA4">
        <w:trPr>
          <w:trHeight w:val="1635"/>
        </w:trPr>
        <w:tc>
          <w:tcPr>
            <w:tcW w:w="455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Default="00D64DA4" w:rsidP="00D64DA4">
            <w:pPr>
              <w:spacing w:before="300" w:after="300"/>
              <w:jc w:val="center"/>
            </w:pPr>
            <w:r>
              <w:t>15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Через средства массовой информации информировать граждан о наличии  телефонных линий для сообщения фактов  террори</w:t>
            </w:r>
            <w:r w:rsidRPr="00D64DA4">
              <w:rPr>
                <w:rFonts w:ascii="Times New Roman" w:hAnsi="Times New Roman"/>
              </w:rPr>
              <w:softHyphen/>
              <w:t xml:space="preserve">стической экстремистской и деятельности 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64DA4">
              <w:rPr>
                <w:rFonts w:ascii="Times New Roman" w:hAnsi="Times New Roman"/>
              </w:rPr>
              <w:t>Постоянно в течение года</w:t>
            </w:r>
          </w:p>
        </w:tc>
      </w:tr>
      <w:tr w:rsidR="00D64DA4" w:rsidRPr="00A25BB4" w:rsidTr="00D64DA4">
        <w:trPr>
          <w:trHeight w:val="4275"/>
        </w:trPr>
        <w:tc>
          <w:tcPr>
            <w:tcW w:w="455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Default="00D64DA4" w:rsidP="00D64DA4">
            <w:pPr>
              <w:spacing w:before="300" w:after="300"/>
              <w:jc w:val="center"/>
            </w:pPr>
            <w:r>
              <w:t>16</w:t>
            </w:r>
          </w:p>
        </w:tc>
        <w:tc>
          <w:tcPr>
            <w:tcW w:w="2584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Рассмотрение на сходах граждан следующих вопросов:</w:t>
            </w:r>
          </w:p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- разъяснение общественной опасности терроризма,</w:t>
            </w:r>
          </w:p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- формы и методы предупреждения</w:t>
            </w:r>
          </w:p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террористических угроз,</w:t>
            </w:r>
          </w:p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- о толерантном отношении к людям разных национальностей и религиозных концессий,</w:t>
            </w:r>
          </w:p>
          <w:p w:rsidR="00D64DA4" w:rsidRPr="00D64DA4" w:rsidRDefault="00D64DA4" w:rsidP="00D64DA4">
            <w:pPr>
              <w:pStyle w:val="a5"/>
              <w:spacing w:before="150" w:after="150"/>
              <w:ind w:firstLine="180"/>
              <w:jc w:val="both"/>
            </w:pPr>
            <w:r w:rsidRPr="00D64DA4">
              <w:rPr>
                <w:color w:val="000000"/>
              </w:rPr>
              <w:t>- об ответственности за действия, направленные на разжигание социальной, расовой, национальной и религиозной розни</w:t>
            </w:r>
          </w:p>
        </w:tc>
        <w:tc>
          <w:tcPr>
            <w:tcW w:w="1196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pStyle w:val="a5"/>
              <w:spacing w:before="150" w:after="150"/>
              <w:ind w:firstLine="180"/>
              <w:jc w:val="both"/>
            </w:pPr>
            <w:r w:rsidRPr="00D64DA4">
              <w:rPr>
                <w:color w:val="000000"/>
              </w:rPr>
              <w:t>В течение года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D64DA4" w:rsidRDefault="00D64DA4" w:rsidP="00D64DA4">
            <w:pPr>
              <w:pStyle w:val="a5"/>
              <w:spacing w:before="150" w:beforeAutospacing="0" w:after="150" w:afterAutospacing="0"/>
              <w:ind w:firstLine="180"/>
              <w:jc w:val="both"/>
              <w:rPr>
                <w:color w:val="000000"/>
              </w:rPr>
            </w:pPr>
            <w:r w:rsidRPr="00D64DA4">
              <w:rPr>
                <w:color w:val="000000"/>
              </w:rPr>
              <w:t>Глава  </w:t>
            </w:r>
          </w:p>
          <w:p w:rsidR="00D64DA4" w:rsidRPr="00D64DA4" w:rsidRDefault="00D64DA4" w:rsidP="00D64DA4">
            <w:pPr>
              <w:pStyle w:val="a5"/>
              <w:spacing w:before="150" w:after="150"/>
              <w:ind w:firstLine="180"/>
              <w:jc w:val="both"/>
            </w:pPr>
            <w:r w:rsidRPr="00D64DA4">
              <w:rPr>
                <w:color w:val="000000"/>
              </w:rPr>
              <w:t>сельсовета</w:t>
            </w:r>
          </w:p>
        </w:tc>
      </w:tr>
    </w:tbl>
    <w:p w:rsidR="00C50CB6" w:rsidRPr="00ED5E3C" w:rsidRDefault="00C50CB6" w:rsidP="00C50CB6">
      <w:pPr>
        <w:spacing w:line="360" w:lineRule="auto"/>
        <w:jc w:val="right"/>
        <w:rPr>
          <w:rFonts w:ascii="Times New Roman" w:hAnsi="Times New Roman"/>
        </w:rPr>
      </w:pPr>
    </w:p>
    <w:p w:rsidR="00D64DA4" w:rsidRPr="00ED5E3C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>ПОСТАНОВЛЕНИЕ</w:t>
      </w:r>
    </w:p>
    <w:p w:rsidR="00D64DA4" w:rsidRPr="00ED5E3C" w:rsidRDefault="00D64DA4" w:rsidP="00D64DA4">
      <w:pPr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 xml:space="preserve">      </w:t>
      </w:r>
      <w:r w:rsidR="00ED5E3C" w:rsidRPr="00ED5E3C">
        <w:rPr>
          <w:rFonts w:ascii="Times New Roman" w:hAnsi="Times New Roman"/>
          <w:sz w:val="28"/>
          <w:szCs w:val="28"/>
        </w:rPr>
        <w:t xml:space="preserve">                 </w:t>
      </w:r>
      <w:r w:rsidRPr="00ED5E3C">
        <w:rPr>
          <w:rFonts w:ascii="Times New Roman" w:hAnsi="Times New Roman"/>
          <w:sz w:val="28"/>
          <w:szCs w:val="28"/>
        </w:rPr>
        <w:t xml:space="preserve"> 19.01.2018                                                                                          № 5</w:t>
      </w:r>
    </w:p>
    <w:p w:rsidR="00D64DA4" w:rsidRPr="00ED5E3C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>с.Ивановка</w:t>
      </w:r>
    </w:p>
    <w:p w:rsidR="00D64DA4" w:rsidRPr="00ED5E3C" w:rsidRDefault="00D64DA4" w:rsidP="00ED5E3C">
      <w:pPr>
        <w:tabs>
          <w:tab w:val="left" w:pos="6600"/>
        </w:tabs>
        <w:jc w:val="center"/>
        <w:rPr>
          <w:rFonts w:ascii="Times New Roman" w:hAnsi="Times New Roman"/>
          <w:kern w:val="36"/>
          <w:sz w:val="30"/>
          <w:szCs w:val="30"/>
        </w:rPr>
      </w:pPr>
      <w:r w:rsidRPr="00ED5E3C">
        <w:rPr>
          <w:rFonts w:ascii="Times New Roman" w:hAnsi="Times New Roman"/>
          <w:sz w:val="28"/>
          <w:szCs w:val="28"/>
        </w:rPr>
        <w:t xml:space="preserve">Об утверждении долгосрочной  целевой программы   </w:t>
      </w:r>
      <w:r w:rsidRPr="00ED5E3C">
        <w:rPr>
          <w:rFonts w:ascii="Times New Roman" w:hAnsi="Times New Roman"/>
          <w:kern w:val="36"/>
          <w:sz w:val="30"/>
          <w:szCs w:val="30"/>
        </w:rPr>
        <w:t>«Противодействие</w:t>
      </w:r>
      <w:r w:rsidR="00ED5E3C" w:rsidRPr="00ED5E3C">
        <w:rPr>
          <w:rFonts w:ascii="Times New Roman" w:hAnsi="Times New Roman"/>
          <w:kern w:val="36"/>
          <w:sz w:val="30"/>
          <w:szCs w:val="30"/>
        </w:rPr>
        <w:t xml:space="preserve">                    </w:t>
      </w:r>
      <w:r w:rsidRPr="00ED5E3C">
        <w:rPr>
          <w:rFonts w:ascii="Times New Roman" w:hAnsi="Times New Roman"/>
          <w:kern w:val="36"/>
          <w:sz w:val="30"/>
          <w:szCs w:val="30"/>
        </w:rPr>
        <w:t>экстремизму и профилактика терроризма на территории  Ивановского сельсовета на  2018-2020 годы»</w:t>
      </w:r>
    </w:p>
    <w:p w:rsidR="00D64DA4" w:rsidRDefault="00D64DA4" w:rsidP="00D64DA4">
      <w:pPr>
        <w:pStyle w:val="ac"/>
        <w:rPr>
          <w:rFonts w:ascii="Times New Roman" w:hAnsi="Times New Roman" w:cs="Times New Roman"/>
        </w:rPr>
      </w:pPr>
    </w:p>
    <w:p w:rsidR="00D64DA4" w:rsidRPr="00930480" w:rsidRDefault="00ED5E3C" w:rsidP="00D64DA4">
      <w:pPr>
        <w:pStyle w:val="ac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D64DA4" w:rsidRPr="004F533C">
        <w:rPr>
          <w:rFonts w:ascii="Times New Roman" w:hAnsi="Times New Roman" w:cs="Times New Roman"/>
        </w:rPr>
        <w:t xml:space="preserve">  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</w:t>
      </w:r>
      <w:r w:rsidR="00D64DA4">
        <w:rPr>
          <w:rFonts w:ascii="Times New Roman" w:hAnsi="Times New Roman" w:cs="Times New Roman"/>
        </w:rPr>
        <w:t xml:space="preserve">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</w:t>
      </w:r>
      <w:r w:rsidR="00D64DA4" w:rsidRPr="00930480">
        <w:rPr>
          <w:rFonts w:ascii="Times New Roman" w:hAnsi="Times New Roman" w:cs="Times New Roman"/>
        </w:rPr>
        <w:t xml:space="preserve">сельсовета», Устава муниципального образования Ивановского сельсовета, </w:t>
      </w:r>
    </w:p>
    <w:p w:rsidR="00D64DA4" w:rsidRPr="00ED5E3C" w:rsidRDefault="00D64DA4" w:rsidP="00D64DA4">
      <w:pPr>
        <w:tabs>
          <w:tab w:val="left" w:pos="6600"/>
        </w:tabs>
        <w:jc w:val="both"/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>ПОСТАНОВЛЯЮ:</w:t>
      </w:r>
    </w:p>
    <w:p w:rsidR="00D64DA4" w:rsidRPr="00ED5E3C" w:rsidRDefault="00D64DA4" w:rsidP="00D64DA4">
      <w:pPr>
        <w:tabs>
          <w:tab w:val="left" w:pos="6600"/>
        </w:tabs>
        <w:jc w:val="both"/>
        <w:rPr>
          <w:rFonts w:ascii="Times New Roman" w:hAnsi="Times New Roman"/>
          <w:kern w:val="36"/>
          <w:sz w:val="30"/>
          <w:szCs w:val="30"/>
        </w:rPr>
      </w:pPr>
      <w:r w:rsidRPr="00ED5E3C">
        <w:rPr>
          <w:rFonts w:ascii="Times New Roman" w:hAnsi="Times New Roman"/>
          <w:sz w:val="28"/>
          <w:szCs w:val="28"/>
        </w:rPr>
        <w:t xml:space="preserve">         1. Утвердить</w:t>
      </w:r>
      <w:r w:rsidRPr="00ED5E3C">
        <w:rPr>
          <w:rFonts w:ascii="Times New Roman" w:hAnsi="Times New Roman"/>
          <w:b/>
          <w:sz w:val="28"/>
          <w:szCs w:val="28"/>
        </w:rPr>
        <w:t xml:space="preserve"> </w:t>
      </w:r>
      <w:r w:rsidRPr="00ED5E3C">
        <w:rPr>
          <w:rFonts w:ascii="Times New Roman" w:hAnsi="Times New Roman"/>
          <w:kern w:val="36"/>
          <w:sz w:val="28"/>
          <w:szCs w:val="28"/>
        </w:rPr>
        <w:t>долгосрочную   целевую программу «</w:t>
      </w:r>
      <w:r w:rsidRPr="00ED5E3C">
        <w:rPr>
          <w:rFonts w:ascii="Times New Roman" w:hAnsi="Times New Roman"/>
          <w:kern w:val="36"/>
          <w:sz w:val="30"/>
          <w:szCs w:val="30"/>
        </w:rPr>
        <w:t>Противодействие</w:t>
      </w:r>
    </w:p>
    <w:p w:rsidR="00D64DA4" w:rsidRPr="00ED5E3C" w:rsidRDefault="00D64DA4" w:rsidP="00D64DA4">
      <w:pPr>
        <w:tabs>
          <w:tab w:val="left" w:pos="6600"/>
        </w:tabs>
        <w:jc w:val="both"/>
        <w:rPr>
          <w:rFonts w:ascii="Times New Roman" w:hAnsi="Times New Roman"/>
          <w:kern w:val="36"/>
          <w:sz w:val="28"/>
          <w:szCs w:val="28"/>
        </w:rPr>
      </w:pPr>
      <w:r w:rsidRPr="00ED5E3C">
        <w:rPr>
          <w:rFonts w:ascii="Times New Roman" w:hAnsi="Times New Roman"/>
          <w:kern w:val="36"/>
          <w:sz w:val="30"/>
          <w:szCs w:val="30"/>
        </w:rPr>
        <w:t>экстремизму и профилактика терроризма на территории</w:t>
      </w:r>
      <w:r w:rsidRPr="00ED5E3C">
        <w:rPr>
          <w:rFonts w:ascii="Times New Roman" w:hAnsi="Times New Roman"/>
          <w:kern w:val="36"/>
          <w:sz w:val="28"/>
          <w:szCs w:val="28"/>
        </w:rPr>
        <w:t xml:space="preserve"> Ивановского сельсовета на 2018-2020 годы » (Приложение № 1).</w:t>
      </w:r>
    </w:p>
    <w:p w:rsidR="00D64DA4" w:rsidRPr="00ED5E3C" w:rsidRDefault="00D64DA4" w:rsidP="00D64DA4">
      <w:pPr>
        <w:jc w:val="both"/>
        <w:rPr>
          <w:rFonts w:ascii="Times New Roman" w:hAnsi="Times New Roman"/>
          <w:kern w:val="36"/>
          <w:sz w:val="28"/>
          <w:szCs w:val="28"/>
        </w:rPr>
      </w:pPr>
      <w:r w:rsidRPr="00ED5E3C">
        <w:rPr>
          <w:rFonts w:ascii="Times New Roman" w:hAnsi="Times New Roman"/>
          <w:kern w:val="36"/>
          <w:sz w:val="28"/>
          <w:szCs w:val="28"/>
        </w:rPr>
        <w:t xml:space="preserve">        2. Постановление  опубликовать в печатном органе «Бюллетень органов местного самоуправления муниципального образования Ивановского сельсовета»</w:t>
      </w:r>
    </w:p>
    <w:p w:rsidR="00D64DA4" w:rsidRPr="00ED5E3C" w:rsidRDefault="00D64DA4" w:rsidP="00D64DA4">
      <w:pPr>
        <w:jc w:val="both"/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 xml:space="preserve">        3. Контроль за исполнением данного постановления оставляю за собой.</w:t>
      </w:r>
    </w:p>
    <w:p w:rsidR="00D64DA4" w:rsidRPr="00ED5E3C" w:rsidRDefault="00D64DA4" w:rsidP="00D64DA4">
      <w:pPr>
        <w:rPr>
          <w:rFonts w:ascii="Times New Roman" w:hAnsi="Times New Roman"/>
          <w:kern w:val="36"/>
          <w:sz w:val="28"/>
          <w:szCs w:val="28"/>
        </w:rPr>
      </w:pPr>
    </w:p>
    <w:p w:rsidR="00D64DA4" w:rsidRPr="00ED5E3C" w:rsidRDefault="00D64DA4" w:rsidP="00D64DA4">
      <w:pPr>
        <w:rPr>
          <w:rFonts w:ascii="Times New Roman" w:hAnsi="Times New Roman"/>
          <w:kern w:val="36"/>
          <w:sz w:val="28"/>
          <w:szCs w:val="28"/>
        </w:rPr>
      </w:pPr>
    </w:p>
    <w:p w:rsidR="00D64DA4" w:rsidRPr="00ED5E3C" w:rsidRDefault="00D64DA4" w:rsidP="00D64DA4">
      <w:pPr>
        <w:rPr>
          <w:rFonts w:ascii="Times New Roman" w:hAnsi="Times New Roman"/>
          <w:kern w:val="36"/>
          <w:sz w:val="28"/>
          <w:szCs w:val="28"/>
        </w:rPr>
      </w:pP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 xml:space="preserve">  Глава Ивановского сельсовета </w:t>
      </w: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 w:rsidRPr="00ED5E3C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           А.К.Ритер</w:t>
      </w: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 w:rsidRPr="00ED5E3C">
        <w:rPr>
          <w:rFonts w:ascii="Times New Roman" w:hAnsi="Times New Roman"/>
          <w:sz w:val="20"/>
          <w:szCs w:val="20"/>
        </w:rPr>
        <w:t>Ритер Екатерина Андреевна</w:t>
      </w: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0"/>
          <w:szCs w:val="20"/>
        </w:rPr>
      </w:pPr>
      <w:r w:rsidRPr="00ED5E3C">
        <w:rPr>
          <w:rFonts w:ascii="Times New Roman" w:hAnsi="Times New Roman"/>
          <w:sz w:val="20"/>
          <w:szCs w:val="20"/>
        </w:rPr>
        <w:t>39-219</w:t>
      </w: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D64DA4" w:rsidRPr="00ED5E3C" w:rsidRDefault="00D64DA4" w:rsidP="00D64DA4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</w:p>
    <w:p w:rsidR="00D64DA4" w:rsidRPr="00ED5E3C" w:rsidRDefault="00D64DA4" w:rsidP="00D64DA4">
      <w:pPr>
        <w:rPr>
          <w:rFonts w:ascii="Times New Roman" w:hAnsi="Times New Roman"/>
          <w:b/>
          <w:kern w:val="36"/>
        </w:rPr>
      </w:pPr>
    </w:p>
    <w:p w:rsidR="00D64DA4" w:rsidRPr="00ED5E3C" w:rsidRDefault="00D64DA4" w:rsidP="00D64DA4">
      <w:pPr>
        <w:rPr>
          <w:rFonts w:ascii="Times New Roman" w:hAnsi="Times New Roman"/>
          <w:b/>
          <w:kern w:val="36"/>
        </w:rPr>
      </w:pPr>
    </w:p>
    <w:p w:rsidR="00D64DA4" w:rsidRPr="00ED5E3C" w:rsidRDefault="00D64DA4" w:rsidP="00D64DA4">
      <w:pPr>
        <w:jc w:val="right"/>
        <w:rPr>
          <w:rFonts w:ascii="Times New Roman" w:hAnsi="Times New Roman"/>
          <w:kern w:val="36"/>
        </w:rPr>
      </w:pPr>
      <w:r w:rsidRPr="00ED5E3C">
        <w:rPr>
          <w:rFonts w:ascii="Times New Roman" w:hAnsi="Times New Roman"/>
          <w:b/>
          <w:kern w:val="36"/>
        </w:rPr>
        <w:t xml:space="preserve">                                                </w:t>
      </w:r>
      <w:r w:rsidRPr="00ED5E3C">
        <w:rPr>
          <w:rFonts w:ascii="Times New Roman" w:hAnsi="Times New Roman"/>
          <w:kern w:val="36"/>
        </w:rPr>
        <w:t>Приложение 1</w:t>
      </w:r>
    </w:p>
    <w:p w:rsidR="00D64DA4" w:rsidRPr="00ED5E3C" w:rsidRDefault="00D64DA4" w:rsidP="00D64DA4">
      <w:pPr>
        <w:jc w:val="right"/>
        <w:rPr>
          <w:rFonts w:ascii="Times New Roman" w:hAnsi="Times New Roman"/>
          <w:kern w:val="36"/>
        </w:rPr>
      </w:pPr>
      <w:r w:rsidRPr="00ED5E3C">
        <w:rPr>
          <w:rFonts w:ascii="Times New Roman" w:hAnsi="Times New Roman"/>
          <w:kern w:val="36"/>
        </w:rPr>
        <w:t xml:space="preserve">к постановлению Администрации </w:t>
      </w:r>
    </w:p>
    <w:p w:rsidR="00D64DA4" w:rsidRPr="00ED5E3C" w:rsidRDefault="00D64DA4" w:rsidP="00D64DA4">
      <w:pPr>
        <w:jc w:val="right"/>
        <w:rPr>
          <w:rFonts w:ascii="Times New Roman" w:hAnsi="Times New Roman"/>
          <w:kern w:val="36"/>
        </w:rPr>
      </w:pPr>
      <w:r w:rsidRPr="00ED5E3C">
        <w:rPr>
          <w:rFonts w:ascii="Times New Roman" w:hAnsi="Times New Roman"/>
          <w:kern w:val="36"/>
        </w:rPr>
        <w:lastRenderedPageBreak/>
        <w:t>Ивановского сельсовета</w:t>
      </w:r>
    </w:p>
    <w:p w:rsidR="00D64DA4" w:rsidRPr="00ED5E3C" w:rsidRDefault="00D64DA4" w:rsidP="00D64DA4">
      <w:pPr>
        <w:jc w:val="right"/>
        <w:rPr>
          <w:rFonts w:ascii="Times New Roman" w:hAnsi="Times New Roman"/>
          <w:kern w:val="36"/>
        </w:rPr>
      </w:pPr>
      <w:r w:rsidRPr="00ED5E3C">
        <w:rPr>
          <w:rFonts w:ascii="Times New Roman" w:hAnsi="Times New Roman"/>
          <w:kern w:val="36"/>
        </w:rPr>
        <w:t>От 19.01.2018 №5</w:t>
      </w:r>
    </w:p>
    <w:p w:rsidR="00D64DA4" w:rsidRPr="00ED5E3C" w:rsidRDefault="00D64DA4" w:rsidP="00D64DA4">
      <w:pPr>
        <w:jc w:val="right"/>
        <w:rPr>
          <w:rFonts w:ascii="Times New Roman" w:hAnsi="Times New Roman"/>
          <w:kern w:val="36"/>
        </w:rPr>
      </w:pPr>
    </w:p>
    <w:p w:rsidR="00D64DA4" w:rsidRPr="00ED5E3C" w:rsidRDefault="00D64DA4" w:rsidP="00D64DA4">
      <w:pPr>
        <w:tabs>
          <w:tab w:val="left" w:pos="6600"/>
        </w:tabs>
        <w:jc w:val="center"/>
        <w:rPr>
          <w:rFonts w:ascii="Times New Roman" w:hAnsi="Times New Roman"/>
          <w:kern w:val="36"/>
        </w:rPr>
      </w:pPr>
      <w:r w:rsidRPr="00ED5E3C">
        <w:rPr>
          <w:rFonts w:ascii="Times New Roman" w:hAnsi="Times New Roman"/>
          <w:b/>
          <w:kern w:val="36"/>
        </w:rPr>
        <w:t>Долгосрочная  целевая программа «Противодействие экстремизму и профилактика терроризма на территории Ивановского сельсовета на  2018-2020 годы»</w:t>
      </w:r>
    </w:p>
    <w:p w:rsidR="00D64DA4" w:rsidRPr="00ED5E3C" w:rsidRDefault="00D64DA4" w:rsidP="00D64DA4">
      <w:pPr>
        <w:tabs>
          <w:tab w:val="left" w:pos="6600"/>
        </w:tabs>
        <w:jc w:val="center"/>
        <w:rPr>
          <w:rFonts w:ascii="Times New Roman" w:hAnsi="Times New Roman"/>
          <w:b/>
          <w:kern w:val="36"/>
        </w:rPr>
      </w:pPr>
    </w:p>
    <w:p w:rsidR="00D64DA4" w:rsidRPr="00ED5E3C" w:rsidRDefault="00D64DA4" w:rsidP="00D64DA4">
      <w:pPr>
        <w:jc w:val="center"/>
        <w:rPr>
          <w:rFonts w:ascii="Times New Roman" w:hAnsi="Times New Roman"/>
          <w:b/>
        </w:rPr>
      </w:pPr>
      <w:r w:rsidRPr="00ED5E3C">
        <w:rPr>
          <w:rFonts w:ascii="Times New Roman" w:hAnsi="Times New Roman"/>
          <w:b/>
        </w:rPr>
        <w:t>Паспорт программы</w:t>
      </w:r>
    </w:p>
    <w:p w:rsidR="00D64DA4" w:rsidRPr="00ED5E3C" w:rsidRDefault="00D64DA4" w:rsidP="00D64DA4">
      <w:pPr>
        <w:jc w:val="center"/>
        <w:rPr>
          <w:rFonts w:ascii="Times New Roman" w:hAnsi="Times New Roman"/>
        </w:rPr>
      </w:pPr>
    </w:p>
    <w:tbl>
      <w:tblPr>
        <w:tblW w:w="10335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72"/>
        <w:gridCol w:w="6933"/>
        <w:gridCol w:w="30"/>
      </w:tblGrid>
      <w:tr w:rsidR="00D64DA4" w:rsidRPr="00ED5E3C" w:rsidTr="004E19E8">
        <w:trPr>
          <w:gridAfter w:val="1"/>
          <w:wAfter w:w="30" w:type="dxa"/>
          <w:trHeight w:val="1970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tabs>
                <w:tab w:val="left" w:pos="6600"/>
              </w:tabs>
              <w:jc w:val="both"/>
              <w:rPr>
                <w:rFonts w:ascii="Times New Roman" w:hAnsi="Times New Roman"/>
                <w:kern w:val="36"/>
              </w:rPr>
            </w:pPr>
          </w:p>
          <w:p w:rsidR="00D64DA4" w:rsidRPr="00ED5E3C" w:rsidRDefault="00D64DA4" w:rsidP="004E19E8">
            <w:pPr>
              <w:tabs>
                <w:tab w:val="left" w:pos="6600"/>
              </w:tabs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Долгосрочная  целевая программа «Противодействие экстремизму и профилактика терроризма на территории Ивановского сельсовета на  2018-2020 годы» (далее - программа).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</w:rPr>
              <w:t>Федеральный Закон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сельсовета», Устава муниципального образования Ивановского сельсовета,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3.Муниципальный заказчик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Администрация Ивановского сельсовета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4.Разработчик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 Юрист - консульт 1 категории Е.А.Ритер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5.Основные цели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Противодействие терроризму и экстремизму и защита жизни граждан, проживающих на территории Ивановского сельсовета от террористических и экстремистских актов 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lastRenderedPageBreak/>
              <w:t>6.Основные задачи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6.1.Уменьшение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6.3.Формирование толерантности и межэтнической культуры в молодежной среде, профилактика агрессивного поведения.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6.4.Информирование населения Ивановского сельсовета по вопросам противодействия терроризму и экстремизму.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6.6.Пропаганда толерантного поведения к людям других национальностей и религиозных конфессий.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6.7.Организация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6.8.Недопущение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7.Сроки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2018-2020 годы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8.Структура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8.1. Паспорт программы.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8.3.Раздел 2. Основные цели и задачи, сроки и этапы реализации </w:t>
            </w:r>
            <w:r w:rsidRPr="00ED5E3C">
              <w:rPr>
                <w:rFonts w:ascii="Times New Roman" w:hAnsi="Times New Roman"/>
                <w:kern w:val="36"/>
              </w:rPr>
              <w:lastRenderedPageBreak/>
              <w:t>программы, а также целевые индикаторы и показатели.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8.5.Раздел 4. Нормативное обеспечение программы.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8.6.Раздел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8.7.Раздел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lastRenderedPageBreak/>
              <w:t>9.Исполнители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Администрация Ивановского сельсовета</w:t>
            </w:r>
          </w:p>
        </w:tc>
      </w:tr>
      <w:tr w:rsidR="00D64DA4" w:rsidRPr="00ED5E3C" w:rsidTr="004E19E8">
        <w:trPr>
          <w:trHeight w:val="20"/>
          <w:jc w:val="center"/>
        </w:trPr>
        <w:tc>
          <w:tcPr>
            <w:tcW w:w="3372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10.Источники финансирования программы</w:t>
            </w:r>
          </w:p>
        </w:tc>
        <w:tc>
          <w:tcPr>
            <w:tcW w:w="6963" w:type="dxa"/>
            <w:gridSpan w:val="2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b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 10.1 Бюджет Ивановского сельсовета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10.3.Размер,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  Ивановского сельсовета</w:t>
            </w: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11.Ожидаемые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11.1.Совершенствование форм и методов работы органов местного самоуправле</w:t>
            </w:r>
            <w:r w:rsidRPr="00ED5E3C">
              <w:rPr>
                <w:rFonts w:ascii="Times New Roman" w:hAnsi="Times New Roman"/>
                <w:kern w:val="36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ED5E3C">
              <w:rPr>
                <w:rFonts w:ascii="Times New Roman" w:hAnsi="Times New Roman"/>
                <w:kern w:val="36"/>
              </w:rPr>
              <w:softHyphen/>
              <w:t>нации на территории   Ивановского сельсовета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11.2.Распространение культуры интернационализма, согласия, национальной и ре</w:t>
            </w:r>
            <w:r w:rsidRPr="00ED5E3C">
              <w:rPr>
                <w:rFonts w:ascii="Times New Roman" w:hAnsi="Times New Roman"/>
                <w:kern w:val="36"/>
              </w:rPr>
              <w:softHyphen/>
              <w:t xml:space="preserve">лигиозной терпимости в среде учащихся общеобразовательных, средних специальных и высших учебных учреждений.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11.3.Гармонизация межнациональных отношений, повышение </w:t>
            </w:r>
            <w:r w:rsidRPr="00ED5E3C">
              <w:rPr>
                <w:rFonts w:ascii="Times New Roman" w:hAnsi="Times New Roman"/>
                <w:kern w:val="36"/>
              </w:rPr>
              <w:lastRenderedPageBreak/>
              <w:t xml:space="preserve">уровня этносоциальной комфортности.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11.4.Формирование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ED5E3C">
              <w:rPr>
                <w:rFonts w:ascii="Times New Roman" w:hAnsi="Times New Roman"/>
                <w:kern w:val="36"/>
              </w:rPr>
              <w:br/>
              <w:t xml:space="preserve">представителям иных этнических и конфессиональных сообществ.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11.5.Укрепление и культивирование в молодежной среде атмосферы межэтнического согласия и толерантности.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 xml:space="preserve">11.6.Недопущение создания и деятельности националистических экстремистских молодежных группировок.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11.7.Формирование единого информационного пространства для пропаганды и распространения на территории   Ивановского сельсовета идей толерантности, гражданской солидарности, уважения к другим культурам, в том числе через муниципальные средства массовой информации.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</w:p>
        </w:tc>
      </w:tr>
      <w:tr w:rsidR="00D64DA4" w:rsidRPr="00ED5E3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lastRenderedPageBreak/>
              <w:t xml:space="preserve">12. Система организации контроля за исполнением программы </w:t>
            </w:r>
          </w:p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ED5E3C">
              <w:rPr>
                <w:rFonts w:ascii="Times New Roman" w:hAnsi="Times New Roman"/>
                <w:kern w:val="36"/>
              </w:rPr>
              <w:t>Администрации Ивановского сельсовета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D64DA4" w:rsidRPr="00ED5E3C" w:rsidRDefault="00D64DA4" w:rsidP="00D64DA4">
      <w:pPr>
        <w:jc w:val="center"/>
        <w:rPr>
          <w:rFonts w:ascii="Times New Roman" w:hAnsi="Times New Roman"/>
          <w:b/>
        </w:rPr>
      </w:pPr>
    </w:p>
    <w:p w:rsidR="00D64DA4" w:rsidRPr="00ED5E3C" w:rsidRDefault="00D64DA4" w:rsidP="00D64DA4">
      <w:pPr>
        <w:jc w:val="center"/>
        <w:rPr>
          <w:rFonts w:ascii="Times New Roman" w:hAnsi="Times New Roman"/>
          <w:b/>
        </w:rPr>
      </w:pPr>
      <w:r w:rsidRPr="00ED5E3C">
        <w:rPr>
          <w:rFonts w:ascii="Times New Roman" w:hAnsi="Times New Roman"/>
          <w:b/>
        </w:rPr>
        <w:t>1.Содержание проблемы и обоснование необходимости её решения программными методами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 Программа мероприятий по противодействию  экстремизма, а также минимизации и (или) ликвидации последствий проявлений терроризма и на территории </w:t>
      </w:r>
      <w:r w:rsidRPr="00ED5E3C">
        <w:rPr>
          <w:rFonts w:ascii="Times New Roman" w:hAnsi="Times New Roman"/>
          <w:kern w:val="36"/>
        </w:rPr>
        <w:t>Ивановского сельсовета</w:t>
      </w:r>
      <w:r w:rsidRPr="00ED5E3C">
        <w:rPr>
          <w:rFonts w:ascii="Times New Roman" w:hAnsi="Times New Roman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  к новым для них социальным условиям, а также </w:t>
      </w:r>
      <w:r w:rsidRPr="00ED5E3C">
        <w:rPr>
          <w:rFonts w:ascii="Times New Roman" w:hAnsi="Times New Roman"/>
        </w:rPr>
        <w:lastRenderedPageBreak/>
        <w:t>создает проблемы для адаптации при</w:t>
      </w:r>
      <w:r w:rsidRPr="00ED5E3C">
        <w:rPr>
          <w:rFonts w:ascii="Times New Roman" w:hAnsi="Times New Roman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Программа является документом, открытым для внесения изменений и дополнениями.</w:t>
      </w:r>
    </w:p>
    <w:p w:rsidR="00D64DA4" w:rsidRPr="00ED5E3C" w:rsidRDefault="00D64DA4" w:rsidP="00D64DA4">
      <w:pPr>
        <w:jc w:val="center"/>
        <w:rPr>
          <w:rFonts w:ascii="Times New Roman" w:hAnsi="Times New Roman"/>
          <w:b/>
        </w:rPr>
      </w:pPr>
      <w:r w:rsidRPr="00ED5E3C">
        <w:rPr>
          <w:rFonts w:ascii="Times New Roman" w:hAnsi="Times New Roman"/>
          <w:b/>
        </w:rPr>
        <w:t>2.Основные цели и задачи, сроки и этапы реализации программы,</w:t>
      </w:r>
      <w:r w:rsidR="00D10BEB">
        <w:rPr>
          <w:rFonts w:ascii="Times New Roman" w:hAnsi="Times New Roman"/>
          <w:b/>
        </w:rPr>
        <w:t xml:space="preserve">                                                                                     </w:t>
      </w:r>
      <w:r w:rsidRPr="00ED5E3C">
        <w:rPr>
          <w:rFonts w:ascii="Times New Roman" w:hAnsi="Times New Roman"/>
          <w:b/>
        </w:rPr>
        <w:t>а также целевые индикаторы и показатели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Основными целями программы являются противодействие терроризму и экстремизму, защита жизни граждан, проживающих на территории   </w:t>
      </w:r>
      <w:r w:rsidRPr="00ED5E3C">
        <w:rPr>
          <w:rFonts w:ascii="Times New Roman" w:hAnsi="Times New Roman"/>
          <w:kern w:val="36"/>
        </w:rPr>
        <w:t>Ивановского сельсовета</w:t>
      </w:r>
      <w:r w:rsidRPr="00ED5E3C">
        <w:rPr>
          <w:rFonts w:ascii="Times New Roman" w:hAnsi="Times New Roman"/>
        </w:rPr>
        <w:t xml:space="preserve"> 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Основными задачами программы являются: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б) 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г) Информирование населения Администрации </w:t>
      </w:r>
      <w:r w:rsidRPr="00ED5E3C">
        <w:rPr>
          <w:rFonts w:ascii="Times New Roman" w:hAnsi="Times New Roman"/>
          <w:kern w:val="36"/>
        </w:rPr>
        <w:t>Ивановского сельсовета</w:t>
      </w:r>
      <w:r w:rsidRPr="00ED5E3C">
        <w:rPr>
          <w:rFonts w:ascii="Times New Roman" w:hAnsi="Times New Roman"/>
        </w:rPr>
        <w:t xml:space="preserve"> по вопросам противодействия терроризму и экстремизму.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е)Пропаганда толерантного поведения к людям других национальностей и религиозных конфессий.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lastRenderedPageBreak/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>з) Недопущение наличия свастики и иных элементов экстремистской направленности на объектах городской инфраструктуры.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Срок реализации программы рассчитан на три года  с 2018 по 2020 годы.</w:t>
      </w:r>
    </w:p>
    <w:p w:rsidR="00D64DA4" w:rsidRPr="00ED5E3C" w:rsidRDefault="00D64DA4" w:rsidP="00D64DA4">
      <w:pPr>
        <w:rPr>
          <w:rFonts w:ascii="Times New Roman" w:hAnsi="Times New Roman"/>
        </w:rPr>
      </w:pPr>
      <w:r w:rsidRPr="00ED5E3C">
        <w:rPr>
          <w:rFonts w:ascii="Times New Roman" w:hAnsi="Times New Roman"/>
        </w:rPr>
        <w:t>Реализация всех программных мероприятий рассчитана на весь период реализации программы с 01.01.2015. по 31.12.2017. включительно, выделение этапов не предусмотрено.</w:t>
      </w:r>
    </w:p>
    <w:p w:rsidR="00D64DA4" w:rsidRPr="00ED5E3C" w:rsidRDefault="00D64DA4" w:rsidP="00D64DA4">
      <w:pPr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Планируемые результаты реализации программы приведены в таблице 1.</w:t>
      </w:r>
    </w:p>
    <w:p w:rsidR="00D64DA4" w:rsidRPr="00ED5E3C" w:rsidRDefault="00D64DA4" w:rsidP="00D64DA4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="-246" w:tblpY="362"/>
        <w:tblW w:w="11095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1"/>
        <w:gridCol w:w="3641"/>
        <w:gridCol w:w="1745"/>
        <w:gridCol w:w="1134"/>
        <w:gridCol w:w="3544"/>
      </w:tblGrid>
      <w:tr w:rsidR="00D64DA4" w:rsidRPr="00ED5E3C" w:rsidTr="00D10BEB"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№ п/п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Базовый показатель по 2018 году (кол-во)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в том числе по годам реализации программы</w:t>
            </w:r>
          </w:p>
        </w:tc>
      </w:tr>
      <w:tr w:rsidR="00D64DA4" w:rsidRPr="00ED5E3C" w:rsidTr="00D10BEB">
        <w:trPr>
          <w:trHeight w:val="547"/>
        </w:trPr>
        <w:tc>
          <w:tcPr>
            <w:tcW w:w="1031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ED5E3C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3641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ED5E3C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1745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ED5E3C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2019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2020</w:t>
            </w:r>
          </w:p>
        </w:tc>
      </w:tr>
      <w:tr w:rsidR="00D64DA4" w:rsidRPr="00ED5E3C" w:rsidTr="00D10BEB">
        <w:trPr>
          <w:trHeight w:val="38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5</w:t>
            </w:r>
          </w:p>
        </w:tc>
      </w:tr>
      <w:tr w:rsidR="00D64DA4" w:rsidRPr="00ED5E3C" w:rsidTr="00D10BEB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 xml:space="preserve">Совершение (попытка совершения) террористических актов на территории </w:t>
            </w:r>
            <w:r w:rsidRPr="00ED5E3C">
              <w:rPr>
                <w:rFonts w:ascii="Times New Roman" w:hAnsi="Times New Roman"/>
                <w:kern w:val="36"/>
              </w:rPr>
              <w:t xml:space="preserve"> Ивановского сельсовета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</w:tr>
      <w:tr w:rsidR="00D64DA4" w:rsidRPr="00ED5E3C" w:rsidTr="00D10BEB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 xml:space="preserve">Совершение актов экстремистской направленности против соблюдения прав и свобод человека на территории  </w:t>
            </w:r>
            <w:r w:rsidRPr="00ED5E3C">
              <w:rPr>
                <w:rFonts w:ascii="Times New Roman" w:hAnsi="Times New Roman"/>
                <w:kern w:val="36"/>
              </w:rPr>
              <w:t xml:space="preserve"> Ивановского сельсовета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ED5E3C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ED5E3C">
              <w:rPr>
                <w:rFonts w:ascii="Times New Roman" w:hAnsi="Times New Roman"/>
              </w:rPr>
              <w:t>0</w:t>
            </w:r>
          </w:p>
        </w:tc>
      </w:tr>
    </w:tbl>
    <w:p w:rsidR="00D64DA4" w:rsidRPr="00ED5E3C" w:rsidRDefault="00D64DA4" w:rsidP="00D64DA4">
      <w:pPr>
        <w:rPr>
          <w:rFonts w:ascii="Times New Roman" w:hAnsi="Times New Roman"/>
        </w:rPr>
      </w:pPr>
    </w:p>
    <w:p w:rsidR="00D64DA4" w:rsidRPr="00ED5E3C" w:rsidRDefault="00D64DA4" w:rsidP="00D10BEB">
      <w:pPr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</w:t>
      </w:r>
      <w:r w:rsidR="00D10BEB">
        <w:rPr>
          <w:rFonts w:ascii="Times New Roman" w:hAnsi="Times New Roman"/>
        </w:rPr>
        <w:t>О</w:t>
      </w:r>
      <w:r w:rsidRPr="00ED5E3C">
        <w:rPr>
          <w:rFonts w:ascii="Times New Roman" w:hAnsi="Times New Roman"/>
        </w:rPr>
        <w:t>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64DA4" w:rsidRPr="00ED5E3C" w:rsidRDefault="00D64DA4" w:rsidP="00D64DA4">
      <w:pPr>
        <w:jc w:val="center"/>
        <w:rPr>
          <w:rFonts w:ascii="Times New Roman" w:hAnsi="Times New Roman"/>
          <w:b/>
        </w:rPr>
      </w:pPr>
      <w:r w:rsidRPr="00ED5E3C">
        <w:rPr>
          <w:rFonts w:ascii="Times New Roman" w:hAnsi="Times New Roman"/>
          <w:b/>
        </w:rPr>
        <w:t>3.Система программных мероприятий, в том числе ресурсное</w:t>
      </w:r>
      <w:r w:rsidR="00D10BEB">
        <w:rPr>
          <w:rFonts w:ascii="Times New Roman" w:hAnsi="Times New Roman"/>
          <w:b/>
        </w:rPr>
        <w:t xml:space="preserve">                                                                             </w:t>
      </w:r>
      <w:r w:rsidRPr="00ED5E3C">
        <w:rPr>
          <w:rFonts w:ascii="Times New Roman" w:hAnsi="Times New Roman"/>
          <w:b/>
        </w:rPr>
        <w:t>обеспечение программы, с перечнем мероприятий с разбивкой по годам,</w:t>
      </w:r>
      <w:r w:rsidR="00D10BEB">
        <w:rPr>
          <w:rFonts w:ascii="Times New Roman" w:hAnsi="Times New Roman"/>
          <w:b/>
        </w:rPr>
        <w:t xml:space="preserve">                                                          </w:t>
      </w:r>
      <w:r w:rsidRPr="00ED5E3C">
        <w:rPr>
          <w:rFonts w:ascii="Times New Roman" w:hAnsi="Times New Roman"/>
          <w:b/>
        </w:rPr>
        <w:t>источникам и направлениям финансирования</w:t>
      </w:r>
    </w:p>
    <w:p w:rsidR="00D64DA4" w:rsidRPr="00ED5E3C" w:rsidRDefault="00D64DA4" w:rsidP="00D64DA4">
      <w:pPr>
        <w:jc w:val="both"/>
        <w:rPr>
          <w:rFonts w:ascii="Times New Roman" w:hAnsi="Times New Roman"/>
        </w:rPr>
      </w:pPr>
      <w:r w:rsidRPr="00ED5E3C">
        <w:rPr>
          <w:rFonts w:ascii="Times New Roman" w:hAnsi="Times New Roman"/>
        </w:rPr>
        <w:t xml:space="preserve">        Система программных мероприятий долгосрочной 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ED5E3C">
        <w:rPr>
          <w:rFonts w:ascii="Times New Roman" w:hAnsi="Times New Roman"/>
          <w:kern w:val="36"/>
        </w:rPr>
        <w:t>Ивановского сельсовета</w:t>
      </w:r>
      <w:r w:rsidRPr="00ED5E3C">
        <w:rPr>
          <w:rFonts w:ascii="Times New Roman" w:hAnsi="Times New Roman"/>
        </w:rPr>
        <w:t xml:space="preserve"> 2018- 2020 годы» приведены в приложении № 1.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lastRenderedPageBreak/>
        <w:t xml:space="preserve">              Основные направления финансирования: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</w:p>
    <w:p w:rsidR="00D64DA4" w:rsidRPr="00D10BEB" w:rsidRDefault="00D64DA4" w:rsidP="00D64DA4">
      <w:pPr>
        <w:jc w:val="center"/>
        <w:rPr>
          <w:rFonts w:ascii="Times New Roman" w:hAnsi="Times New Roman"/>
          <w:b/>
        </w:rPr>
      </w:pPr>
      <w:r w:rsidRPr="00D10BEB">
        <w:rPr>
          <w:rFonts w:ascii="Times New Roman" w:hAnsi="Times New Roman"/>
          <w:b/>
        </w:rPr>
        <w:t>4. Нормативное обеспечение программы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 Правовую основу для реализации программы определили:</w:t>
      </w:r>
      <w:r w:rsidR="00D10BEB">
        <w:rPr>
          <w:rFonts w:ascii="Times New Roman" w:hAnsi="Times New Roman"/>
        </w:rPr>
        <w:t xml:space="preserve">                                                                                            </w:t>
      </w:r>
      <w:r w:rsidRPr="00D10BEB">
        <w:rPr>
          <w:rFonts w:ascii="Times New Roman" w:hAnsi="Times New Roman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в) 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сельсовета»,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D64DA4" w:rsidRPr="00D10BEB" w:rsidRDefault="00D64DA4" w:rsidP="00D64DA4">
      <w:pPr>
        <w:jc w:val="center"/>
        <w:rPr>
          <w:rFonts w:ascii="Times New Roman" w:hAnsi="Times New Roman"/>
          <w:b/>
        </w:rPr>
      </w:pPr>
      <w:r w:rsidRPr="00D10BEB">
        <w:rPr>
          <w:rFonts w:ascii="Times New Roman" w:hAnsi="Times New Roman"/>
          <w:b/>
        </w:rPr>
        <w:t>5.Механизм реализации программы, включая организацию управления</w:t>
      </w:r>
      <w:r w:rsidR="00D10BEB">
        <w:rPr>
          <w:rFonts w:ascii="Times New Roman" w:hAnsi="Times New Roman"/>
          <w:b/>
        </w:rPr>
        <w:t xml:space="preserve">                                                          </w:t>
      </w:r>
      <w:r w:rsidRPr="00D10BEB">
        <w:rPr>
          <w:rFonts w:ascii="Times New Roman" w:hAnsi="Times New Roman"/>
          <w:b/>
        </w:rPr>
        <w:t>программой и контроль за ходом её реализации.</w:t>
      </w:r>
    </w:p>
    <w:p w:rsidR="00D64DA4" w:rsidRPr="00D10BEB" w:rsidRDefault="00D64DA4" w:rsidP="00D64DA4">
      <w:pPr>
        <w:jc w:val="center"/>
        <w:rPr>
          <w:rFonts w:ascii="Times New Roman" w:hAnsi="Times New Roman"/>
          <w:b/>
        </w:rPr>
      </w:pP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Общее управление реализацией программы и координацию деятельности исполнителей осуществляет муниципальная антитеррористическая комиссия Ивановского сельсовета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целевых программ.</w:t>
      </w:r>
      <w:r w:rsidR="00D10BE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D10BEB">
        <w:rPr>
          <w:rFonts w:ascii="Times New Roman" w:hAnsi="Times New Roman"/>
        </w:rPr>
        <w:t xml:space="preserve">     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Отчеты о ходе работ по долгосрочной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постановления Администрации Ивановского сельсовета в соответствии с Регламентом Администрации Ивановского сельсовета.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Контроль за реализацией программы осуществляет Администрация Ивановского сельсовета.</w:t>
      </w:r>
    </w:p>
    <w:p w:rsidR="00D64DA4" w:rsidRPr="00D10BEB" w:rsidRDefault="00D64DA4" w:rsidP="00D64DA4">
      <w:pPr>
        <w:jc w:val="center"/>
        <w:rPr>
          <w:rFonts w:ascii="Times New Roman" w:hAnsi="Times New Roman"/>
          <w:b/>
        </w:rPr>
      </w:pPr>
      <w:r w:rsidRPr="00D10BEB">
        <w:rPr>
          <w:rFonts w:ascii="Times New Roman" w:hAnsi="Times New Roman"/>
          <w:b/>
        </w:rPr>
        <w:t>6. Оценка социально-экономической эффективности программы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Ивановского сельсовета.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lastRenderedPageBreak/>
        <w:t xml:space="preserve">      Реализация программы позволит: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а) Создать условия для эффективной работы Ивановского сельсовета,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в) Стимулировать и поддерживать гражданские инициативы правоохранительной направленности.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г)  Создавать условия для деятельности добровольных формирований населения по охране общественного порядка.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64DA4" w:rsidRPr="00D10BEB" w:rsidRDefault="00D64DA4" w:rsidP="00D64DA4">
      <w:pPr>
        <w:jc w:val="both"/>
        <w:rPr>
          <w:rFonts w:ascii="Times New Roman" w:hAnsi="Times New Roman"/>
        </w:rPr>
      </w:pPr>
      <w:r w:rsidRPr="00D10BEB">
        <w:rPr>
          <w:rFonts w:ascii="Times New Roman" w:hAnsi="Times New Roman"/>
        </w:rPr>
        <w:t xml:space="preserve">       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D64DA4" w:rsidRPr="00D10BEB" w:rsidRDefault="00D64DA4" w:rsidP="00D10BEB">
      <w:pPr>
        <w:spacing w:line="240" w:lineRule="auto"/>
        <w:jc w:val="right"/>
        <w:rPr>
          <w:rFonts w:ascii="Times New Roman" w:hAnsi="Times New Roman"/>
          <w:kern w:val="36"/>
        </w:rPr>
      </w:pPr>
      <w:r w:rsidRPr="00D10BEB">
        <w:rPr>
          <w:rFonts w:ascii="Times New Roman" w:hAnsi="Times New Roman"/>
        </w:rPr>
        <w:t xml:space="preserve">Приложение №1 </w:t>
      </w:r>
      <w:r w:rsidR="00D10BE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Pr="00D10BEB">
        <w:rPr>
          <w:rFonts w:ascii="Times New Roman" w:hAnsi="Times New Roman"/>
          <w:kern w:val="36"/>
        </w:rPr>
        <w:t>к долгосрочной  целевой программе «Противодействие</w:t>
      </w:r>
      <w:r w:rsidR="00D10BEB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</w:t>
      </w:r>
      <w:r w:rsidRPr="00D10BEB">
        <w:rPr>
          <w:rFonts w:ascii="Times New Roman" w:hAnsi="Times New Roman"/>
          <w:kern w:val="36"/>
        </w:rPr>
        <w:t>экстремизму и профилактика терроризма</w:t>
      </w:r>
      <w:r w:rsidR="00D10BEB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      </w:t>
      </w:r>
      <w:r w:rsidRPr="00D10BEB">
        <w:rPr>
          <w:rFonts w:ascii="Times New Roman" w:hAnsi="Times New Roman"/>
          <w:kern w:val="36"/>
        </w:rPr>
        <w:t>на территории Ивановского сельсовета на 2018-2020 годы</w:t>
      </w:r>
    </w:p>
    <w:p w:rsidR="00D64DA4" w:rsidRPr="00D10BEB" w:rsidRDefault="00D64DA4" w:rsidP="00D64DA4">
      <w:pPr>
        <w:jc w:val="right"/>
        <w:rPr>
          <w:rFonts w:ascii="Times New Roman" w:hAnsi="Times New Roman"/>
          <w:kern w:val="36"/>
        </w:rPr>
      </w:pPr>
      <w:r w:rsidRPr="00D10BEB">
        <w:rPr>
          <w:rFonts w:ascii="Times New Roman" w:hAnsi="Times New Roman"/>
          <w:kern w:val="36"/>
        </w:rPr>
        <w:t>»</w:t>
      </w:r>
    </w:p>
    <w:p w:rsidR="00D64DA4" w:rsidRPr="00D10BEB" w:rsidRDefault="00D64DA4" w:rsidP="00D64DA4">
      <w:pPr>
        <w:rPr>
          <w:rFonts w:ascii="Times New Roman" w:hAnsi="Times New Roman"/>
        </w:rPr>
      </w:pPr>
    </w:p>
    <w:p w:rsidR="00D64DA4" w:rsidRPr="00D10BEB" w:rsidRDefault="00D64DA4" w:rsidP="00D64DA4">
      <w:pPr>
        <w:jc w:val="center"/>
        <w:rPr>
          <w:rFonts w:ascii="Times New Roman" w:hAnsi="Times New Roman"/>
          <w:b/>
        </w:rPr>
      </w:pPr>
      <w:r w:rsidRPr="00D10BEB">
        <w:rPr>
          <w:rFonts w:ascii="Times New Roman" w:hAnsi="Times New Roman"/>
          <w:b/>
        </w:rPr>
        <w:t>Система программных мероприятий долгосрочной   целевой программы «Противодействие  экстремизму и профилактика терроризма на территории Ивановского сельсовета на 2018-2020 годы»</w:t>
      </w:r>
    </w:p>
    <w:tbl>
      <w:tblPr>
        <w:tblpPr w:leftFromText="180" w:rightFromText="180" w:vertAnchor="text" w:horzAnchor="margin" w:tblpXSpec="center" w:tblpY="302"/>
        <w:tblW w:w="5149" w:type="pct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3"/>
        <w:gridCol w:w="2241"/>
        <w:gridCol w:w="1532"/>
        <w:gridCol w:w="881"/>
        <w:gridCol w:w="1346"/>
        <w:gridCol w:w="816"/>
        <w:gridCol w:w="798"/>
        <w:gridCol w:w="806"/>
        <w:gridCol w:w="808"/>
      </w:tblGrid>
      <w:tr w:rsidR="00D64DA4" w:rsidRPr="00D10BEB" w:rsidTr="004E19E8">
        <w:trPr>
          <w:trHeight w:val="145"/>
        </w:trPr>
        <w:tc>
          <w:tcPr>
            <w:tcW w:w="330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№ п/п</w:t>
            </w:r>
          </w:p>
        </w:tc>
        <w:tc>
          <w:tcPr>
            <w:tcW w:w="1134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775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446" w:type="pct"/>
            <w:vMerge w:val="restart"/>
            <w:tcBorders>
              <w:top w:val="single" w:sz="12" w:space="0" w:color="3187C7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Сроки исполне-ния</w:t>
            </w:r>
          </w:p>
        </w:tc>
        <w:tc>
          <w:tcPr>
            <w:tcW w:w="681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Источники финансирова-ния</w:t>
            </w:r>
          </w:p>
        </w:tc>
        <w:tc>
          <w:tcPr>
            <w:tcW w:w="1634" w:type="pct"/>
            <w:gridSpan w:val="4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Объём финансирования, тыс. руб.</w:t>
            </w: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1134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vMerge/>
            <w:tcBorders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681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Всего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2018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2019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2020</w:t>
            </w:r>
          </w:p>
        </w:tc>
      </w:tr>
      <w:tr w:rsidR="00D64DA4" w:rsidRPr="00D10BEB" w:rsidTr="004E19E8">
        <w:trPr>
          <w:trHeight w:val="299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1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3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4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5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6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7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8</w:t>
            </w: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Информировать жителей  Администрации о порядке действий при угрозе возникновения террористических актов, посредст</w:t>
            </w:r>
            <w:r w:rsidRPr="00D10BEB">
              <w:rPr>
                <w:rFonts w:ascii="Times New Roman" w:hAnsi="Times New Roman"/>
              </w:rPr>
              <w:softHyphen/>
              <w:t xml:space="preserve">вом размещения информации в муниципальных средствах массовой информации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Организовать подготовку проектов, изготовле</w:t>
            </w:r>
            <w:r w:rsidRPr="00D10BEB">
              <w:rPr>
                <w:rFonts w:ascii="Times New Roman" w:hAnsi="Times New Roman"/>
              </w:rPr>
              <w:softHyphen/>
              <w:t xml:space="preserve">ние, приобретение буклетов, плакатов, памяток и рекомендаций для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учреждений, предприятий, организаций, расположенных на территории  поселения по антитеррори</w:t>
            </w:r>
            <w:r w:rsidRPr="00D10BEB">
              <w:rPr>
                <w:rFonts w:ascii="Times New Roman" w:hAnsi="Times New Roman"/>
              </w:rPr>
              <w:softHyphen/>
              <w:t>стической тематике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До 01.08.</w:t>
            </w:r>
          </w:p>
          <w:p w:rsidR="00D64DA4" w:rsidRPr="00D10BEB" w:rsidRDefault="00D64DA4" w:rsidP="004E19E8">
            <w:pPr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2020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Средства местного бюджета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0</w:t>
            </w: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3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Обеспечить подготовку и размещение в местах массового пребывания граждан информацион</w:t>
            </w:r>
            <w:r w:rsidRPr="00D10BEB">
              <w:rPr>
                <w:rFonts w:ascii="Times New Roman" w:hAnsi="Times New Roman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D10BEB">
              <w:rPr>
                <w:rFonts w:ascii="Times New Roman" w:hAnsi="Times New Roman"/>
              </w:rPr>
              <w:softHyphen/>
              <w:t xml:space="preserve">ции на стендах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До 01.11.</w:t>
            </w:r>
          </w:p>
          <w:p w:rsidR="00D64DA4" w:rsidRPr="00D10BEB" w:rsidRDefault="00D64DA4" w:rsidP="004E19E8">
            <w:pPr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2020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D10BEB">
        <w:trPr>
          <w:trHeight w:val="4876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Запрашивать и получать в установленном по</w:t>
            </w:r>
            <w:r w:rsidRPr="00D10BEB">
              <w:rPr>
                <w:rFonts w:ascii="Times New Roman" w:hAnsi="Times New Roman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D10BEB">
              <w:rPr>
                <w:rFonts w:ascii="Times New Roman" w:hAnsi="Times New Roman"/>
              </w:rPr>
              <w:softHyphen/>
              <w:t>ганов исполнительной власти, исполнительных органов государственной власти, правоохранительных органов, об</w:t>
            </w:r>
            <w:r w:rsidRPr="00D10BEB">
              <w:rPr>
                <w:rFonts w:ascii="Times New Roman" w:hAnsi="Times New Roman"/>
              </w:rPr>
              <w:softHyphen/>
              <w:t xml:space="preserve">щественных объединений, организаций и должностных лиц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5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6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Осуществлять еженедельный обход территории  поселения  на предмет выявления и ликвида</w:t>
            </w:r>
            <w:r w:rsidRPr="00D10BEB">
              <w:rPr>
                <w:rFonts w:ascii="Times New Roman" w:hAnsi="Times New Roman"/>
              </w:rPr>
              <w:softHyphen/>
              <w:t xml:space="preserve">ции последствий экстремистской деятельности, которые проявляются в виде нанесения на </w:t>
            </w:r>
            <w:r w:rsidRPr="00D10BEB">
              <w:rPr>
                <w:rFonts w:ascii="Times New Roman" w:hAnsi="Times New Roman"/>
              </w:rPr>
              <w:lastRenderedPageBreak/>
              <w:t>ар</w:t>
            </w:r>
            <w:r w:rsidRPr="00D10BEB">
              <w:rPr>
                <w:rFonts w:ascii="Times New Roman" w:hAnsi="Times New Roman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 xml:space="preserve">Проведение регулярных обследований домов на предмет технического состояния подвальных и чердачных помещений, цокольных, технических этажей, электрощитовых и др. подсобных помещений </w:t>
            </w:r>
          </w:p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8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 xml:space="preserve">Организация постоянного патрулирования в местах массового скопления людей и отдыха населения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9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Осуществлять еженедельный обход территории муниципального образования на предмет выяв</w:t>
            </w:r>
            <w:r w:rsidRPr="00D10BEB">
              <w:rPr>
                <w:rFonts w:ascii="Times New Roman" w:hAnsi="Times New Roman"/>
              </w:rPr>
              <w:softHyphen/>
              <w:t>ления мест концентрации молодежи. Уведом</w:t>
            </w:r>
            <w:r w:rsidRPr="00D10BEB">
              <w:rPr>
                <w:rFonts w:ascii="Times New Roman" w:hAnsi="Times New Roman"/>
              </w:rPr>
              <w:softHyphen/>
              <w:t xml:space="preserve">лять о данном факте прокуратуру и ОВД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D10BEB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>10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 xml:space="preserve">Организация в учебных заведениях профилактической работы, направленной </w:t>
            </w:r>
            <w:r w:rsidRPr="00D10BEB">
              <w:rPr>
                <w:rFonts w:ascii="Times New Roman" w:hAnsi="Times New Roman"/>
              </w:rPr>
              <w:lastRenderedPageBreak/>
              <w:t>на недопущение вовлечения детей и подростков в 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t xml:space="preserve">Постоянно в течение </w:t>
            </w:r>
            <w:r w:rsidRPr="00D10BEB">
              <w:rPr>
                <w:rFonts w:ascii="Times New Roman" w:hAnsi="Times New Roman"/>
              </w:rPr>
              <w:lastRenderedPageBreak/>
              <w:t>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  <w:r w:rsidRPr="00D10BEB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10BEB" w:rsidRDefault="00D64DA4" w:rsidP="004E19E8">
            <w:pPr>
              <w:spacing w:before="300" w:after="300"/>
              <w:jc w:val="center"/>
              <w:rPr>
                <w:rFonts w:ascii="Times New Roman" w:hAnsi="Times New Roman"/>
              </w:rPr>
            </w:pPr>
          </w:p>
        </w:tc>
      </w:tr>
      <w:tr w:rsidR="00D64DA4" w:rsidRPr="00A25BB4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lastRenderedPageBreak/>
              <w:t>11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</w:pPr>
            <w:r w:rsidRPr="00A25BB4">
              <w:t>Организовать размещение на информационных стен</w:t>
            </w:r>
            <w:r w:rsidRPr="00A25BB4">
              <w:softHyphen/>
              <w:t>дах информации для требований действующе</w:t>
            </w:r>
            <w:r w:rsidRPr="00A25BB4">
              <w:softHyphen/>
              <w:t>го миграционного законодательства, а также контактных телефонов о том, куда следует об</w:t>
            </w:r>
            <w:r w:rsidRPr="00A25BB4"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12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Организовать и провести тематические меро</w:t>
            </w:r>
            <w:r w:rsidRPr="00A25BB4"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  <w:p w:rsidR="00D64DA4" w:rsidRPr="00A25BB4" w:rsidRDefault="00D64DA4" w:rsidP="004E19E8"/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 xml:space="preserve"> Д К 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 раз в квартал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lastRenderedPageBreak/>
              <w:t>13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Проводить тематические беседы в коллек</w:t>
            </w:r>
            <w:r w:rsidRPr="00A25BB4">
              <w:softHyphen/>
              <w:t>тивах учащихся образова</w:t>
            </w:r>
            <w:r w:rsidRPr="00A25BB4">
              <w:softHyphen/>
              <w:t xml:space="preserve">тельных учреждений школьных и дошкольных , расположенных на территории  Ивановского сельсовета , по действиям населения при возникновении террористических угроз и ЧС </w:t>
            </w:r>
          </w:p>
          <w:p w:rsidR="00D64DA4" w:rsidRPr="00A25BB4" w:rsidRDefault="00D64DA4" w:rsidP="004E19E8"/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 раз в квартал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14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 xml:space="preserve">Создание на базе сельских библиотек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До 01.11.</w:t>
            </w:r>
          </w:p>
          <w:p w:rsidR="00D64DA4" w:rsidRPr="00A25BB4" w:rsidRDefault="00D64DA4" w:rsidP="004E19E8">
            <w:pPr>
              <w:spacing w:before="300" w:after="300"/>
              <w:jc w:val="center"/>
            </w:pPr>
            <w:r>
              <w:t>2020</w:t>
            </w:r>
            <w:r w:rsidRPr="00A25BB4">
              <w:t xml:space="preserve"> г.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14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15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 xml:space="preserve"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 вопросам предупреждения и профилактики возникновения террористических </w:t>
            </w:r>
            <w:r w:rsidRPr="00A25BB4">
              <w:lastRenderedPageBreak/>
              <w:t xml:space="preserve">актов </w:t>
            </w:r>
          </w:p>
          <w:p w:rsidR="00D64DA4" w:rsidRPr="00A25BB4" w:rsidRDefault="00D64DA4" w:rsidP="004E19E8"/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2765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lastRenderedPageBreak/>
              <w:t>16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Организовать и провести круглые столы, семи</w:t>
            </w:r>
            <w:r w:rsidRPr="00A25BB4">
              <w:softHyphen/>
              <w:t>нары, с привлечением должностных лиц и спе</w:t>
            </w:r>
            <w:r w:rsidRPr="00A25BB4">
              <w:softHyphen/>
              <w:t>циалистов по мерам предупредительного характера при угрозах террористической и экс</w:t>
            </w:r>
            <w:r w:rsidRPr="00A25BB4">
              <w:softHyphen/>
              <w:t xml:space="preserve">тремистской направленности </w:t>
            </w:r>
          </w:p>
          <w:p w:rsidR="00D64DA4" w:rsidRPr="00A25BB4" w:rsidRDefault="00D64DA4" w:rsidP="004E19E8"/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 раз в квартал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3007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17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Через средства массовой информации информировать граждан о наличии в  телефонных линий для сообщения фактов  террори</w:t>
            </w:r>
            <w:r w:rsidRPr="00A25BB4">
              <w:softHyphen/>
              <w:t xml:space="preserve">стической экстремистской и деятельности </w:t>
            </w:r>
          </w:p>
          <w:p w:rsidR="00D64DA4" w:rsidRPr="00A25BB4" w:rsidRDefault="00D64DA4" w:rsidP="004E19E8"/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r w:rsidRPr="00A25BB4"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</w:p>
        </w:tc>
      </w:tr>
      <w:tr w:rsidR="00D64DA4" w:rsidRPr="00A25BB4" w:rsidTr="004E19E8">
        <w:trPr>
          <w:trHeight w:val="1299"/>
        </w:trPr>
        <w:tc>
          <w:tcPr>
            <w:tcW w:w="33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</w:pP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</w:pPr>
            <w:r w:rsidRPr="00A25BB4">
              <w:t>ИТОГО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</w:pP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A25BB4" w:rsidRDefault="00D64DA4" w:rsidP="004E19E8">
            <w:pPr>
              <w:spacing w:before="300" w:after="300"/>
            </w:pP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</w:pPr>
            <w:r w:rsidRPr="00A25BB4">
              <w:t>Средства местного бюджета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0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  <w:jc w:val="center"/>
            </w:pPr>
            <w:r w:rsidRPr="00A25BB4"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</w:pPr>
            <w:r w:rsidRPr="00A25BB4"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A25BB4" w:rsidRDefault="00D64DA4" w:rsidP="004E19E8">
            <w:pPr>
              <w:spacing w:before="300" w:after="300"/>
            </w:pPr>
            <w:r w:rsidRPr="00A25BB4">
              <w:t>0</w:t>
            </w:r>
          </w:p>
        </w:tc>
      </w:tr>
    </w:tbl>
    <w:p w:rsidR="00D64DA4" w:rsidRPr="00D64DA4" w:rsidRDefault="00D64DA4" w:rsidP="00D64DA4">
      <w:pPr>
        <w:spacing w:line="360" w:lineRule="auto"/>
        <w:jc w:val="right"/>
        <w:rPr>
          <w:rFonts w:ascii="Times New Roman" w:hAnsi="Times New Roman"/>
        </w:rPr>
      </w:pPr>
    </w:p>
    <w:p w:rsidR="00D64DA4" w:rsidRPr="00D64DA4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>ПОСТАНОВЛЕНИЕ</w:t>
      </w:r>
    </w:p>
    <w:p w:rsidR="00D64DA4" w:rsidRPr="00D64DA4" w:rsidRDefault="00D64DA4" w:rsidP="00D64DA4">
      <w:pPr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D64DA4">
        <w:rPr>
          <w:rFonts w:ascii="Times New Roman" w:hAnsi="Times New Roman"/>
          <w:sz w:val="28"/>
          <w:szCs w:val="28"/>
        </w:rPr>
        <w:t xml:space="preserve"> 19.01.2018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D64DA4">
        <w:rPr>
          <w:rFonts w:ascii="Times New Roman" w:hAnsi="Times New Roman"/>
          <w:sz w:val="28"/>
          <w:szCs w:val="28"/>
        </w:rPr>
        <w:t xml:space="preserve">   № 5</w:t>
      </w:r>
    </w:p>
    <w:p w:rsidR="00D64DA4" w:rsidRPr="00D64DA4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>с.Ивановка</w:t>
      </w:r>
    </w:p>
    <w:p w:rsidR="00D64DA4" w:rsidRPr="00D64DA4" w:rsidRDefault="00D64DA4" w:rsidP="00D64DA4">
      <w:pPr>
        <w:tabs>
          <w:tab w:val="left" w:pos="6600"/>
        </w:tabs>
        <w:spacing w:line="240" w:lineRule="auto"/>
        <w:jc w:val="center"/>
        <w:rPr>
          <w:rFonts w:ascii="Times New Roman" w:hAnsi="Times New Roman"/>
          <w:kern w:val="36"/>
          <w:sz w:val="30"/>
          <w:szCs w:val="30"/>
        </w:rPr>
      </w:pPr>
      <w:r w:rsidRPr="00D64DA4">
        <w:rPr>
          <w:rFonts w:ascii="Times New Roman" w:hAnsi="Times New Roman"/>
          <w:sz w:val="28"/>
          <w:szCs w:val="28"/>
        </w:rPr>
        <w:t xml:space="preserve">Об утверждении долгосрочной  целевой программы   </w:t>
      </w:r>
      <w:r w:rsidRPr="00D64DA4">
        <w:rPr>
          <w:rFonts w:ascii="Times New Roman" w:hAnsi="Times New Roman"/>
          <w:kern w:val="36"/>
          <w:sz w:val="30"/>
          <w:szCs w:val="30"/>
        </w:rPr>
        <w:t>«Противодействие экстремизму и профилактика терроризма на территории  Ивановского сельсовета на  2018-2020 годы»</w:t>
      </w:r>
    </w:p>
    <w:p w:rsidR="00D64DA4" w:rsidRPr="00930480" w:rsidRDefault="00D64DA4" w:rsidP="00D64DA4">
      <w:pPr>
        <w:pStyle w:val="ac"/>
        <w:jc w:val="both"/>
        <w:rPr>
          <w:rFonts w:ascii="Times New Roman" w:hAnsi="Times New Roman" w:cs="Times New Roman"/>
        </w:rPr>
      </w:pPr>
      <w:r w:rsidRPr="00D64DA4">
        <w:rPr>
          <w:rFonts w:ascii="Times New Roman" w:hAnsi="Times New Roman" w:cs="Times New Roman"/>
        </w:rPr>
        <w:lastRenderedPageBreak/>
        <w:t xml:space="preserve">  В соответствии Федеральными Законами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сельсовет</w:t>
      </w:r>
      <w:r w:rsidRPr="00930480">
        <w:rPr>
          <w:rFonts w:ascii="Times New Roman" w:hAnsi="Times New Roman" w:cs="Times New Roman"/>
        </w:rPr>
        <w:t xml:space="preserve">а», Устава муниципального образования Ивановского сельсовета, </w:t>
      </w:r>
    </w:p>
    <w:p w:rsidR="00D64DA4" w:rsidRPr="00D64DA4" w:rsidRDefault="00D64DA4" w:rsidP="00D64DA4">
      <w:pPr>
        <w:tabs>
          <w:tab w:val="left" w:pos="660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>ПОСТАНОВЛЯЮ: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sz w:val="28"/>
          <w:szCs w:val="28"/>
        </w:rPr>
        <w:t xml:space="preserve">         1. Утвердить</w:t>
      </w:r>
      <w:r w:rsidRPr="00D64DA4">
        <w:rPr>
          <w:rFonts w:ascii="Times New Roman" w:hAnsi="Times New Roman"/>
          <w:b/>
          <w:sz w:val="28"/>
          <w:szCs w:val="28"/>
        </w:rPr>
        <w:t xml:space="preserve"> </w:t>
      </w:r>
      <w:r w:rsidRPr="00D64DA4">
        <w:rPr>
          <w:rFonts w:ascii="Times New Roman" w:hAnsi="Times New Roman"/>
          <w:kern w:val="36"/>
          <w:sz w:val="28"/>
          <w:szCs w:val="28"/>
        </w:rPr>
        <w:t>долгосрочную   целевую программу «</w:t>
      </w:r>
      <w:r w:rsidRPr="00D64DA4">
        <w:rPr>
          <w:rFonts w:ascii="Times New Roman" w:hAnsi="Times New Roman"/>
          <w:kern w:val="36"/>
          <w:sz w:val="30"/>
          <w:szCs w:val="30"/>
        </w:rPr>
        <w:t>Противодействие</w:t>
      </w:r>
      <w:r>
        <w:rPr>
          <w:rFonts w:ascii="Times New Roman" w:hAnsi="Times New Roman"/>
          <w:kern w:val="36"/>
          <w:sz w:val="30"/>
          <w:szCs w:val="30"/>
        </w:rPr>
        <w:t xml:space="preserve">                                  </w:t>
      </w:r>
      <w:r w:rsidRPr="00D64DA4">
        <w:rPr>
          <w:rFonts w:ascii="Times New Roman" w:hAnsi="Times New Roman"/>
          <w:kern w:val="36"/>
          <w:sz w:val="30"/>
          <w:szCs w:val="30"/>
        </w:rPr>
        <w:t>экстремизму и профилактика терроризма на территории</w:t>
      </w:r>
      <w:r w:rsidRPr="00D64DA4">
        <w:rPr>
          <w:rFonts w:ascii="Times New Roman" w:hAnsi="Times New Roman"/>
          <w:kern w:val="36"/>
          <w:sz w:val="28"/>
          <w:szCs w:val="28"/>
        </w:rPr>
        <w:t xml:space="preserve"> Ивановского сельсовета на 2018-2020 годы » (Приложение № 1).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                                                     </w:t>
      </w:r>
      <w:r w:rsidRPr="00D64DA4">
        <w:rPr>
          <w:rFonts w:ascii="Times New Roman" w:hAnsi="Times New Roman"/>
          <w:kern w:val="36"/>
          <w:sz w:val="28"/>
          <w:szCs w:val="28"/>
        </w:rPr>
        <w:t xml:space="preserve">        2. Постановление  опубликовать в печатном органе «Бюллетень органов местного самоуправления муниципального образования Ивановского сельсовета»</w:t>
      </w:r>
      <w:r>
        <w:rPr>
          <w:rFonts w:ascii="Times New Roman" w:hAnsi="Times New Roman"/>
          <w:kern w:val="36"/>
          <w:sz w:val="28"/>
          <w:szCs w:val="28"/>
        </w:rPr>
        <w:t xml:space="preserve">                                   </w:t>
      </w:r>
      <w:r w:rsidRPr="00D64DA4">
        <w:rPr>
          <w:rFonts w:ascii="Times New Roman" w:hAnsi="Times New Roman"/>
          <w:sz w:val="28"/>
          <w:szCs w:val="28"/>
        </w:rPr>
        <w:t xml:space="preserve">        3. Контроль за исполнением данного постановления оставляю за собой.</w:t>
      </w:r>
    </w:p>
    <w:p w:rsidR="00D64DA4" w:rsidRPr="008B4B74" w:rsidRDefault="00D64DA4" w:rsidP="00D64DA4">
      <w:pPr>
        <w:rPr>
          <w:kern w:val="36"/>
          <w:sz w:val="28"/>
          <w:szCs w:val="28"/>
        </w:rPr>
      </w:pPr>
    </w:p>
    <w:p w:rsidR="00D64DA4" w:rsidRDefault="00D64DA4" w:rsidP="00D64DA4">
      <w:pPr>
        <w:tabs>
          <w:tab w:val="left" w:pos="6600"/>
        </w:tabs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 xml:space="preserve">  Глава Ивановского сельсовета                                                                                                                             Баганского района Новосибирской области                                       А.К.Ритер</w:t>
      </w:r>
    </w:p>
    <w:p w:rsidR="00D64DA4" w:rsidRPr="00D64DA4" w:rsidRDefault="00D64DA4" w:rsidP="00E50E33">
      <w:pPr>
        <w:spacing w:line="240" w:lineRule="auto"/>
        <w:jc w:val="right"/>
        <w:rPr>
          <w:rFonts w:ascii="Times New Roman" w:hAnsi="Times New Roman"/>
          <w:kern w:val="36"/>
        </w:rPr>
      </w:pPr>
      <w:r w:rsidRPr="00D64DA4">
        <w:rPr>
          <w:rFonts w:ascii="Times New Roman" w:hAnsi="Times New Roman"/>
          <w:b/>
          <w:kern w:val="36"/>
        </w:rPr>
        <w:t xml:space="preserve">                                                </w:t>
      </w:r>
      <w:r w:rsidRPr="00D64DA4">
        <w:rPr>
          <w:rFonts w:ascii="Times New Roman" w:hAnsi="Times New Roman"/>
          <w:kern w:val="36"/>
        </w:rPr>
        <w:t>Приложение 1</w:t>
      </w:r>
      <w:r w:rsidR="00E50E33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kern w:val="36"/>
        </w:rPr>
        <w:t xml:space="preserve">к постановлению Администрации </w:t>
      </w:r>
      <w:r w:rsidR="00E50E33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kern w:val="36"/>
        </w:rPr>
        <w:t>Ивановского сельсовета</w:t>
      </w:r>
      <w:r w:rsidR="00E50E33">
        <w:rPr>
          <w:rFonts w:ascii="Times New Roman" w:hAnsi="Times New Roman"/>
          <w:kern w:val="36"/>
        </w:rPr>
        <w:t xml:space="preserve">                              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kern w:val="36"/>
        </w:rPr>
        <w:t>От 19.01.2018 №5</w:t>
      </w:r>
    </w:p>
    <w:p w:rsidR="00D64DA4" w:rsidRPr="00D64DA4" w:rsidRDefault="00D64DA4" w:rsidP="00D64DA4">
      <w:pPr>
        <w:tabs>
          <w:tab w:val="left" w:pos="6600"/>
        </w:tabs>
        <w:jc w:val="center"/>
        <w:rPr>
          <w:rFonts w:ascii="Times New Roman" w:hAnsi="Times New Roman"/>
          <w:kern w:val="36"/>
        </w:rPr>
      </w:pPr>
      <w:r w:rsidRPr="00D64DA4">
        <w:rPr>
          <w:rFonts w:ascii="Times New Roman" w:hAnsi="Times New Roman"/>
          <w:b/>
          <w:kern w:val="36"/>
        </w:rPr>
        <w:t>Долгосрочная  целевая программа «Противодействие экстремизму и профилактика терроризма на территории Ивановского сельсовета на  2018-2020 годы»</w:t>
      </w:r>
    </w:p>
    <w:p w:rsidR="00D64DA4" w:rsidRPr="00D64DA4" w:rsidRDefault="00D64DA4" w:rsidP="00D64DA4">
      <w:pPr>
        <w:jc w:val="center"/>
        <w:rPr>
          <w:rFonts w:ascii="Times New Roman" w:hAnsi="Times New Roman"/>
          <w:b/>
        </w:rPr>
      </w:pPr>
      <w:r w:rsidRPr="00D64DA4">
        <w:rPr>
          <w:rFonts w:ascii="Times New Roman" w:hAnsi="Times New Roman"/>
          <w:b/>
        </w:rPr>
        <w:t>Паспорт программы</w:t>
      </w:r>
    </w:p>
    <w:tbl>
      <w:tblPr>
        <w:tblW w:w="10335" w:type="dxa"/>
        <w:jc w:val="center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372"/>
        <w:gridCol w:w="6933"/>
        <w:gridCol w:w="30"/>
      </w:tblGrid>
      <w:tr w:rsidR="00D64DA4" w:rsidRPr="00D64DA4" w:rsidTr="00D64DA4">
        <w:trPr>
          <w:gridAfter w:val="1"/>
          <w:wAfter w:w="30" w:type="dxa"/>
          <w:trHeight w:val="1245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D64DA4">
              <w:rPr>
                <w:rFonts w:ascii="Times New Roman" w:hAnsi="Times New Roman"/>
                <w:kern w:val="36"/>
              </w:rPr>
              <w:t>1.Наименование муниципальной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tabs>
                <w:tab w:val="left" w:pos="6600"/>
              </w:tabs>
              <w:jc w:val="both"/>
              <w:rPr>
                <w:rFonts w:ascii="Times New Roman" w:hAnsi="Times New Roman"/>
                <w:kern w:val="36"/>
              </w:rPr>
            </w:pPr>
            <w:r w:rsidRPr="00D64DA4">
              <w:rPr>
                <w:rFonts w:ascii="Times New Roman" w:hAnsi="Times New Roman"/>
                <w:kern w:val="36"/>
              </w:rPr>
              <w:t>Долгосрочная  целевая программа «Противодействие экстремизму и профилактика терроризма на территории Ивановского сельсовета на  2018-2020 годы» (далее - программа).</w:t>
            </w:r>
          </w:p>
        </w:tc>
      </w:tr>
      <w:tr w:rsidR="00D64DA4" w:rsidRPr="00D64DA4" w:rsidTr="00D64DA4">
        <w:trPr>
          <w:gridAfter w:val="1"/>
          <w:wAfter w:w="30" w:type="dxa"/>
          <w:trHeight w:val="3765"/>
          <w:jc w:val="center"/>
        </w:trPr>
        <w:tc>
          <w:tcPr>
            <w:tcW w:w="3372" w:type="dxa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D64DA4">
              <w:rPr>
                <w:rFonts w:ascii="Times New Roman" w:hAnsi="Times New Roman"/>
                <w:kern w:val="36"/>
              </w:rPr>
              <w:t>2.Основание разработки программы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</w:rPr>
            </w:pPr>
            <w:r w:rsidRPr="00D64DA4">
              <w:rPr>
                <w:rFonts w:ascii="Times New Roman" w:hAnsi="Times New Roman"/>
              </w:rPr>
              <w:t xml:space="preserve">Федеральный Закон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  № 114-ФЗ «О противодействии экстремистской деятельности», Указа Президента Российской Федерации от 15.06. 2006. № 116 «О мерах по противодействию терроризму», 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сельсовета», Устава муниципального образования Ивановского  </w:t>
            </w:r>
            <w:r w:rsidRPr="00D64DA4">
              <w:rPr>
                <w:rFonts w:ascii="Times New Roman" w:hAnsi="Times New Roman"/>
              </w:rPr>
              <w:lastRenderedPageBreak/>
              <w:t>сельсовета</w:t>
            </w:r>
          </w:p>
        </w:tc>
      </w:tr>
      <w:tr w:rsidR="00D64DA4" w:rsidRPr="00193B25" w:rsidTr="00D64DA4">
        <w:trPr>
          <w:gridAfter w:val="1"/>
          <w:wAfter w:w="30" w:type="dxa"/>
          <w:trHeight w:val="461"/>
          <w:jc w:val="center"/>
        </w:trPr>
        <w:tc>
          <w:tcPr>
            <w:tcW w:w="10305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193B25" w:rsidRDefault="00D64DA4" w:rsidP="004E19E8">
            <w:pPr>
              <w:spacing w:before="450" w:after="450"/>
              <w:jc w:val="both"/>
            </w:pPr>
            <w:r w:rsidRPr="00193B25">
              <w:lastRenderedPageBreak/>
              <w:t xml:space="preserve"> </w:t>
            </w:r>
          </w:p>
        </w:tc>
      </w:tr>
      <w:tr w:rsidR="00D64DA4" w:rsidRPr="00D64DA4" w:rsidTr="00E50E33">
        <w:trPr>
          <w:gridAfter w:val="1"/>
          <w:wAfter w:w="30" w:type="dxa"/>
          <w:trHeight w:val="1011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4.Разработчик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 Юрист - консульт 1 категории Е.А.Ритер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5.Основные цели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Противодействие терроризму и экстремизму и защита жизни граждан, проживающих на территории Ивановского сельсовета от террористических и экстремистских актов 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6.Основные задачи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6.1.Уменьшение проявлений экстремизма и негативного отношения к лицам других национальностей и религиозных конфессий.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6.2.Формирование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6.3.Формирование толерантности и межэтнической культуры в молодежной среде, профилактика агрессивного поведения.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 xml:space="preserve">6.4.Информирование населения Ивановского сельсовета по вопросам противодействия терроризму и экстремизму.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6.5.Содействие правоохранительным органам в выявлении правонарушений и преступлений данной категории, а также ликвидации их последствий.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6.6.Пропаганда толерантного поведения к людям других национальностей и религиозных конфессий.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6.7.Организация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 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6.8.Недопущение наличия свастики и иных элементов экстремистской направленности на объектах сельской инфраструктуры.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7.Сроки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2018-2020 годы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8.Структура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8.1. Паспорт программы.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8.2.Раздел 1. Содержание проблемы и обоснование необходимости ее решения программными методами.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8.3.Раздел 2. Основные цели и задачи, сроки и этапы реализации программы, а также целевые индикаторы и показатели.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8.4.Раздел 3. Система программных мероприятий, в том числе ресурсное обеспечение программы, с перечнем мероприятий с разбивкой по годам, источникам и направлениям финансирования.</w:t>
            </w:r>
          </w:p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8.5.Раздел 4. Нормативное обеспечение программы.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8.6.Раздел 5. Механизм реализации программы, включая организацию управления программой и контроль за ходом ее реализации.</w:t>
            </w:r>
          </w:p>
          <w:p w:rsidR="00D64DA4" w:rsidRPr="00D64DA4" w:rsidRDefault="00D64DA4" w:rsidP="00E50E33">
            <w:pPr>
              <w:spacing w:before="450" w:after="450" w:line="240" w:lineRule="auto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8.7.Раздел 6. Оценка эффективности социально-экономических и экологических последствий от реализации программы.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9.Исполнители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Администрация Ивановского сельсовета</w:t>
            </w:r>
          </w:p>
        </w:tc>
      </w:tr>
      <w:tr w:rsidR="00D64DA4" w:rsidRPr="00D64DA4" w:rsidTr="004E19E8">
        <w:trPr>
          <w:trHeight w:val="20"/>
          <w:jc w:val="center"/>
        </w:trPr>
        <w:tc>
          <w:tcPr>
            <w:tcW w:w="3372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10.Источники финансирования программы</w:t>
            </w:r>
          </w:p>
        </w:tc>
        <w:tc>
          <w:tcPr>
            <w:tcW w:w="6963" w:type="dxa"/>
            <w:gridSpan w:val="2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b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 xml:space="preserve"> 10.1 Бюджет Ивановского сельсовета</w:t>
            </w:r>
          </w:p>
        </w:tc>
      </w:tr>
      <w:tr w:rsidR="00D64DA4" w:rsidRPr="00D64DA4" w:rsidTr="004E19E8">
        <w:trPr>
          <w:gridAfter w:val="1"/>
          <w:wAfter w:w="30" w:type="dxa"/>
          <w:jc w:val="center"/>
        </w:trPr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D64DA4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D64DA4">
              <w:rPr>
                <w:rFonts w:ascii="Times New Roman" w:hAnsi="Times New Roman"/>
                <w:kern w:val="36"/>
                <w:sz w:val="24"/>
                <w:szCs w:val="24"/>
              </w:rPr>
              <w:t>10.3.Размер, расходуемых средств на реализацию программы, может уточняться и корректироваться, исходя из возможностей местного бюджета, инфляционных процессов и экономической ситуации на территории   Ивановского сельсовета</w:t>
            </w:r>
          </w:p>
        </w:tc>
      </w:tr>
      <w:tr w:rsidR="00D64DA4" w:rsidRPr="00BE65B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>11.Ожидаемые конечные результаты реализации программы</w:t>
            </w: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>11.1.Совершенствование форм и методов работы органов местного самоуправле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softHyphen/>
      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softHyphen/>
              <w:t>нации на территории   Ивановского сельсовета</w:t>
            </w:r>
            <w:r w:rsid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                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>11.2.Распространение культуры интернационализма, согласия, национальной и ре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softHyphen/>
              <w:t xml:space="preserve">лигиозной терпимости в среде учащихся общеобразовательных, средних специальных и высших учебных учреждений. </w:t>
            </w:r>
            <w:r w:rsid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                                                         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11.3.Гармонизация межнациональных отношений, повышение уровня этносоциальной комфортности. </w:t>
            </w:r>
            <w:r w:rsidR="00E50E33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            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11.4.Формирование нетерпимости ко всем фактам террористических и экстремистских проявлений, а также толерантного сознания, позитивных установок к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br/>
              <w:t xml:space="preserve">представителям иных этнических и конфессиональных сообществ. </w:t>
            </w:r>
            <w:r w:rsid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                                                                     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11.5.Укрепление и культивирование в молодежной среде атмосферы межэтнического согласия и толерантности. 11.6.Недопущение создания и деятельности националистических экстремистских молодежных группировок. </w:t>
            </w:r>
            <w:r w:rsid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                                                                            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11.7.Формирование единого информационного пространства для пропаганды и распространения на территории   Ивановского сельсовета идей толерантности, гражданской солидарности, уважения к другим культурам, в том числе через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>муниципальные средства массовой информации.</w:t>
            </w:r>
          </w:p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</w:tr>
      <w:tr w:rsidR="00D64DA4" w:rsidRPr="00BE65BC" w:rsidTr="004E19E8">
        <w:trPr>
          <w:gridAfter w:val="1"/>
          <w:wAfter w:w="30" w:type="dxa"/>
          <w:jc w:val="center"/>
        </w:trPr>
        <w:tc>
          <w:tcPr>
            <w:tcW w:w="3372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lastRenderedPageBreak/>
              <w:t xml:space="preserve">12. Система организации контроля за исполнением программы </w:t>
            </w:r>
          </w:p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</w:p>
        </w:tc>
        <w:tc>
          <w:tcPr>
            <w:tcW w:w="6933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450" w:after="450"/>
              <w:jc w:val="both"/>
              <w:rPr>
                <w:rFonts w:ascii="Times New Roman" w:hAnsi="Times New Roman"/>
                <w:kern w:val="36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>Администрации Ивановского сельсовета ежеквартально и по итогам каждого года осуществляет контроль за реализацией программы. Вносит в установленном порядке предложения по уточнению мероприятий программы с учетом складывающейся социально-экономической ситуации.</w:t>
            </w:r>
          </w:p>
        </w:tc>
      </w:tr>
    </w:tbl>
    <w:p w:rsidR="00E50E33" w:rsidRDefault="00E50E33" w:rsidP="00D64DA4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="-5066" w:tblpY="-45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0"/>
      </w:tblGrid>
      <w:tr w:rsidR="00E50E33" w:rsidTr="00E50E33">
        <w:trPr>
          <w:trHeight w:val="15"/>
        </w:trPr>
        <w:tc>
          <w:tcPr>
            <w:tcW w:w="360" w:type="dxa"/>
          </w:tcPr>
          <w:p w:rsidR="00E50E33" w:rsidRDefault="00E50E33" w:rsidP="00E50E3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</w:p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1.Содержание проблемы и обоснование необходимости её решения программными методами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 Программа мероприятий по противодействию  экстремизма, а также минимизации и (или) ликвидации последствий проявлений терроризма и на территории </w:t>
      </w:r>
      <w:r w:rsidRPr="00E50E33">
        <w:rPr>
          <w:rFonts w:ascii="Times New Roman" w:hAnsi="Times New Roman"/>
          <w:kern w:val="36"/>
          <w:sz w:val="28"/>
          <w:szCs w:val="28"/>
        </w:rPr>
        <w:t>Ивановского сельсовета</w:t>
      </w:r>
      <w:r w:rsidRPr="00E50E33">
        <w:rPr>
          <w:rFonts w:ascii="Times New Roman" w:hAnsi="Times New Roman"/>
          <w:sz w:val="28"/>
          <w:szCs w:val="28"/>
        </w:rPr>
        <w:t xml:space="preserve"> является важнейшим направлением реализации принципов целенаправленной, последовательной работы по консолидации общественно-политических сил, национально-культурных, культурных и религиозных организаций и безопасности граждан. 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поселения, но и страны в целом. Наиболее рельефно все это проявилось на Северном Кавказе в виде вспышек ксенофобии, фашизма, фанатизма и фундаментализма. Эти явления в крайних формах своего проявления находят выражение в терроризме, который в свою очередь усиливает деструктивные процессы в обществе. Усиление миграционных потоков остро ставит проблему адаптации молодежи поселения   к новым для них социальным условиям, а также создает проблемы для адаптации при</w:t>
      </w:r>
      <w:r w:rsidRPr="00E50E33">
        <w:rPr>
          <w:rFonts w:ascii="Times New Roman" w:hAnsi="Times New Roman"/>
          <w:sz w:val="28"/>
          <w:szCs w:val="28"/>
        </w:rPr>
        <w:softHyphen/>
        <w:t xml:space="preserve">нимающего населения к быстрорастущим этнокультурным диаспорам и землячествам, которые меняют демографическую ситуацию нашего  поселения. 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 Наиболее экстремистки рискогенной группой выступает молодежь, это вызвано как социально- экономическими, так и этнорелигиозными факторами. Особую настороженность вызывает снижение общеобразовательного и общекультурного уровня молодых людей, чем </w:t>
      </w:r>
      <w:r w:rsidRPr="00E50E33">
        <w:rPr>
          <w:rFonts w:ascii="Times New Roman" w:hAnsi="Times New Roman"/>
          <w:sz w:val="28"/>
          <w:szCs w:val="28"/>
        </w:rPr>
        <w:lastRenderedPageBreak/>
        <w:t>пользуются экстремистки настроенные радикальные политические и религиозные силы.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 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предприятий на ликвидацию прямого и косвенного ущерба от преступных деяний.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поселении. Для реализации такого подхода необходима муниципальная программа по профилактике терроризма, экстремизма и созданию условий для деятельности добровольных формирований населения по охране общественного порядка, предусматривающая максимальное использование потенциала местного самоуправления и других субъектов в сфере профилактики правонарушений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Программа является документом, открытым для внесения изменений и дополнениями.</w:t>
      </w:r>
    </w:p>
    <w:p w:rsidR="00D64DA4" w:rsidRPr="00E50E33" w:rsidRDefault="00D64DA4" w:rsidP="00E50E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50E33">
        <w:rPr>
          <w:rFonts w:ascii="Times New Roman" w:hAnsi="Times New Roman"/>
          <w:b/>
          <w:sz w:val="28"/>
          <w:szCs w:val="28"/>
        </w:rPr>
        <w:t>2.Основные цели и задачи, сроки и этапы реализации программы,</w:t>
      </w:r>
      <w:r w:rsidR="00E50E33">
        <w:rPr>
          <w:rFonts w:ascii="Times New Roman" w:hAnsi="Times New Roman"/>
          <w:b/>
          <w:sz w:val="28"/>
          <w:szCs w:val="28"/>
        </w:rPr>
        <w:t xml:space="preserve"> </w:t>
      </w:r>
      <w:r w:rsidRPr="00E50E33">
        <w:rPr>
          <w:rFonts w:ascii="Times New Roman" w:hAnsi="Times New Roman"/>
          <w:b/>
          <w:sz w:val="28"/>
          <w:szCs w:val="28"/>
        </w:rPr>
        <w:t>а также целевые индикаторы и показатели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Основными целями программы являются противодействие терроризму и экстремизму, защита жизни граждан, проживающих на территории   </w:t>
      </w:r>
      <w:r w:rsidRPr="00E50E33">
        <w:rPr>
          <w:rFonts w:ascii="Times New Roman" w:hAnsi="Times New Roman"/>
          <w:kern w:val="36"/>
          <w:sz w:val="28"/>
          <w:szCs w:val="28"/>
        </w:rPr>
        <w:t>Ивановского сельсовета</w:t>
      </w:r>
      <w:r w:rsidRPr="00E50E33">
        <w:rPr>
          <w:rFonts w:ascii="Times New Roman" w:hAnsi="Times New Roman"/>
          <w:sz w:val="28"/>
          <w:szCs w:val="28"/>
        </w:rPr>
        <w:t xml:space="preserve"> от террористических и экстремистских актов,  а также предупреждение возникновения в общественных местах и жилом секторе ситуаций, представляющих опасность для жизни, здоровья, собственности граждан, за счет повышения эффективности профилактики правонарушений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Основными задачами программы являются: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А) Уменьшение проявлений экстремизма и негативного отношения к лицам других национальностей и религиозных конфессий.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б)  Формирование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в) Формирование толерантности и межэтнической культуры в молодежной среде, профилактика агрессивного поведения.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г) Информирование населения Администрации </w:t>
      </w:r>
      <w:r w:rsidRPr="00E50E33">
        <w:rPr>
          <w:rFonts w:ascii="Times New Roman" w:hAnsi="Times New Roman"/>
          <w:kern w:val="36"/>
          <w:sz w:val="28"/>
          <w:szCs w:val="28"/>
        </w:rPr>
        <w:t>Ивановского сельсовета</w:t>
      </w:r>
      <w:r w:rsidRPr="00E50E33">
        <w:rPr>
          <w:rFonts w:ascii="Times New Roman" w:hAnsi="Times New Roman"/>
          <w:sz w:val="28"/>
          <w:szCs w:val="28"/>
        </w:rPr>
        <w:t xml:space="preserve"> по вопросам противодействия терроризму и экстремизму.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lastRenderedPageBreak/>
        <w:t>д) 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е)Пропаганда толерантного поведения к людям других национальностей и религиозных конфессий.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ж)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з) Недопущение наличия свастики и иных элементов экстремистской направленности на объектах городской инфраструктуры.</w:t>
      </w:r>
    </w:p>
    <w:p w:rsidR="00D64DA4" w:rsidRPr="00E50E33" w:rsidRDefault="00D64DA4" w:rsidP="00E50E33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  Срок реализации программы рассчитан на три года  с 2018 по 2020 годы.</w:t>
      </w:r>
    </w:p>
    <w:p w:rsidR="00D64DA4" w:rsidRPr="00E50E33" w:rsidRDefault="00D64DA4" w:rsidP="00E50E33">
      <w:pPr>
        <w:spacing w:line="240" w:lineRule="auto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>Реализация всех программных мероприятий рассчитана на весь период реализации программы с 01.01.2015. по 31.12.2017. включительно, выделение этапов не предусмотрено.</w:t>
      </w:r>
    </w:p>
    <w:p w:rsidR="00D64DA4" w:rsidRPr="00E50E33" w:rsidRDefault="00D64DA4" w:rsidP="00E50E33">
      <w:pPr>
        <w:spacing w:line="240" w:lineRule="auto"/>
        <w:rPr>
          <w:rFonts w:ascii="Times New Roman" w:hAnsi="Times New Roman"/>
          <w:sz w:val="28"/>
          <w:szCs w:val="28"/>
        </w:rPr>
      </w:pPr>
      <w:r w:rsidRPr="00E50E33">
        <w:rPr>
          <w:rFonts w:ascii="Times New Roman" w:hAnsi="Times New Roman"/>
          <w:sz w:val="28"/>
          <w:szCs w:val="28"/>
        </w:rPr>
        <w:t xml:space="preserve">     Планируемые результаты реализации программы приведены в таблице 1.</w:t>
      </w:r>
    </w:p>
    <w:p w:rsidR="00D64DA4" w:rsidRPr="00BE65BC" w:rsidRDefault="00D64DA4" w:rsidP="00D64DA4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="-246" w:tblpY="362"/>
        <w:tblW w:w="10812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1031"/>
        <w:gridCol w:w="3641"/>
        <w:gridCol w:w="1745"/>
        <w:gridCol w:w="1134"/>
        <w:gridCol w:w="3261"/>
      </w:tblGrid>
      <w:tr w:rsidR="00D64DA4" w:rsidRPr="00BE65BC" w:rsidTr="00E50E33"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Базовый показатель по 2018 году (кол-во)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в том числе по годам реализации программы</w:t>
            </w:r>
          </w:p>
        </w:tc>
      </w:tr>
      <w:tr w:rsidR="00D64DA4" w:rsidRPr="00BE65BC" w:rsidTr="00E50E33">
        <w:trPr>
          <w:trHeight w:val="547"/>
        </w:trPr>
        <w:tc>
          <w:tcPr>
            <w:tcW w:w="1031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BE65BC" w:rsidRDefault="00D64DA4" w:rsidP="004E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BE65BC" w:rsidRDefault="00D64DA4" w:rsidP="004E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5" w:type="dxa"/>
            <w:vMerge/>
            <w:tcBorders>
              <w:top w:val="single" w:sz="12" w:space="0" w:color="3187C7"/>
              <w:left w:val="single" w:sz="4" w:space="0" w:color="auto"/>
              <w:bottom w:val="single" w:sz="12" w:space="0" w:color="3187C7"/>
              <w:right w:val="single" w:sz="4" w:space="0" w:color="auto"/>
            </w:tcBorders>
            <w:shd w:val="clear" w:color="auto" w:fill="FFFFFF"/>
            <w:vAlign w:val="center"/>
          </w:tcPr>
          <w:p w:rsidR="00D64DA4" w:rsidRPr="00BE65BC" w:rsidRDefault="00D64DA4" w:rsidP="004E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64DA4" w:rsidRPr="00BE65BC" w:rsidTr="00E50E33">
        <w:trPr>
          <w:trHeight w:val="385"/>
        </w:trPr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64DA4" w:rsidRPr="00BE65BC" w:rsidTr="00E50E3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Совершение (попытка совершения) террористических актов на территории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Ивановского сельсовета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DA4" w:rsidRPr="00BE65BC" w:rsidTr="00E50E33"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Совершение актов экстремистской направленности против соблюдения прав и свобод человека на территории  </w:t>
            </w:r>
            <w:r w:rsidRPr="00BE65BC">
              <w:rPr>
                <w:rFonts w:ascii="Times New Roman" w:hAnsi="Times New Roman"/>
                <w:kern w:val="36"/>
                <w:sz w:val="24"/>
                <w:szCs w:val="24"/>
              </w:rPr>
              <w:t xml:space="preserve"> Ивановского сельсовета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4DA4" w:rsidRPr="00BE65BC" w:rsidRDefault="00D64DA4" w:rsidP="00D64DA4">
      <w:pPr>
        <w:rPr>
          <w:rFonts w:ascii="Times New Roman" w:hAnsi="Times New Roman"/>
          <w:sz w:val="24"/>
          <w:szCs w:val="24"/>
        </w:rPr>
      </w:pPr>
    </w:p>
    <w:p w:rsidR="00D64DA4" w:rsidRPr="00BE65BC" w:rsidRDefault="00D64DA4" w:rsidP="00E50E33">
      <w:pPr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64DA4" w:rsidRPr="00BE65BC" w:rsidRDefault="00D64DA4" w:rsidP="00E50E3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3.Система программных мероприятий, в том числе ресурсное</w:t>
      </w:r>
      <w:r w:rsidR="00E50E3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</w:t>
      </w:r>
      <w:r w:rsidRPr="00BE65BC">
        <w:rPr>
          <w:rFonts w:ascii="Times New Roman" w:hAnsi="Times New Roman"/>
          <w:b/>
          <w:sz w:val="24"/>
          <w:szCs w:val="24"/>
        </w:rPr>
        <w:t>обеспечение программы, с перечнем мероприятий с разбивкой по годам,</w:t>
      </w:r>
      <w:r w:rsidR="00E50E33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BE65BC">
        <w:rPr>
          <w:rFonts w:ascii="Times New Roman" w:hAnsi="Times New Roman"/>
          <w:b/>
          <w:sz w:val="24"/>
          <w:szCs w:val="24"/>
        </w:rPr>
        <w:t>источникам и направлениям финансирования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 Система программных мероприятий долгосрочной  целевой программы «По профилактике терроризма и экстремизма, а также минимизации и (или) ликвидации последствий проявлений терроризма и экстремизма на территории </w:t>
      </w:r>
      <w:r w:rsidRPr="00BE65BC">
        <w:rPr>
          <w:rFonts w:ascii="Times New Roman" w:hAnsi="Times New Roman"/>
          <w:kern w:val="36"/>
          <w:sz w:val="24"/>
          <w:szCs w:val="24"/>
        </w:rPr>
        <w:t>Ивановского сельсовета</w:t>
      </w:r>
      <w:r w:rsidRPr="00BE65BC">
        <w:rPr>
          <w:rFonts w:ascii="Times New Roman" w:hAnsi="Times New Roman"/>
          <w:sz w:val="24"/>
          <w:szCs w:val="24"/>
        </w:rPr>
        <w:t xml:space="preserve"> 2018- 2020 годы» приведены в приложении № 1.       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Основные направления финансирования: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Профилактические мероприятия в рамках реализации государственной молодежной политики - усиление антитеррористической защищенности мест массового пребывания граждан, создание условий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 за счет создания комплекса технических средств контроля за ситуацией на улицах и в других общественных местах поселения.</w:t>
      </w:r>
    </w:p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4. Нормативное обеспечение программы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 Правовую основу для реализации программы определили: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а). Федеральные Законы от 06.03.2006. № 35-ФЗ 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деятельности»; 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б). Указ Президента Российской Федерации от 15.06. 2006. № 116 «О мерах по противодействию терроризму». 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в) Постановлением администрации Ивановского сельсовета от 20.02.2012 №19 «О порядке разработки, утверждения и реализации долгосрочных целевых программ администрации Ивановского сельсовета»,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Разработка и принятие дополнительных нормативных правовых актов для обеспечения достижения целей реализации программы не предусматриваются.</w:t>
      </w:r>
    </w:p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5.Механизм реализации программы, включая организацию управления</w:t>
      </w:r>
      <w:r w:rsidR="00E50E33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BE65BC">
        <w:rPr>
          <w:rFonts w:ascii="Times New Roman" w:hAnsi="Times New Roman"/>
          <w:b/>
          <w:sz w:val="24"/>
          <w:szCs w:val="24"/>
        </w:rPr>
        <w:t>программой и контроль за ходом её реализации.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Общее управление реализацией программы и координацию деятельности исполнителей осуществляет муниципальная антитеррористическая комиссия Ивановского сельсовета вносит в установленном порядке предложения по уточнению мероприятий программы с учетом складывающейся социально-экономической ситуации в соответствии с Порядком разработки, формирования и реализации долгосрочных целевых программ.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lastRenderedPageBreak/>
        <w:t xml:space="preserve">      С учетом выделяемых на реализацию программы финансовых средств ежегодно уточняют целевые показатели и затраты по программным мероприятиям, механизм реализации программы, состав исполнителей в установленном порядке. Исполнители программных мероприятий осуществляют текущее управление реализацией программных мероприятий.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Реализация программы осуществляется на основе условий, порядка и правил, утвержденных федеральными, областными и муниципальными нормативными правовыми актами.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Отчеты о ходе работ по долгосрочной целевой программе по результатам за год и за весь период действия программы подготавливает главный распорядитель средств местного бюджета – муниципальный заказчик (муниципальный заказчик-координатор) и вносит соответствующий проект постановления Администрации Ивановского сельсовета в соответствии с Регламентом Администрации Ивановского сельсовета.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Контроль за реализацией программы осуществляет Администрация Ивановского сельсовета.</w:t>
      </w:r>
    </w:p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6. Оценка социально-экономической эффективности программы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Программа носит ярко выраженный социальный характер, результаты реализации ее мероприятий будут оказывать позитивное влияние на различные стороны жизни населения Ивановского сельсовета.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Реализация программы позволит: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а) Создать условия для эффективной работы Ивановского сельсовета, правоохранительных органов, учреждений социальной сферы, общественных организаций и граждан поселения, направленной на профилактику экстремизма, терроризма и правонарушений.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б) Улучшить информационно-пропагандистское обеспечение деятельности по профилактике экстремизма, терроризма и правонарушений.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в) Стимулировать и поддерживать гражданские инициативы правоохранительной направленности.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г)  Создавать условия для деятельности добровольных формирований населения по охране общественного порядка.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>д) Повысить антитеррористическую защищенность мест массового пребывания граждан, создать условия для повышения оперативности реагирования правоохранительных органов на заявления и сообщения населения о преступлениях, правонарушениях и происшествиях в общественных местах поселения.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Полное и своевременное выполнение мероприятий программы будет способствовать созданию в общественных местах и на улицах поселения обстановки спокойствия и безопасности.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       Экономическая эффективность Программы будет выражена снижением прямых и косвенных экономических потерь от проявлений экстремизма, терроризма и преступлений в общественных местах.</w:t>
      </w:r>
    </w:p>
    <w:p w:rsidR="00D64DA4" w:rsidRPr="00BE65BC" w:rsidRDefault="00D64DA4" w:rsidP="00D64DA4">
      <w:pPr>
        <w:jc w:val="both"/>
        <w:rPr>
          <w:rFonts w:ascii="Times New Roman" w:hAnsi="Times New Roman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lastRenderedPageBreak/>
        <w:t xml:space="preserve">       Оценка эффективности реализации программы осуществляется в соответствии с методикой оценки, изложенной в приложении № 2 к настоящей программе.</w:t>
      </w:r>
    </w:p>
    <w:p w:rsidR="00D64DA4" w:rsidRPr="00BE65BC" w:rsidRDefault="00D64DA4" w:rsidP="00D64DA4">
      <w:pPr>
        <w:jc w:val="right"/>
        <w:rPr>
          <w:rFonts w:ascii="Times New Roman" w:hAnsi="Times New Roman"/>
          <w:kern w:val="36"/>
          <w:sz w:val="24"/>
          <w:szCs w:val="24"/>
        </w:rPr>
      </w:pPr>
      <w:r w:rsidRPr="00BE65BC">
        <w:rPr>
          <w:rFonts w:ascii="Times New Roman" w:hAnsi="Times New Roman"/>
          <w:sz w:val="24"/>
          <w:szCs w:val="24"/>
        </w:rPr>
        <w:t xml:space="preserve">Приложение №1 </w:t>
      </w:r>
      <w:r w:rsidR="00E50E3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Pr="00BE65BC">
        <w:rPr>
          <w:rFonts w:ascii="Times New Roman" w:hAnsi="Times New Roman"/>
          <w:kern w:val="36"/>
          <w:sz w:val="24"/>
          <w:szCs w:val="24"/>
        </w:rPr>
        <w:t>к долгосрочной  целевой программе «Противодействие</w:t>
      </w:r>
      <w:r w:rsidR="00E50E33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</w:t>
      </w:r>
      <w:r w:rsidRPr="00BE65BC">
        <w:rPr>
          <w:rFonts w:ascii="Times New Roman" w:hAnsi="Times New Roman"/>
          <w:kern w:val="36"/>
          <w:sz w:val="24"/>
          <w:szCs w:val="24"/>
        </w:rPr>
        <w:t>экстремизму и профилактика терроризма</w:t>
      </w:r>
      <w:r w:rsidR="00E50E33">
        <w:rPr>
          <w:rFonts w:ascii="Times New Roman" w:hAnsi="Times New Roman"/>
          <w:kern w:val="36"/>
          <w:sz w:val="24"/>
          <w:szCs w:val="24"/>
        </w:rPr>
        <w:t xml:space="preserve">                                                                                                                        </w:t>
      </w:r>
      <w:r w:rsidRPr="00BE65BC">
        <w:rPr>
          <w:rFonts w:ascii="Times New Roman" w:hAnsi="Times New Roman"/>
          <w:kern w:val="36"/>
          <w:sz w:val="24"/>
          <w:szCs w:val="24"/>
        </w:rPr>
        <w:t>на территории Ивановского сельсовета на 2018-2020 годы</w:t>
      </w:r>
    </w:p>
    <w:p w:rsidR="00D64DA4" w:rsidRPr="00BE65BC" w:rsidRDefault="00D64DA4" w:rsidP="00D64DA4">
      <w:pPr>
        <w:jc w:val="center"/>
        <w:rPr>
          <w:rFonts w:ascii="Times New Roman" w:hAnsi="Times New Roman"/>
          <w:b/>
          <w:sz w:val="24"/>
          <w:szCs w:val="24"/>
        </w:rPr>
      </w:pPr>
      <w:r w:rsidRPr="00BE65BC">
        <w:rPr>
          <w:rFonts w:ascii="Times New Roman" w:hAnsi="Times New Roman"/>
          <w:b/>
          <w:sz w:val="24"/>
          <w:szCs w:val="24"/>
        </w:rPr>
        <w:t>Система программных мероприятий долгосрочной   целевой программы «Противодействие  экстремизму и профилактика терроризма на территории Ивановского сельсовета на 2018-2020 годы»</w:t>
      </w:r>
    </w:p>
    <w:tbl>
      <w:tblPr>
        <w:tblpPr w:leftFromText="180" w:rightFromText="180" w:vertAnchor="text" w:horzAnchor="margin" w:tblpXSpec="center" w:tblpY="302"/>
        <w:tblW w:w="5149" w:type="pct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51"/>
        <w:gridCol w:w="2241"/>
        <w:gridCol w:w="1532"/>
        <w:gridCol w:w="881"/>
        <w:gridCol w:w="1346"/>
        <w:gridCol w:w="816"/>
        <w:gridCol w:w="798"/>
        <w:gridCol w:w="806"/>
        <w:gridCol w:w="810"/>
      </w:tblGrid>
      <w:tr w:rsidR="00D64DA4" w:rsidRPr="00BE65BC" w:rsidTr="00D64DA4">
        <w:trPr>
          <w:trHeight w:val="145"/>
        </w:trPr>
        <w:tc>
          <w:tcPr>
            <w:tcW w:w="329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134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5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46" w:type="pct"/>
            <w:vMerge w:val="restart"/>
            <w:tcBorders>
              <w:top w:val="single" w:sz="12" w:space="0" w:color="3187C7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Сроки исполне-ния</w:t>
            </w:r>
          </w:p>
        </w:tc>
        <w:tc>
          <w:tcPr>
            <w:tcW w:w="681" w:type="pct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Источники финансирова-ния</w:t>
            </w:r>
          </w:p>
        </w:tc>
        <w:tc>
          <w:tcPr>
            <w:tcW w:w="1636" w:type="pct"/>
            <w:gridSpan w:val="4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Объём финансирования, тыс. руб.</w:t>
            </w: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vMerge/>
            <w:tcBorders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</w:tr>
      <w:tr w:rsidR="00D64DA4" w:rsidRPr="00BE65BC" w:rsidTr="00D64DA4">
        <w:trPr>
          <w:trHeight w:val="690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64DA4" w:rsidRPr="00BE65BC" w:rsidTr="004E19E8">
        <w:trPr>
          <w:trHeight w:val="4506"/>
        </w:trPr>
        <w:tc>
          <w:tcPr>
            <w:tcW w:w="329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Информировать жителей  Администрации о порядке действий при угрозе возникновения террористических актов, посредст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вом размещения информации в муниципальных средствах массовой информации </w:t>
            </w:r>
          </w:p>
          <w:p w:rsidR="00D64DA4" w:rsidRPr="00BE65BC" w:rsidRDefault="00D64DA4" w:rsidP="004E19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4E19E8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Организовать подготовку проектов, изготовле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ние, приобретение буклетов, плакатов, памяток и </w:t>
            </w: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рекомендаций для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учреждений, предприятий, организаций, расположенных на территории  поселения по антитеррори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стической тематике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До 01.08.</w:t>
            </w:r>
          </w:p>
          <w:p w:rsidR="00D64DA4" w:rsidRPr="00BE65BC" w:rsidRDefault="00D64DA4" w:rsidP="00D6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Обеспечить подготовку и размещение в местах массового пребывания граждан информацион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ных материалов о действиях в случае возникновения угроз террористического характера, а также размещение соответствующей информа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ции на стендах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До 01.11.</w:t>
            </w:r>
          </w:p>
          <w:p w:rsidR="00D64DA4" w:rsidRPr="00BE65BC" w:rsidRDefault="00D64DA4" w:rsidP="00D64D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Запрашивать и получать в установленном по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рядке необходимые материалы и информацию в территориальных органах федеральных ор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ганов исполнительной власти, исполнительных органов государственной власти, правоохранительны</w:t>
            </w: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х органов, об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щественных объединений, организаций и должностных лиц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Проводить комплекс мероприятий по выявлению и пресечению изготовления и распространения литературы, аудио- и видеоматериалов, экстремистского толка, пропагандирующих разжигание национальной, расовой и религиозной вражды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Осуществлять еженедельный обход территории  поселения  на предмет выявления и ликвида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ции последствий экстремистской деятельности, которые проявляются в виде нанесения на ар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хитектурные сооружения символов и знаков экстремистской направленности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Проведение регулярных обследований домов на предмет технического состояния подвальных и чердачных помещений, цокольных, технических этажей, электрощитовых и др. подсобных помещений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Организация постоянного патрулирования в местах массового скопления людей и отдыха населения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Осуществлять еженедельный обход территории муниципального образования на предмет выяв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ления мест концентрации молодежи. Уведом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о данном факте прокуратуру и ОВД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Организация в учебных заведениях профилактической работы, направленной на недопущение вовлечения детей и подростков в </w:t>
            </w: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незаконную деятельность религиозных сект и экстремистских организаций. Распространение идей межнациональной терпимости, дружбы, добрососедства, взаимного уважения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Организовать размещение на информационных стен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дах информации для требований действующе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го миграционного законодательства, а также контактных телефонов о том, куда следует об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ращаться в случаях совершения в отношении них противоправных действий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Организовать и провести тематические меро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приятия: фестивали, конкурсы, викторины, с целью формирования у граждан уважительного отношения к традициям и обычаям различных народов и национальностей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Д К 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Проводить тематические беседы в коллек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тивах учащихся образова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тельных учреждений школьных и дошкольных , расположенных на территории  Ивановского сельсовета , по действиям населения при возникновении террористических угроз и ЧС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4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Создание на базе сельских библиотек по проблемам профилактики терроризма и экстремизма. Изготовление информационно-пропагандистских материалов профилактического характера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До 01.11.</w:t>
            </w:r>
          </w:p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6105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 xml:space="preserve">Привлечение общественности поселения в деятельности формирований правоохранительной направленности, добровольных народных дружин, оперативных отрядов, активизация работы внештатных сотрудников по вопросам предупреждения и профилактики возникновения террористических актов 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4" w:space="0" w:color="auto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4506"/>
        </w:trPr>
        <w:tc>
          <w:tcPr>
            <w:tcW w:w="329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Организовать и провести круглые столы, семи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нары, с привлечением должностных лиц и спе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>циалистов по мерам предупредительного характера при угрозах террористической и экс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тремистской направленности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 раз в квартал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3007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Через средства массовой информации информировать граждан о наличии в  телефонных линий для сообщения фактов  террори</w:t>
            </w:r>
            <w:r w:rsidRPr="00BE65BC">
              <w:rPr>
                <w:rFonts w:ascii="Times New Roman" w:hAnsi="Times New Roman"/>
                <w:sz w:val="24"/>
                <w:szCs w:val="24"/>
              </w:rPr>
              <w:softHyphen/>
              <w:t xml:space="preserve">стической экстремистской и </w:t>
            </w: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деятельности </w:t>
            </w:r>
          </w:p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Ивановского сельсовета</w:t>
            </w: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Постоянно в течение года</w:t>
            </w: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DA4" w:rsidRPr="00BE65BC" w:rsidTr="00D64DA4">
        <w:trPr>
          <w:trHeight w:val="1299"/>
        </w:trPr>
        <w:tc>
          <w:tcPr>
            <w:tcW w:w="329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775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413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4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08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0" w:type="pc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D64DA4">
            <w:pPr>
              <w:spacing w:before="300" w:after="300"/>
              <w:rPr>
                <w:rFonts w:ascii="Times New Roman" w:hAnsi="Times New Roman"/>
                <w:sz w:val="24"/>
                <w:szCs w:val="24"/>
              </w:rPr>
            </w:pPr>
            <w:r w:rsidRPr="00BE65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D64DA4" w:rsidRPr="00BE65BC" w:rsidRDefault="00D64DA4" w:rsidP="00D64DA4">
      <w:pPr>
        <w:spacing w:line="240" w:lineRule="auto"/>
        <w:jc w:val="right"/>
        <w:rPr>
          <w:rFonts w:ascii="Times New Roman" w:hAnsi="Times New Roman"/>
          <w:kern w:val="36"/>
        </w:rPr>
      </w:pPr>
      <w:r w:rsidRPr="00BE65BC">
        <w:rPr>
          <w:rFonts w:ascii="Times New Roman" w:hAnsi="Times New Roman"/>
        </w:rPr>
        <w:t xml:space="preserve">Приложение № 2                                                                                                                                                                                                        </w:t>
      </w:r>
      <w:r w:rsidRPr="00BE65BC">
        <w:rPr>
          <w:rFonts w:ascii="Times New Roman" w:hAnsi="Times New Roman"/>
          <w:kern w:val="36"/>
        </w:rPr>
        <w:t>к долгосрочной  целевой программе                                                                                                                             «Противодействие экстремизму                                                                                                                                                                      и профилактика терроризма                                                                                                                                                                              на территории Ивановского сельсовета на 2018-20 годы</w:t>
      </w:r>
    </w:p>
    <w:p w:rsidR="00D64DA4" w:rsidRPr="00BE65BC" w:rsidRDefault="00D64DA4" w:rsidP="00D64DA4">
      <w:pPr>
        <w:jc w:val="center"/>
        <w:rPr>
          <w:rFonts w:ascii="Times New Roman" w:hAnsi="Times New Roman"/>
          <w:b/>
        </w:rPr>
      </w:pPr>
      <w:r w:rsidRPr="00BE65BC">
        <w:rPr>
          <w:rFonts w:ascii="Times New Roman" w:hAnsi="Times New Roman"/>
          <w:b/>
        </w:rPr>
        <w:t>Методика оценки эффективности долгосрочной   целевой программе «Противодействие экстремизму и профилактика терроризма на территории  Ивановского сельсовета»</w:t>
      </w:r>
    </w:p>
    <w:p w:rsidR="00D64DA4" w:rsidRPr="00BE65BC" w:rsidRDefault="00D64DA4" w:rsidP="00D64DA4">
      <w:pPr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 xml:space="preserve">       Бюджетная эффективность программы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tbl>
      <w:tblPr>
        <w:tblW w:w="7630" w:type="dxa"/>
        <w:jc w:val="center"/>
        <w:tblInd w:w="-2290" w:type="dxa"/>
        <w:tblBorders>
          <w:top w:val="single" w:sz="12" w:space="0" w:color="3187C7"/>
          <w:left w:val="single" w:sz="12" w:space="0" w:color="3187C7"/>
          <w:bottom w:val="single" w:sz="12" w:space="0" w:color="3187C7"/>
          <w:right w:val="single" w:sz="12" w:space="0" w:color="3187C7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5791"/>
        <w:gridCol w:w="1839"/>
      </w:tblGrid>
      <w:tr w:rsidR="00D64DA4" w:rsidRPr="00BE65BC" w:rsidTr="00D10BEB">
        <w:trPr>
          <w:trHeight w:val="120"/>
          <w:jc w:val="center"/>
        </w:trPr>
        <w:tc>
          <w:tcPr>
            <w:tcW w:w="5791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 w:line="360" w:lineRule="auto"/>
              <w:rPr>
                <w:rFonts w:ascii="Times New Roman" w:hAnsi="Times New Roman"/>
              </w:rPr>
            </w:pPr>
            <w:r w:rsidRPr="00BE65BC">
              <w:rPr>
                <w:rFonts w:ascii="Times New Roman" w:hAnsi="Times New Roman"/>
                <w:u w:val="single"/>
              </w:rPr>
              <w:t>фактическое использование средств</w:t>
            </w:r>
          </w:p>
        </w:tc>
        <w:tc>
          <w:tcPr>
            <w:tcW w:w="1839" w:type="dxa"/>
            <w:vMerge w:val="restart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  <w:vAlign w:val="center"/>
          </w:tcPr>
          <w:p w:rsidR="00D64DA4" w:rsidRPr="00BE65BC" w:rsidRDefault="00D64DA4" w:rsidP="004E19E8">
            <w:pPr>
              <w:spacing w:before="300" w:after="300" w:line="360" w:lineRule="auto"/>
              <w:rPr>
                <w:rFonts w:ascii="Times New Roman" w:hAnsi="Times New Roman"/>
              </w:rPr>
            </w:pPr>
            <w:r w:rsidRPr="00BE65BC">
              <w:rPr>
                <w:rFonts w:ascii="Times New Roman" w:hAnsi="Times New Roman"/>
              </w:rPr>
              <w:t>х100 процентов</w:t>
            </w:r>
          </w:p>
        </w:tc>
      </w:tr>
      <w:tr w:rsidR="00D64DA4" w:rsidRPr="00BE65BC" w:rsidTr="00D10BEB">
        <w:trPr>
          <w:trHeight w:val="120"/>
          <w:jc w:val="center"/>
        </w:trPr>
        <w:tc>
          <w:tcPr>
            <w:tcW w:w="5791" w:type="dxa"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tcMar>
              <w:top w:w="60" w:type="dxa"/>
              <w:left w:w="180" w:type="dxa"/>
              <w:bottom w:w="60" w:type="dxa"/>
              <w:right w:w="180" w:type="dxa"/>
            </w:tcMar>
          </w:tcPr>
          <w:p w:rsidR="00D64DA4" w:rsidRPr="00BE65BC" w:rsidRDefault="00D64DA4" w:rsidP="004E19E8">
            <w:pPr>
              <w:spacing w:before="300" w:after="300" w:line="360" w:lineRule="auto"/>
              <w:rPr>
                <w:rFonts w:ascii="Times New Roman" w:hAnsi="Times New Roman"/>
              </w:rPr>
            </w:pPr>
            <w:r w:rsidRPr="00BE65BC">
              <w:rPr>
                <w:rFonts w:ascii="Times New Roman" w:hAnsi="Times New Roman"/>
              </w:rPr>
              <w:t>  утвержденный план</w:t>
            </w:r>
          </w:p>
        </w:tc>
        <w:tc>
          <w:tcPr>
            <w:tcW w:w="0" w:type="auto"/>
            <w:vMerge/>
            <w:tcBorders>
              <w:top w:val="single" w:sz="12" w:space="0" w:color="3187C7"/>
              <w:left w:val="single" w:sz="12" w:space="0" w:color="3187C7"/>
              <w:bottom w:val="single" w:sz="12" w:space="0" w:color="3187C7"/>
              <w:right w:val="single" w:sz="12" w:space="0" w:color="3187C7"/>
            </w:tcBorders>
            <w:shd w:val="clear" w:color="auto" w:fill="FFFFFF"/>
            <w:vAlign w:val="center"/>
          </w:tcPr>
          <w:p w:rsidR="00D64DA4" w:rsidRPr="00BE65BC" w:rsidRDefault="00D64DA4" w:rsidP="004E19E8">
            <w:pPr>
              <w:spacing w:line="360" w:lineRule="auto"/>
              <w:rPr>
                <w:rFonts w:ascii="Times New Roman" w:hAnsi="Times New Roman"/>
              </w:rPr>
            </w:pPr>
          </w:p>
        </w:tc>
      </w:tr>
    </w:tbl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 xml:space="preserve">       При значении показателя эффективности:           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100 процентов – реализация программы считается эффективной;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менее 100 процентов – реализация программы считается неэффективной;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более 100 процентов – реализация программы считается наиболее эффективной.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 xml:space="preserve">       Социально-экономический эффект от реализации программы выражается в: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1.Совершенствовании форм и методов работы органов местного самоуправле</w:t>
      </w:r>
      <w:r w:rsidRPr="00BE65BC">
        <w:rPr>
          <w:rFonts w:ascii="Times New Roman" w:hAnsi="Times New Roman"/>
        </w:rPr>
        <w:softHyphen/>
        <w:t>ния по профилактике терроризма и экстремизма, проявлений ксенофобии, национальной и расовой нетерпимости, противодействию этнической дискрими</w:t>
      </w:r>
      <w:r w:rsidRPr="00BE65BC">
        <w:rPr>
          <w:rFonts w:ascii="Times New Roman" w:hAnsi="Times New Roman"/>
        </w:rPr>
        <w:softHyphen/>
        <w:t>нации на территории   Ивановскогого  сельского поселения.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2.Распространении культуры интернационализма, согласия, национальной и ре</w:t>
      </w:r>
      <w:r w:rsidRPr="00BE65BC">
        <w:rPr>
          <w:rFonts w:ascii="Times New Roman" w:hAnsi="Times New Roman"/>
        </w:rPr>
        <w:softHyphen/>
        <w:t>лигиозной терпимости в среде учащихся общеобразовательных учреждений.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lastRenderedPageBreak/>
        <w:t>3.Гармонизации межнациональных отношений, повышение уровня этносоциальной комфортности.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4.Формировании нетерпимости ко всем фактам террористических и экстремистских проявлений, а также толерантного сознания, позитивных установок к представителям иных этнических и конфессиональных сообществ.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5.Укреплении и культивирование в молодежной среде атмосферы межэтнического согласия и толерантности.</w:t>
      </w:r>
    </w:p>
    <w:p w:rsidR="00D64DA4" w:rsidRPr="00BE65BC" w:rsidRDefault="00D64DA4" w:rsidP="00E50E33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6.Недопущении создания и деятельности националистических экстремистских молодежных группировок.</w:t>
      </w:r>
    </w:p>
    <w:p w:rsidR="00D64DA4" w:rsidRPr="00BE65BC" w:rsidRDefault="00D64DA4" w:rsidP="00D64DA4">
      <w:pPr>
        <w:spacing w:line="240" w:lineRule="auto"/>
        <w:jc w:val="both"/>
        <w:rPr>
          <w:rFonts w:ascii="Times New Roman" w:hAnsi="Times New Roman"/>
        </w:rPr>
      </w:pPr>
      <w:r w:rsidRPr="00BE65BC">
        <w:rPr>
          <w:rFonts w:ascii="Times New Roman" w:hAnsi="Times New Roman"/>
        </w:rPr>
        <w:t>7.Формировании единого информационного пространства для пропаганды и распространения на территории   поселения идей толерантности, гражданской солидарности, уважения к другим культурам, в том числе через муниципальные средства массовой информации.</w:t>
      </w:r>
    </w:p>
    <w:p w:rsidR="00C50CB6" w:rsidRDefault="00C50CB6" w:rsidP="00C50CB6">
      <w:pPr>
        <w:jc w:val="right"/>
      </w:pPr>
    </w:p>
    <w:p w:rsidR="00D64DA4" w:rsidRPr="00D64DA4" w:rsidRDefault="00D64DA4" w:rsidP="00D64DA4">
      <w:pPr>
        <w:jc w:val="center"/>
        <w:rPr>
          <w:rFonts w:ascii="Times New Roman" w:hAnsi="Times New Roman"/>
          <w:b/>
          <w:sz w:val="28"/>
          <w:szCs w:val="28"/>
        </w:rPr>
      </w:pPr>
      <w:r w:rsidRPr="00D64DA4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D64DA4" w:rsidRPr="00D64DA4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>08.02.2018 г.                                                                                    № 6</w:t>
      </w:r>
    </w:p>
    <w:p w:rsidR="00D64DA4" w:rsidRPr="00D64DA4" w:rsidRDefault="00D64DA4" w:rsidP="00D64DA4">
      <w:pPr>
        <w:jc w:val="center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>с. Ивановка</w:t>
      </w:r>
    </w:p>
    <w:p w:rsidR="00D64DA4" w:rsidRPr="00D64DA4" w:rsidRDefault="00D64DA4" w:rsidP="00D64DA4">
      <w:pPr>
        <w:spacing w:line="270" w:lineRule="atLeast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Об утверждении Плана мероприятий по противодействию нелегальной миграции на территории Ивановского сельсовета Баганского района Новосибирской области на 2018-2020 годы</w:t>
      </w:r>
    </w:p>
    <w:p w:rsidR="00D64DA4" w:rsidRPr="00D64DA4" w:rsidRDefault="00D64DA4" w:rsidP="00D64DA4">
      <w:pPr>
        <w:spacing w:line="270" w:lineRule="atLeast"/>
        <w:jc w:val="both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В целях противодействия нелегальной миграции, во исполнение требований Федерального закона от 31.05.2002 № 62-ФЗ «О гражданстве Российской Федерации», Федерального закона от 18.07.2006 № 109-ФЗ        «О миграционном учете иностранных граждан и лиц без гражданства в Российской Федерации», Федерального закона от 25.07.2002 № 115-ФЗ        «О правовом положении иностранных граждан в Российской Федерации», Жилищного кодекса Российской Федерации, руководствуясь Уставом   Ивановского сельсовета Баганского района Новосибирской области,    ПОСТАНОВЛЯЮ</w:t>
      </w:r>
      <w:r w:rsidRPr="00D64DA4">
        <w:rPr>
          <w:rFonts w:ascii="Times New Roman" w:hAnsi="Times New Roman"/>
          <w:b/>
          <w:color w:val="000000"/>
          <w:sz w:val="20"/>
          <w:szCs w:val="20"/>
        </w:rPr>
        <w:t>: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 xml:space="preserve">   1. Утвердить План мероприятий по противодействию нелегальной миграции на территории Ивановского сельсовета Баганского района Новосибирской области на 2018-2020 годы согласно приложениям №1 и № 2.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 xml:space="preserve">  2. </w:t>
      </w:r>
      <w:r w:rsidRPr="00D64DA4">
        <w:rPr>
          <w:rFonts w:ascii="Times New Roman" w:hAnsi="Times New Roman"/>
          <w:sz w:val="28"/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муниципального образования </w:t>
      </w:r>
      <w:r w:rsidRPr="00D64DA4"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D64DA4">
        <w:rPr>
          <w:rFonts w:ascii="Times New Roman" w:hAnsi="Times New Roman"/>
          <w:sz w:val="28"/>
          <w:szCs w:val="28"/>
        </w:rPr>
        <w:t xml:space="preserve"> сельсовета» и на официальном сайте в сети «Интернет».</w:t>
      </w:r>
    </w:p>
    <w:p w:rsidR="00D64DA4" w:rsidRPr="00D64DA4" w:rsidRDefault="00D64DA4" w:rsidP="00D64DA4">
      <w:pPr>
        <w:spacing w:line="270" w:lineRule="atLeast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3.  Контроль за исполнением настоящего постановления оставляю за собой.</w:t>
      </w:r>
    </w:p>
    <w:p w:rsidR="00D64DA4" w:rsidRPr="00D64DA4" w:rsidRDefault="00D64DA4" w:rsidP="00D64DA4">
      <w:pPr>
        <w:pStyle w:val="ae"/>
        <w:rPr>
          <w:rFonts w:ascii="Times New Roman" w:hAnsi="Times New Roman"/>
          <w:sz w:val="28"/>
          <w:szCs w:val="28"/>
        </w:rPr>
      </w:pPr>
    </w:p>
    <w:p w:rsidR="00D64DA4" w:rsidRPr="00D64DA4" w:rsidRDefault="00D64DA4" w:rsidP="00D64DA4">
      <w:pPr>
        <w:pStyle w:val="ae"/>
        <w:rPr>
          <w:rFonts w:ascii="Times New Roman" w:hAnsi="Times New Roman"/>
          <w:sz w:val="28"/>
          <w:szCs w:val="28"/>
        </w:rPr>
      </w:pPr>
    </w:p>
    <w:p w:rsidR="00D64DA4" w:rsidRPr="00D64DA4" w:rsidRDefault="00D64DA4" w:rsidP="00D64DA4">
      <w:pPr>
        <w:pStyle w:val="ae"/>
        <w:rPr>
          <w:rFonts w:ascii="Times New Roman" w:hAnsi="Times New Roman"/>
          <w:sz w:val="28"/>
          <w:szCs w:val="28"/>
        </w:rPr>
      </w:pPr>
      <w:r w:rsidRPr="00D64DA4">
        <w:rPr>
          <w:rFonts w:ascii="Times New Roman" w:hAnsi="Times New Roman"/>
          <w:sz w:val="28"/>
          <w:szCs w:val="28"/>
        </w:rPr>
        <w:t xml:space="preserve">Глава </w:t>
      </w:r>
      <w:r w:rsidRPr="00D64DA4">
        <w:rPr>
          <w:rFonts w:ascii="Times New Roman" w:hAnsi="Times New Roman"/>
          <w:color w:val="000000"/>
          <w:sz w:val="28"/>
          <w:szCs w:val="28"/>
        </w:rPr>
        <w:t>Ивановского</w:t>
      </w:r>
      <w:r w:rsidRPr="00D64DA4">
        <w:rPr>
          <w:rFonts w:ascii="Times New Roman" w:hAnsi="Times New Roman"/>
          <w:sz w:val="28"/>
          <w:szCs w:val="28"/>
        </w:rPr>
        <w:t xml:space="preserve"> сельсовета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D64DA4">
        <w:rPr>
          <w:rFonts w:ascii="Times New Roman" w:hAnsi="Times New Roman"/>
          <w:sz w:val="28"/>
          <w:szCs w:val="28"/>
        </w:rPr>
        <w:t xml:space="preserve">             Баганского района Новосибирской области                                          А.К.Ритер</w:t>
      </w:r>
    </w:p>
    <w:p w:rsidR="00D64DA4" w:rsidRPr="00D64DA4" w:rsidRDefault="00D64DA4" w:rsidP="00D64DA4">
      <w:pPr>
        <w:pStyle w:val="ae"/>
        <w:rPr>
          <w:rFonts w:ascii="Times New Roman" w:hAnsi="Times New Roman"/>
          <w:sz w:val="28"/>
          <w:szCs w:val="28"/>
        </w:rPr>
      </w:pPr>
    </w:p>
    <w:p w:rsidR="00D64DA4" w:rsidRPr="00D64DA4" w:rsidRDefault="00D64DA4" w:rsidP="00D64DA4">
      <w:pPr>
        <w:pStyle w:val="ae"/>
        <w:rPr>
          <w:rFonts w:ascii="Times New Roman" w:hAnsi="Times New Roman"/>
          <w:sz w:val="28"/>
          <w:szCs w:val="28"/>
        </w:rPr>
      </w:pP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64DA4">
        <w:rPr>
          <w:rFonts w:ascii="Times New Roman" w:hAnsi="Times New Roman"/>
          <w:sz w:val="28"/>
          <w:szCs w:val="28"/>
        </w:rPr>
        <w:lastRenderedPageBreak/>
        <w:t xml:space="preserve">                           </w:t>
      </w:r>
      <w:r w:rsidRPr="00E50E33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color w:val="000000"/>
          <w:sz w:val="20"/>
          <w:szCs w:val="20"/>
        </w:rPr>
        <w:t>Ивановского</w:t>
      </w:r>
      <w:r w:rsidRPr="00E50E33">
        <w:rPr>
          <w:rFonts w:ascii="Times New Roman" w:hAnsi="Times New Roman"/>
          <w:sz w:val="20"/>
          <w:szCs w:val="20"/>
        </w:rPr>
        <w:t xml:space="preserve"> сельсовета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Баганского района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Новосибирской области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 xml:space="preserve">08.02.2018 № 6 </w:t>
      </w:r>
    </w:p>
    <w:p w:rsidR="00D64DA4" w:rsidRPr="00E50E33" w:rsidRDefault="00D64DA4" w:rsidP="00D64DA4">
      <w:pPr>
        <w:pStyle w:val="ae"/>
        <w:rPr>
          <w:rFonts w:ascii="Times New Roman" w:hAnsi="Times New Roman"/>
          <w:sz w:val="20"/>
          <w:szCs w:val="20"/>
        </w:rPr>
      </w:pPr>
    </w:p>
    <w:p w:rsidR="00D64DA4" w:rsidRPr="00D64DA4" w:rsidRDefault="00D64DA4" w:rsidP="00D64DA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bCs/>
          <w:color w:val="000000"/>
          <w:sz w:val="28"/>
          <w:szCs w:val="28"/>
        </w:rPr>
        <w:t> ПЛАН</w:t>
      </w:r>
    </w:p>
    <w:p w:rsidR="00D64DA4" w:rsidRPr="00D64DA4" w:rsidRDefault="00D64DA4" w:rsidP="00D64DA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мероприятий по противодействию нелегальной миграции на территории Ивановского сельсовета Баганского района Новосибирской области на </w:t>
      </w:r>
      <w:r w:rsidR="00E50E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2018-2020 годы</w:t>
      </w:r>
    </w:p>
    <w:p w:rsidR="00D64DA4" w:rsidRPr="00D64DA4" w:rsidRDefault="00D64DA4" w:rsidP="00D64DA4">
      <w:pPr>
        <w:shd w:val="clear" w:color="auto" w:fill="FFFFFF"/>
        <w:spacing w:after="15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1. Характеристика проблемы</w:t>
      </w:r>
    </w:p>
    <w:p w:rsidR="00D64DA4" w:rsidRPr="00D64DA4" w:rsidRDefault="00D64DA4" w:rsidP="00D64DA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Нелегальная миграция в настоящее время стала устойчивым и масштабным явлением для России, оказывающим значительное влияние на социально-экономические и политические процессы, в ряде случаев имеющие также негативные последствия. Недаром в стратегии национальной безопасности Российской Федерации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этносепаратизма и создает условия для возникновения конфликтов.    Исполнение запланированных мероприятий необходимо для:</w:t>
      </w:r>
    </w:p>
    <w:p w:rsidR="00D64DA4" w:rsidRPr="00D64DA4" w:rsidRDefault="00D64DA4" w:rsidP="00D64DA4">
      <w:pPr>
        <w:spacing w:line="27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исключение случаев проявления социальной, расовой, национальной и религиозной розни;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минимизация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исключения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D64DA4" w:rsidRPr="00D64DA4" w:rsidRDefault="00D64DA4" w:rsidP="00D64DA4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2. Цели и задачи мероприятий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Основными целями Плана мероприятий являются: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обеспечение эффективного регулирования внешней миграции на территории Ивановского сельсовета, соответствия параметров стратегии социально-экономического и демографического развития;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противодействия незаконной миграции.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 xml:space="preserve">   Условиями достижения целей Плана мероприятий является решение следующих задач: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lastRenderedPageBreak/>
        <w:t>- сокращение преступлений, совершенных иногородними и иностранными гражданами.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Реализацию мероприятий предполагается осуществить в течении 3-х лет (2018-2020 годы) без разделения на этапы, поскольку меры по профилактике правонарушений и борьбе с преступностью необходимо осуществлять постоянно.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Для достижения поставленных целей Плана мероприятий предусмотрено: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обеспечение условий для решения вопросов регулирования внешней миграции с учетом законодательства Российской Федерации и международных обязательств Российской Федерации в сфере миграции.</w:t>
      </w:r>
    </w:p>
    <w:p w:rsidR="00D64DA4" w:rsidRPr="00D64DA4" w:rsidRDefault="00D64DA4" w:rsidP="00D64DA4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1"/>
          <w:szCs w:val="21"/>
        </w:rPr>
        <w:t> </w:t>
      </w:r>
      <w:r>
        <w:rPr>
          <w:rFonts w:ascii="Times New Roman" w:hAnsi="Times New Roman"/>
          <w:color w:val="000000"/>
          <w:sz w:val="21"/>
          <w:szCs w:val="21"/>
        </w:rPr>
        <w:t xml:space="preserve">                                                       </w:t>
      </w: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3. Ожидаемые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результаты</w:t>
      </w:r>
    </w:p>
    <w:p w:rsidR="00D64DA4" w:rsidRPr="00D64DA4" w:rsidRDefault="00D64DA4" w:rsidP="00D64DA4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Реализация Плана позволит: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D64DA4" w:rsidRPr="00D64DA4" w:rsidRDefault="00D64DA4" w:rsidP="00E50E33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снизить риск возникновения конфликтных ситуаций среди населения в результате миграции.</w:t>
      </w:r>
      <w:r w:rsidRPr="00D64DA4">
        <w:rPr>
          <w:rFonts w:ascii="Times New Roman" w:hAnsi="Times New Roman"/>
          <w:color w:val="000000"/>
          <w:sz w:val="21"/>
          <w:szCs w:val="21"/>
        </w:rPr>
        <w:t> </w:t>
      </w:r>
    </w:p>
    <w:p w:rsidR="00D64DA4" w:rsidRPr="00D64DA4" w:rsidRDefault="00D64DA4" w:rsidP="00D64DA4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4. Перечень мероприятий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Система Плана мероприятий представляет собой комплекс согласованных мер, призванных обеспечить осуществление цели и задач. Мероприятия спланированы в соответствии с требованиями законодательных актов Российской Федерации в сфере миграции, Концепции регулирования миграционных процессов, одобренных Правительством Российской Федерации.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Основные мероприятия включают: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проведение мониторинга миграционной ситуации в Ивановском сельсовете с учетом оценки и анализа сложившейся обстановки;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осуществление комплекса мероприятий по выявлению и пресечению нарушений миграционного законодательства;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- формирование общественного мнения, способствующего адаптации и интеграции законных мигрантов и пресечению нелегальной миграции.</w:t>
      </w:r>
    </w:p>
    <w:p w:rsidR="00D64DA4" w:rsidRPr="00D64DA4" w:rsidRDefault="00D64DA4" w:rsidP="00D64DA4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5. Сроки реализации</w:t>
      </w:r>
    </w:p>
    <w:p w:rsidR="00D64DA4" w:rsidRPr="00D64DA4" w:rsidRDefault="00D64DA4" w:rsidP="00D64DA4">
      <w:pPr>
        <w:shd w:val="clear" w:color="auto" w:fill="FFFFFF"/>
        <w:spacing w:after="150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Срок реализации Плана мероприятий – с 2018 по 2020 годы.</w:t>
      </w:r>
    </w:p>
    <w:p w:rsidR="00D64DA4" w:rsidRPr="00D64DA4" w:rsidRDefault="00D64DA4" w:rsidP="00D64DA4">
      <w:pPr>
        <w:shd w:val="clear" w:color="auto" w:fill="FFFFFF"/>
        <w:spacing w:after="150"/>
        <w:jc w:val="center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b/>
          <w:bCs/>
          <w:color w:val="000000"/>
          <w:sz w:val="28"/>
          <w:szCs w:val="28"/>
        </w:rPr>
        <w:t>6. Описание последствий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Основной социально-экономический эффект от реализации Плана мероприятий состоит в повышении эффективной работы администрации </w:t>
      </w:r>
      <w:r w:rsidRPr="00D64DA4">
        <w:rPr>
          <w:rFonts w:ascii="Times New Roman" w:hAnsi="Times New Roman"/>
          <w:color w:val="000000"/>
          <w:sz w:val="28"/>
          <w:szCs w:val="28"/>
        </w:rPr>
        <w:lastRenderedPageBreak/>
        <w:t>Лозовского сельсовета и правоохранительных органов по сохранению стабильной, прогнозируемой и управляемой миграционной ситуации, а также формированию у жителей терпимого отношения к мигрантам.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   Сохранение стабильности миграционной ситуации позволит успешно </w:t>
      </w:r>
    </w:p>
    <w:p w:rsidR="00D64DA4" w:rsidRPr="00D64DA4" w:rsidRDefault="00D64DA4" w:rsidP="00D64DA4">
      <w:pPr>
        <w:shd w:val="clear" w:color="auto" w:fill="FFFFFF"/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>решать социально-экономические задачи, станет благоприятным фактором для успешного развития экономики Ивановского сельсовета и решения острых социальных проблем.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D64DA4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 </w:t>
      </w:r>
      <w:r w:rsidRPr="00D64DA4">
        <w:rPr>
          <w:rFonts w:ascii="Times New Roman" w:hAnsi="Times New Roman"/>
          <w:sz w:val="28"/>
          <w:szCs w:val="28"/>
        </w:rPr>
        <w:t xml:space="preserve">                            </w:t>
      </w:r>
      <w:r w:rsidRPr="00E50E33">
        <w:rPr>
          <w:rFonts w:ascii="Times New Roman" w:hAnsi="Times New Roman"/>
          <w:sz w:val="20"/>
          <w:szCs w:val="20"/>
        </w:rPr>
        <w:t xml:space="preserve">Приложение № 2 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color w:val="000000"/>
          <w:sz w:val="20"/>
          <w:szCs w:val="20"/>
        </w:rPr>
        <w:t>Ивановского</w:t>
      </w:r>
      <w:r w:rsidRPr="00E50E33">
        <w:rPr>
          <w:rFonts w:ascii="Times New Roman" w:hAnsi="Times New Roman"/>
          <w:sz w:val="20"/>
          <w:szCs w:val="20"/>
        </w:rPr>
        <w:t xml:space="preserve"> сельсовета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Баганского района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>Новосибирской области</w:t>
      </w:r>
    </w:p>
    <w:p w:rsidR="00D64DA4" w:rsidRPr="00E50E33" w:rsidRDefault="00D64DA4" w:rsidP="00D64DA4">
      <w:pPr>
        <w:pStyle w:val="ae"/>
        <w:jc w:val="right"/>
        <w:rPr>
          <w:rFonts w:ascii="Times New Roman" w:hAnsi="Times New Roman"/>
          <w:sz w:val="20"/>
          <w:szCs w:val="20"/>
        </w:rPr>
      </w:pPr>
      <w:r w:rsidRPr="00E50E33">
        <w:rPr>
          <w:rFonts w:ascii="Times New Roman" w:hAnsi="Times New Roman"/>
          <w:sz w:val="20"/>
          <w:szCs w:val="20"/>
        </w:rPr>
        <w:t xml:space="preserve">08.02.2018 № 6 </w:t>
      </w:r>
    </w:p>
    <w:p w:rsidR="00D64DA4" w:rsidRPr="00D64DA4" w:rsidRDefault="00D64DA4" w:rsidP="00E50E33">
      <w:pPr>
        <w:shd w:val="clear" w:color="auto" w:fill="FFFFFF"/>
        <w:jc w:val="center"/>
        <w:rPr>
          <w:rFonts w:ascii="Times New Roman" w:hAnsi="Times New Roman"/>
          <w:color w:val="000000"/>
          <w:sz w:val="20"/>
          <w:szCs w:val="20"/>
        </w:rPr>
      </w:pPr>
      <w:r w:rsidRPr="00D64DA4">
        <w:rPr>
          <w:rFonts w:ascii="Times New Roman" w:hAnsi="Times New Roman"/>
          <w:color w:val="000000"/>
          <w:sz w:val="28"/>
          <w:szCs w:val="28"/>
        </w:rPr>
        <w:t xml:space="preserve">Мероприятия по противодействию нелегальной миграции на территории Ивановского сельсовета Баганского района Новосибирской области на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</w:t>
      </w:r>
      <w:r w:rsidRPr="00D64DA4">
        <w:rPr>
          <w:rFonts w:ascii="Times New Roman" w:hAnsi="Times New Roman"/>
          <w:color w:val="000000"/>
          <w:sz w:val="28"/>
          <w:szCs w:val="28"/>
        </w:rPr>
        <w:t>2018-2020 годы</w:t>
      </w:r>
    </w:p>
    <w:tbl>
      <w:tblPr>
        <w:tblW w:w="10207" w:type="dxa"/>
        <w:tblInd w:w="-699" w:type="dxa"/>
        <w:tblCellMar>
          <w:left w:w="0" w:type="dxa"/>
          <w:right w:w="0" w:type="dxa"/>
        </w:tblCellMar>
        <w:tblLook w:val="04A0"/>
      </w:tblPr>
      <w:tblGrid>
        <w:gridCol w:w="567"/>
        <w:gridCol w:w="5325"/>
        <w:gridCol w:w="1905"/>
        <w:gridCol w:w="2410"/>
      </w:tblGrid>
      <w:tr w:rsidR="00D64DA4" w:rsidRPr="00D64DA4" w:rsidTr="004E19E8"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spacing w:line="2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№ п\п</w:t>
            </w:r>
          </w:p>
        </w:tc>
        <w:tc>
          <w:tcPr>
            <w:tcW w:w="5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spacing w:line="2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19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spacing w:line="2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Срок исполнения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spacing w:line="270" w:lineRule="atLeast"/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Исполнитель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Проведение мониторинга и оценки миграционной ситуации на территории Ивановского сельсовета и подготовка предложений по ее стабилизации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Проведение работы по разъяснению работодателям и иностранным гражданам порядка осуществления временной трудовой деятельности на территории Ивановского сельсовета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Проведение мероприятий по выявлению и пресечению фактов использования предприятиями, организациями и индивидуальными предпринимателями труда незаконных мигрантов и иностранных граждан, осуществляющих трудовую деятельность без соответствующего разрешения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 совместно с сотрудниками межмуниципального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отдела МВД  России «Карасукский»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Создание актуального банка данных по учету иностранных граждан, временно или постоянно проживающих на территории сельского поселения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Обеспечить в установленном порядке уведомление органов миграционной службы о прибытии иностранных граждан на территорию сельского поселения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 xml:space="preserve">Организация и проведение семинаров, </w:t>
            </w:r>
            <w:r w:rsidRPr="00D64DA4">
              <w:rPr>
                <w:rFonts w:ascii="Times New Roman" w:hAnsi="Times New Roman"/>
                <w:color w:val="0D0D0D"/>
              </w:rPr>
              <w:t>«</w:t>
            </w:r>
            <w:hyperlink r:id="rId9" w:tooltip="Круглые столы" w:history="1">
              <w:r w:rsidRPr="00D64DA4">
                <w:rPr>
                  <w:rFonts w:ascii="Times New Roman" w:hAnsi="Times New Roman"/>
                  <w:color w:val="0D0D0D"/>
                </w:rPr>
                <w:t>круглых столов</w:t>
              </w:r>
            </w:hyperlink>
            <w:r w:rsidRPr="00D64DA4">
              <w:rPr>
                <w:rFonts w:ascii="Times New Roman" w:hAnsi="Times New Roman"/>
                <w:color w:val="0D0D0D"/>
              </w:rPr>
              <w:t>»</w:t>
            </w:r>
            <w:r w:rsidRPr="00D64DA4">
              <w:rPr>
                <w:rFonts w:ascii="Times New Roman" w:hAnsi="Times New Roman"/>
                <w:color w:val="000000"/>
              </w:rPr>
              <w:t xml:space="preserve"> и других мероприятий по вопросам миграции. </w:t>
            </w:r>
            <w:r w:rsidRPr="00D64DA4">
              <w:rPr>
                <w:rFonts w:ascii="Times New Roman" w:hAnsi="Times New Roman"/>
                <w:color w:val="000000"/>
              </w:rPr>
              <w:lastRenderedPageBreak/>
              <w:t>В том числе: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- о проблемах регулирования миграционных процессов;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-о проблемах регулирования социально-трудовых отношений с иностранными работниками;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 xml:space="preserve">- по вопросам интеграции мигрантов, включая вопросы толерантности и культурной их адаптации 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lastRenderedPageBreak/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 xml:space="preserve">Администрация Ивановского сельсовета и руководители </w:t>
            </w:r>
            <w:r w:rsidRPr="00D64DA4">
              <w:rPr>
                <w:rFonts w:ascii="Times New Roman" w:hAnsi="Times New Roman"/>
                <w:color w:val="000000"/>
              </w:rPr>
              <w:lastRenderedPageBreak/>
              <w:t>организаций и учреждений</w:t>
            </w:r>
          </w:p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(по согласованию)</w:t>
            </w:r>
          </w:p>
        </w:tc>
      </w:tr>
      <w:tr w:rsidR="00D64DA4" w:rsidRPr="00D64DA4" w:rsidTr="004E19E8">
        <w:tc>
          <w:tcPr>
            <w:tcW w:w="56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53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Обеспечить контроль за эксплуатацией и содержанием жилищного фонда. Осуществление инвентаризации пустующих строений, реконструируемых жилых домов, принятие мер по исключению возможности проникновения и проживания в них иностранных граждан</w:t>
            </w:r>
          </w:p>
        </w:tc>
        <w:tc>
          <w:tcPr>
            <w:tcW w:w="190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2018-2020 годы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64DA4" w:rsidRPr="00D64DA4" w:rsidRDefault="00D64DA4" w:rsidP="004E19E8">
            <w:pPr>
              <w:jc w:val="center"/>
              <w:rPr>
                <w:rFonts w:ascii="Times New Roman" w:hAnsi="Times New Roman"/>
                <w:color w:val="000000"/>
              </w:rPr>
            </w:pPr>
            <w:r w:rsidRPr="00D64DA4">
              <w:rPr>
                <w:rFonts w:ascii="Times New Roman" w:hAnsi="Times New Roman"/>
                <w:color w:val="000000"/>
              </w:rPr>
              <w:t>Администрация Ивановского сельсовета</w:t>
            </w:r>
          </w:p>
        </w:tc>
      </w:tr>
    </w:tbl>
    <w:p w:rsidR="00D64DA4" w:rsidRPr="00D64DA4" w:rsidRDefault="00D64DA4" w:rsidP="00D64DA4">
      <w:pPr>
        <w:shd w:val="clear" w:color="auto" w:fill="FFFFFF"/>
        <w:spacing w:after="150"/>
        <w:rPr>
          <w:rFonts w:ascii="Times New Roman" w:hAnsi="Times New Roman"/>
          <w:color w:val="000000"/>
        </w:rPr>
      </w:pPr>
    </w:p>
    <w:p w:rsidR="00D64DA4" w:rsidRPr="00D64DA4" w:rsidRDefault="00D64DA4" w:rsidP="00D64DA4">
      <w:pPr>
        <w:pStyle w:val="ae"/>
        <w:jc w:val="center"/>
        <w:rPr>
          <w:rFonts w:ascii="Times New Roman" w:hAnsi="Times New Roman"/>
          <w:sz w:val="24"/>
          <w:szCs w:val="24"/>
        </w:rPr>
      </w:pPr>
    </w:p>
    <w:p w:rsidR="00BE65BC" w:rsidRDefault="00BE65BC" w:rsidP="00BE65BC">
      <w:pPr>
        <w:pStyle w:val="1"/>
        <w:jc w:val="center"/>
        <w:rPr>
          <w:rStyle w:val="af"/>
          <w:rFonts w:ascii="Arial" w:hAnsi="Arial" w:cs="Arial"/>
          <w:sz w:val="28"/>
          <w:szCs w:val="28"/>
        </w:rPr>
      </w:pPr>
      <w:r>
        <w:t>РЫБАКАМ – ВОДИТЕЛЯМ НА ЗАМЕТКУ.                                                Какой штраф за выезд на лед в России в 2018 году?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>
        <w:rPr>
          <w:rStyle w:val="af"/>
          <w:rFonts w:ascii="Arial" w:hAnsi="Arial" w:cs="Arial"/>
          <w:sz w:val="28"/>
          <w:szCs w:val="28"/>
        </w:rPr>
        <w:tab/>
      </w:r>
      <w:r w:rsidRPr="007C25DE">
        <w:rPr>
          <w:rFonts w:ascii="Arial" w:hAnsi="Arial" w:cs="Arial"/>
          <w:sz w:val="28"/>
          <w:szCs w:val="28"/>
        </w:rPr>
        <w:t>Выезд на лед вне ледовых переправ запрещен, риск провала техники очень высок. в Новосибирской области неоднократно происходили случаи провала людей и техники под  лёд, и не всегда трагедии удавалось избежать. Чаще всего они</w:t>
      </w:r>
      <w:r>
        <w:rPr>
          <w:rFonts w:ascii="Arial" w:hAnsi="Arial" w:cs="Arial"/>
          <w:sz w:val="28"/>
          <w:szCs w:val="28"/>
        </w:rPr>
        <w:t xml:space="preserve"> случаются </w:t>
      </w:r>
      <w:r w:rsidRPr="007C25DE">
        <w:rPr>
          <w:rFonts w:ascii="Arial" w:hAnsi="Arial" w:cs="Arial"/>
          <w:sz w:val="28"/>
          <w:szCs w:val="28"/>
        </w:rPr>
        <w:t xml:space="preserve"> весной или осенью, когда толщина льда уже слишком мала или же еще не достаточна. Опаснее всего передвигаться по льду на транспортном средстве в весенний период. Именно в это время структура льда разрушается. Такой покров без труда проламывается под весом человека, не говоря об автомобиле. В основном на льду губит излишняя уверенность и вождение автомобиля в состоянии алкогольного опьянения. Даже опытные водители не застрахованы от коварных ледовых ловушек. Проваливание под лед происходит неожиданно и стремительно. За считанные секунды машина может оказаться подо льдом». Выезд на лед на автомобилях вне ледовых переправ – является нарушением законодательства. Нарушители могут быть привлечены к административной ответственности</w:t>
      </w:r>
    </w:p>
    <w:p w:rsidR="00BE65BC" w:rsidRDefault="00BE65BC" w:rsidP="00BE65BC">
      <w:pPr>
        <w:pStyle w:val="2"/>
        <w:rPr>
          <w:b w:val="0"/>
          <w:i/>
        </w:rPr>
      </w:pPr>
      <w:r w:rsidRPr="0025765A">
        <w:rPr>
          <w:b w:val="0"/>
          <w:i/>
        </w:rPr>
        <w:lastRenderedPageBreak/>
        <w:t>Государствен</w:t>
      </w:r>
      <w:r>
        <w:rPr>
          <w:b w:val="0"/>
          <w:i/>
        </w:rPr>
        <w:t xml:space="preserve">ные инспектора ГИМС </w:t>
      </w:r>
      <w:r w:rsidRPr="0025765A">
        <w:rPr>
          <w:b w:val="0"/>
          <w:i/>
        </w:rPr>
        <w:t xml:space="preserve">МЧС РФ </w:t>
      </w:r>
      <w:r>
        <w:rPr>
          <w:b w:val="0"/>
          <w:i/>
        </w:rPr>
        <w:t>предупреждают:</w:t>
      </w:r>
      <w:r w:rsidRPr="0025765A">
        <w:rPr>
          <w:b w:val="0"/>
          <w:i/>
        </w:rPr>
        <w:t xml:space="preserve"> любителям зимней рыбалки стоит воздержаться от выезда на лед на автомобилях!</w:t>
      </w:r>
      <w:r w:rsidRPr="0025765A">
        <w:rPr>
          <w:b w:val="0"/>
          <w:i/>
        </w:rPr>
        <w:br/>
      </w:r>
      <w:r w:rsidRPr="0025765A">
        <w:rPr>
          <w:b w:val="0"/>
          <w:i/>
        </w:rPr>
        <w:br/>
        <w:t>Во-первых, это опасно для жизни, а во-вторых, может облегчить ваш кошелёк, ведь согласно закону, за выезд на лёд рядовой автолюбитель может быть оштрафован на сумму до 4, 5 тысяч рублей.</w:t>
      </w:r>
      <w:r w:rsidRPr="0025765A">
        <w:rPr>
          <w:b w:val="0"/>
          <w:i/>
        </w:rPr>
        <w:br/>
      </w:r>
      <w:r w:rsidRPr="0025765A">
        <w:rPr>
          <w:b w:val="0"/>
          <w:i/>
        </w:rPr>
        <w:br/>
        <w:t>Штраф за выезд на лед в неположенных местах может быть налож</w:t>
      </w:r>
      <w:r>
        <w:rPr>
          <w:b w:val="0"/>
          <w:i/>
        </w:rPr>
        <w:t>ен по двум статьям – нарушение п</w:t>
      </w:r>
      <w:r w:rsidRPr="0025765A">
        <w:rPr>
          <w:b w:val="0"/>
          <w:i/>
        </w:rPr>
        <w:t>риродоохранного з</w:t>
      </w:r>
      <w:r>
        <w:rPr>
          <w:b w:val="0"/>
          <w:i/>
        </w:rPr>
        <w:t>аконодательства и несоблюдение п</w:t>
      </w:r>
      <w:r w:rsidRPr="0025765A">
        <w:rPr>
          <w:b w:val="0"/>
          <w:i/>
        </w:rPr>
        <w:t>равил</w:t>
      </w:r>
      <w:r>
        <w:rPr>
          <w:b w:val="0"/>
          <w:i/>
        </w:rPr>
        <w:t xml:space="preserve"> охраны жизни людей на водных объектах. </w:t>
      </w:r>
    </w:p>
    <w:p w:rsidR="00BE65BC" w:rsidRDefault="00BE65BC" w:rsidP="00BE65BC">
      <w:pPr>
        <w:pStyle w:val="2"/>
        <w:rPr>
          <w:b w:val="0"/>
          <w:i/>
        </w:rPr>
      </w:pPr>
      <w:r w:rsidRPr="0025765A">
        <w:rPr>
          <w:b w:val="0"/>
          <w:i/>
        </w:rPr>
        <w:t xml:space="preserve">В первом случае автолюбитель рискует расстаться с суммой от 3 до 4, </w:t>
      </w:r>
      <w:r>
        <w:rPr>
          <w:b w:val="0"/>
          <w:i/>
        </w:rPr>
        <w:t>5 тысяч рублей, во втором – до 1тысячи рублей</w:t>
      </w:r>
      <w:r w:rsidRPr="0025765A">
        <w:rPr>
          <w:b w:val="0"/>
          <w:i/>
        </w:rPr>
        <w:t xml:space="preserve"> </w:t>
      </w:r>
    </w:p>
    <w:p w:rsidR="00BE65BC" w:rsidRPr="0025765A" w:rsidRDefault="00BE65BC" w:rsidP="00BE65BC">
      <w:pPr>
        <w:pStyle w:val="2"/>
        <w:rPr>
          <w:b w:val="0"/>
          <w:i/>
        </w:rPr>
      </w:pPr>
      <w:r w:rsidRPr="0025765A">
        <w:rPr>
          <w:b w:val="0"/>
          <w:i/>
        </w:rPr>
        <w:t>Кого и на сколько могут оштрафовать?</w:t>
      </w:r>
    </w:p>
    <w:p w:rsidR="00BE65BC" w:rsidRPr="007C25DE" w:rsidRDefault="00BE65BC" w:rsidP="00BE65BC">
      <w:pPr>
        <w:pStyle w:val="a5"/>
        <w:rPr>
          <w:rFonts w:ascii="Arial" w:hAnsi="Arial" w:cs="Arial"/>
          <w:b/>
          <w:sz w:val="28"/>
          <w:szCs w:val="28"/>
        </w:rPr>
      </w:pPr>
      <w:r w:rsidRPr="0031254C">
        <w:rPr>
          <w:b/>
          <w:sz w:val="28"/>
          <w:szCs w:val="28"/>
        </w:rPr>
        <w:t>В</w:t>
      </w:r>
      <w:r w:rsidRPr="0025765A">
        <w:rPr>
          <w:b/>
          <w:i/>
        </w:rPr>
        <w:t xml:space="preserve"> </w:t>
      </w:r>
      <w:r w:rsidRPr="0031254C">
        <w:rPr>
          <w:rFonts w:ascii="Arial" w:hAnsi="Arial" w:cs="Arial"/>
          <w:sz w:val="28"/>
          <w:szCs w:val="28"/>
        </w:rPr>
        <w:t>соответствии с пунктом 15 статьи 65 водного кодекса Российской Федерации водоохранными зонами являются территории, которые примыкают к береговой линии морей, рек, ручьёв, каналов, озёр, водохранилищ. На которых устанавливается специальный режим осуществления хозяйственной и иной деятельности в целях предотвращения загрязнения, засорения, заиления указанных водных объектов</w:t>
      </w:r>
      <w:r w:rsidRPr="00D9265D">
        <w:rPr>
          <w:rFonts w:ascii="Arial" w:hAnsi="Arial" w:cs="Arial"/>
          <w:sz w:val="28"/>
          <w:szCs w:val="28"/>
        </w:rPr>
        <w:t xml:space="preserve"> и истощения их вод, а также сохранения среды обитания водных биологических ресурсов и других объектов животного и растительного мира.</w:t>
      </w:r>
      <w:r w:rsidRPr="00D9265D">
        <w:rPr>
          <w:rFonts w:ascii="Arial" w:hAnsi="Arial" w:cs="Arial"/>
          <w:sz w:val="28"/>
          <w:szCs w:val="28"/>
        </w:rPr>
        <w:br/>
        <w:t xml:space="preserve"> В границах водоохранных зон запрещены движение и стоянка транспортных средств (</w:t>
      </w:r>
      <w:r w:rsidRPr="00014E38">
        <w:rPr>
          <w:rFonts w:ascii="Arial" w:hAnsi="Arial" w:cs="Arial"/>
          <w:b/>
          <w:sz w:val="28"/>
          <w:szCs w:val="28"/>
        </w:rPr>
        <w:t>кроме специальных</w:t>
      </w:r>
      <w:r w:rsidRPr="00D9265D">
        <w:rPr>
          <w:rFonts w:ascii="Arial" w:hAnsi="Arial" w:cs="Arial"/>
          <w:sz w:val="28"/>
          <w:szCs w:val="28"/>
        </w:rPr>
        <w:t>), за исключением их движения и стоянки на дорогах и в оборудованных местах, имеющих твёрдое покрытие</w:t>
      </w:r>
      <w:r>
        <w:t>.</w:t>
      </w:r>
      <w:r w:rsidRPr="00A805BD">
        <w:rPr>
          <w:rFonts w:ascii="Arial" w:hAnsi="Arial" w:cs="Arial"/>
          <w:sz w:val="28"/>
          <w:szCs w:val="28"/>
        </w:rPr>
        <w:t xml:space="preserve"> Ответственность за нарушение данной нормы закона предусмотрена частью 1 статьи 8.42 </w:t>
      </w:r>
      <w:r w:rsidRPr="002D4D7E">
        <w:rPr>
          <w:rFonts w:ascii="Arial" w:hAnsi="Arial" w:cs="Arial"/>
          <w:sz w:val="28"/>
          <w:szCs w:val="28"/>
        </w:rPr>
        <w:t>КоА</w:t>
      </w:r>
      <w:r>
        <w:rPr>
          <w:rFonts w:ascii="Arial" w:hAnsi="Arial" w:cs="Arial"/>
          <w:sz w:val="28"/>
          <w:szCs w:val="28"/>
        </w:rPr>
        <w:t>П РФ</w:t>
      </w:r>
      <w:r w:rsidRPr="002D4D7E">
        <w:rPr>
          <w:rFonts w:ascii="Arial" w:hAnsi="Arial" w:cs="Arial"/>
          <w:sz w:val="28"/>
          <w:szCs w:val="28"/>
        </w:rPr>
        <w:t xml:space="preserve">. Она предусматривает наказание за проезд частных автомобилей вне специально оборудованных переправ и дорог. Согласно ей на автолюбителей, проезжающих по замерзшим водоемам на личном транспорте может быть наложен </w:t>
      </w:r>
      <w:r w:rsidRPr="002D4D7E">
        <w:rPr>
          <w:rStyle w:val="af"/>
          <w:rFonts w:ascii="Arial" w:hAnsi="Arial" w:cs="Arial"/>
          <w:sz w:val="28"/>
          <w:szCs w:val="28"/>
        </w:rPr>
        <w:t xml:space="preserve">административный </w:t>
      </w:r>
      <w:r w:rsidRPr="007C25DE">
        <w:rPr>
          <w:rStyle w:val="af"/>
          <w:rFonts w:ascii="Arial" w:hAnsi="Arial" w:cs="Arial"/>
          <w:b/>
          <w:sz w:val="28"/>
          <w:szCs w:val="28"/>
        </w:rPr>
        <w:t>штраф от 3000 до 4500 рублей</w:t>
      </w:r>
      <w:r w:rsidRPr="007C25DE">
        <w:rPr>
          <w:rFonts w:ascii="Arial" w:hAnsi="Arial" w:cs="Arial"/>
          <w:b/>
          <w:sz w:val="28"/>
          <w:szCs w:val="28"/>
        </w:rPr>
        <w:t xml:space="preserve">; </w:t>
      </w:r>
      <w:r w:rsidRPr="007C25DE">
        <w:rPr>
          <w:rFonts w:ascii="Arial" w:hAnsi="Arial" w:cs="Arial"/>
          <w:b/>
          <w:i/>
          <w:sz w:val="28"/>
          <w:szCs w:val="28"/>
        </w:rPr>
        <w:t>на должностных лиц - от 8 до 12 тысяч рублей; на юридических лиц - от 200 до 400 тысяч рублей.</w:t>
      </w:r>
    </w:p>
    <w:p w:rsidR="00BE65BC" w:rsidRPr="00630DAF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630DAF">
        <w:rPr>
          <w:rFonts w:ascii="Arial" w:hAnsi="Arial" w:cs="Arial"/>
          <w:sz w:val="28"/>
          <w:szCs w:val="28"/>
        </w:rPr>
        <w:t>Государственные инспектора по маломерным судам МЧС России</w:t>
      </w:r>
      <w:r>
        <w:rPr>
          <w:rFonts w:ascii="Arial" w:hAnsi="Arial" w:cs="Arial"/>
          <w:sz w:val="28"/>
          <w:szCs w:val="28"/>
        </w:rPr>
        <w:t xml:space="preserve"> Новосибирской области напоминаю</w:t>
      </w:r>
      <w:r w:rsidRPr="00630DAF">
        <w:rPr>
          <w:rFonts w:ascii="Arial" w:hAnsi="Arial" w:cs="Arial"/>
          <w:sz w:val="28"/>
          <w:szCs w:val="28"/>
        </w:rPr>
        <w:t>т, что за нарушение правил безопасности на водных объектах областным законодательством предусмотрена</w:t>
      </w:r>
      <w:r>
        <w:rPr>
          <w:rFonts w:ascii="Arial" w:hAnsi="Arial" w:cs="Arial"/>
          <w:sz w:val="28"/>
          <w:szCs w:val="28"/>
        </w:rPr>
        <w:t xml:space="preserve"> административная</w:t>
      </w:r>
      <w:r w:rsidRPr="00630DAF">
        <w:rPr>
          <w:rFonts w:ascii="Arial" w:hAnsi="Arial" w:cs="Arial"/>
          <w:sz w:val="28"/>
          <w:szCs w:val="28"/>
        </w:rPr>
        <w:t xml:space="preserve"> ответственность.</w:t>
      </w:r>
    </w:p>
    <w:p w:rsidR="00BE65BC" w:rsidRPr="00AE1B3E" w:rsidRDefault="00BE65BC" w:rsidP="00BE65BC">
      <w:pPr>
        <w:pStyle w:val="a5"/>
        <w:rPr>
          <w:rFonts w:ascii="Arial" w:hAnsi="Arial" w:cs="Arial"/>
          <w:b/>
          <w:i/>
          <w:sz w:val="28"/>
          <w:szCs w:val="28"/>
        </w:rPr>
      </w:pPr>
      <w:r w:rsidRPr="00630DAF">
        <w:rPr>
          <w:rFonts w:ascii="Arial" w:hAnsi="Arial" w:cs="Arial"/>
          <w:sz w:val="28"/>
          <w:szCs w:val="28"/>
        </w:rPr>
        <w:t>В соответствии со ст. 4.8</w:t>
      </w:r>
      <w:r>
        <w:rPr>
          <w:rFonts w:ascii="Arial" w:hAnsi="Arial" w:cs="Arial"/>
          <w:sz w:val="28"/>
          <w:szCs w:val="28"/>
        </w:rPr>
        <w:t xml:space="preserve"> З</w:t>
      </w:r>
      <w:r w:rsidRPr="00630DAF">
        <w:rPr>
          <w:rFonts w:ascii="Arial" w:hAnsi="Arial" w:cs="Arial"/>
          <w:sz w:val="28"/>
          <w:szCs w:val="28"/>
        </w:rPr>
        <w:t xml:space="preserve">акона Новосибирской области от 14 февраля 2003 года № 99-ОЗ «Об административных правонарушениях в Новосибирской области» несоблюдение требований пункта 60 </w:t>
      </w:r>
      <w:r>
        <w:rPr>
          <w:rFonts w:ascii="Arial" w:hAnsi="Arial" w:cs="Arial"/>
          <w:sz w:val="28"/>
          <w:szCs w:val="28"/>
        </w:rPr>
        <w:t>«</w:t>
      </w:r>
      <w:r w:rsidRPr="00630DAF">
        <w:rPr>
          <w:rFonts w:ascii="Arial" w:hAnsi="Arial" w:cs="Arial"/>
          <w:sz w:val="28"/>
          <w:szCs w:val="28"/>
        </w:rPr>
        <w:t>Правил охраны жизни людей на водных объектах 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, утверждённых постановлением </w:t>
      </w:r>
      <w:r w:rsidRPr="00630DAF">
        <w:rPr>
          <w:rFonts w:ascii="Arial" w:hAnsi="Arial" w:cs="Arial"/>
          <w:sz w:val="28"/>
          <w:szCs w:val="28"/>
        </w:rPr>
        <w:lastRenderedPageBreak/>
        <w:t>Правительства Новосибирской области от 10.11.2014 № 445-п является административным правонарушением, а именно, на водных объектах запрещается: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</w:t>
      </w:r>
      <w:r w:rsidRPr="004A47B7">
        <w:rPr>
          <w:b/>
          <w:sz w:val="28"/>
          <w:szCs w:val="28"/>
        </w:rPr>
        <w:br/>
      </w:r>
      <w:r>
        <w:rPr>
          <w:b/>
          <w:sz w:val="28"/>
          <w:szCs w:val="28"/>
        </w:rPr>
        <w:tab/>
      </w:r>
      <w:r w:rsidRPr="00630DAF">
        <w:rPr>
          <w:rFonts w:ascii="Arial" w:hAnsi="Arial" w:cs="Arial"/>
          <w:sz w:val="28"/>
          <w:szCs w:val="28"/>
        </w:rPr>
        <w:t xml:space="preserve">• </w:t>
      </w:r>
      <w:r w:rsidRPr="00AE1B3E">
        <w:rPr>
          <w:rFonts w:ascii="Arial" w:hAnsi="Arial" w:cs="Arial"/>
          <w:b/>
          <w:i/>
          <w:sz w:val="28"/>
          <w:szCs w:val="28"/>
        </w:rPr>
        <w:t xml:space="preserve">выезд на лед транспортных средств вне ледовых переправ;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</w:t>
      </w:r>
      <w:r w:rsidRPr="00AE1B3E">
        <w:rPr>
          <w:b/>
          <w:i/>
          <w:sz w:val="28"/>
          <w:szCs w:val="28"/>
        </w:rPr>
        <w:t xml:space="preserve"> </w:t>
      </w:r>
      <w:r w:rsidRPr="00AE1B3E">
        <w:rPr>
          <w:rFonts w:ascii="Arial" w:hAnsi="Arial" w:cs="Arial"/>
          <w:b/>
          <w:i/>
          <w:sz w:val="28"/>
          <w:szCs w:val="28"/>
        </w:rPr>
        <w:t xml:space="preserve"> в местах, где выставлены запрещающие знаки;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• выход на лед в периоды ледостава и освобождения ото льда.</w:t>
      </w:r>
      <w:r>
        <w:rPr>
          <w:b/>
          <w:sz w:val="28"/>
          <w:szCs w:val="28"/>
        </w:rPr>
        <w:t xml:space="preserve">                             </w:t>
      </w:r>
      <w:r>
        <w:rPr>
          <w:rFonts w:ascii="Arial" w:hAnsi="Arial" w:cs="Arial"/>
          <w:sz w:val="28"/>
          <w:szCs w:val="28"/>
        </w:rPr>
        <w:t>Нарушение «П</w:t>
      </w:r>
      <w:r w:rsidRPr="00630DAF">
        <w:rPr>
          <w:rFonts w:ascii="Arial" w:hAnsi="Arial" w:cs="Arial"/>
          <w:sz w:val="28"/>
          <w:szCs w:val="28"/>
        </w:rPr>
        <w:t>равил охраны жизни людей на водных объектах</w:t>
      </w:r>
      <w:r w:rsidRPr="008A5DEE">
        <w:rPr>
          <w:rFonts w:ascii="Arial" w:hAnsi="Arial" w:cs="Arial"/>
          <w:sz w:val="28"/>
          <w:szCs w:val="28"/>
        </w:rPr>
        <w:t xml:space="preserve"> </w:t>
      </w:r>
      <w:r w:rsidRPr="00630DAF">
        <w:rPr>
          <w:rFonts w:ascii="Arial" w:hAnsi="Arial" w:cs="Arial"/>
          <w:sz w:val="28"/>
          <w:szCs w:val="28"/>
        </w:rPr>
        <w:t>в Новосибирской области</w:t>
      </w:r>
      <w:r>
        <w:rPr>
          <w:rFonts w:ascii="Arial" w:hAnsi="Arial" w:cs="Arial"/>
          <w:sz w:val="28"/>
          <w:szCs w:val="28"/>
        </w:rPr>
        <w:t>»</w:t>
      </w:r>
      <w:r w:rsidRPr="00630DAF">
        <w:rPr>
          <w:rFonts w:ascii="Arial" w:hAnsi="Arial" w:cs="Arial"/>
          <w:sz w:val="28"/>
          <w:szCs w:val="28"/>
        </w:rPr>
        <w:t xml:space="preserve"> влечет за собой предупреждение или наложение административного штрафа</w:t>
      </w:r>
      <w:r>
        <w:rPr>
          <w:rFonts w:ascii="Arial" w:hAnsi="Arial" w:cs="Arial"/>
          <w:sz w:val="28"/>
          <w:szCs w:val="28"/>
        </w:rPr>
        <w:t>:</w:t>
      </w:r>
      <w:r w:rsidRPr="00630DA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                                           </w:t>
      </w:r>
      <w:r>
        <w:rPr>
          <w:rFonts w:ascii="Arial" w:hAnsi="Arial" w:cs="Arial"/>
          <w:sz w:val="28"/>
          <w:szCs w:val="28"/>
        </w:rPr>
        <w:tab/>
      </w:r>
      <w:r w:rsidRPr="00AE1B3E">
        <w:rPr>
          <w:rFonts w:ascii="Arial" w:hAnsi="Arial" w:cs="Arial"/>
          <w:b/>
          <w:i/>
          <w:sz w:val="28"/>
          <w:szCs w:val="28"/>
        </w:rPr>
        <w:t xml:space="preserve">на граждан в размере от 300 до 1000 рублей,            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 xml:space="preserve">на должностных лиц - от 1500 до 5000 рублей,                                                            </w:t>
      </w:r>
      <w:r w:rsidRPr="00AE1B3E">
        <w:rPr>
          <w:rFonts w:ascii="Arial" w:hAnsi="Arial" w:cs="Arial"/>
          <w:b/>
          <w:i/>
          <w:sz w:val="28"/>
          <w:szCs w:val="28"/>
        </w:rPr>
        <w:tab/>
        <w:t>на юридических лиц - от 5 до 8 тысяч рублей.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Власти регионов для предотвращения подобных происшествий проводят различные мероприятия для профила</w:t>
      </w:r>
      <w:r>
        <w:rPr>
          <w:rFonts w:ascii="Arial" w:hAnsi="Arial" w:cs="Arial"/>
          <w:sz w:val="28"/>
          <w:szCs w:val="28"/>
        </w:rPr>
        <w:t xml:space="preserve">ктических целей. </w:t>
      </w:r>
      <w:r w:rsidRPr="007C25DE">
        <w:rPr>
          <w:rFonts w:ascii="Arial" w:hAnsi="Arial" w:cs="Arial"/>
          <w:sz w:val="28"/>
          <w:szCs w:val="28"/>
        </w:rPr>
        <w:t>Большое внимание уделяется п</w:t>
      </w:r>
      <w:r>
        <w:rPr>
          <w:rFonts w:ascii="Arial" w:hAnsi="Arial" w:cs="Arial"/>
          <w:sz w:val="28"/>
          <w:szCs w:val="28"/>
        </w:rPr>
        <w:t>опулярным местам</w:t>
      </w:r>
      <w:r w:rsidRPr="007C25DE">
        <w:rPr>
          <w:rFonts w:ascii="Arial" w:hAnsi="Arial" w:cs="Arial"/>
          <w:sz w:val="28"/>
          <w:szCs w:val="28"/>
        </w:rPr>
        <w:t xml:space="preserve"> подледной рыбалки. МЧС регулярно организует патрулирование водоемов, особое внимание уделяется традиционным местам подледного рыбного лова.</w:t>
      </w:r>
      <w:r w:rsidRPr="00D70465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Также проводятся совместные патрулирования правоохранителых органов, представителей администраций МО</w:t>
      </w:r>
      <w:r w:rsidRPr="007C25DE">
        <w:rPr>
          <w:rFonts w:ascii="Arial" w:hAnsi="Arial" w:cs="Arial"/>
          <w:sz w:val="28"/>
          <w:szCs w:val="28"/>
        </w:rPr>
        <w:t xml:space="preserve"> и сотрудников ГИМС</w:t>
      </w:r>
      <w:r w:rsidRPr="00D70465"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МЧС</w:t>
      </w:r>
      <w:r>
        <w:rPr>
          <w:rFonts w:ascii="Arial" w:hAnsi="Arial" w:cs="Arial"/>
          <w:sz w:val="28"/>
          <w:szCs w:val="28"/>
        </w:rPr>
        <w:t xml:space="preserve"> РФ по Новосибирской обл.</w:t>
      </w:r>
      <w:r w:rsidRPr="007C25DE">
        <w:rPr>
          <w:rFonts w:ascii="Arial" w:hAnsi="Arial" w:cs="Arial"/>
          <w:sz w:val="28"/>
          <w:szCs w:val="28"/>
        </w:rPr>
        <w:t>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Каждый год в России сотни автомобилистов штрафуют за нарушение правил выезда на лед. Нужно понимать, что нарушение этих правил может привести к гибели людей. Размеры взысканий зависят от регионов. Вот только некоторые нормативные акты:</w:t>
      </w:r>
      <w:r w:rsidRPr="009477DD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    (Далее приводим</w:t>
      </w:r>
      <w:r w:rsidRPr="007C25DE">
        <w:rPr>
          <w:rFonts w:ascii="Arial" w:hAnsi="Arial" w:cs="Arial"/>
          <w:sz w:val="28"/>
          <w:szCs w:val="28"/>
        </w:rPr>
        <w:t xml:space="preserve"> размеры взысканий, установленные в некоторых регионах РФ</w:t>
      </w:r>
      <w:r>
        <w:rPr>
          <w:rFonts w:ascii="Arial" w:hAnsi="Arial" w:cs="Arial"/>
          <w:sz w:val="28"/>
          <w:szCs w:val="28"/>
        </w:rPr>
        <w:t>)</w:t>
      </w:r>
      <w:r w:rsidRPr="007C25DE">
        <w:rPr>
          <w:rFonts w:ascii="Arial" w:hAnsi="Arial" w:cs="Arial"/>
          <w:sz w:val="28"/>
          <w:szCs w:val="28"/>
        </w:rPr>
        <w:t>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Закон Иркутской области</w:t>
      </w:r>
      <w:r w:rsidRPr="007C25DE">
        <w:rPr>
          <w:rFonts w:ascii="Arial" w:hAnsi="Arial" w:cs="Arial"/>
          <w:sz w:val="28"/>
          <w:szCs w:val="28"/>
        </w:rPr>
        <w:t xml:space="preserve"> от 29.12 2007. № 153-ОЗ. Предусматривает штраф от 500 до 1000 рублей.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Ст.43-6 закона Санкт-Петербурга</w:t>
      </w:r>
      <w:r w:rsidRPr="007C25DE">
        <w:rPr>
          <w:rFonts w:ascii="Arial" w:hAnsi="Arial" w:cs="Arial"/>
          <w:sz w:val="28"/>
          <w:szCs w:val="28"/>
        </w:rPr>
        <w:t xml:space="preserve"> от 31.05.2010 № 273-70. Предусматривает штраф от 1500 до 2000 рублей.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Ст.1.3 п.5 Закона Саратовской области</w:t>
      </w:r>
      <w:r w:rsidRPr="007C25DE">
        <w:rPr>
          <w:rFonts w:ascii="Arial" w:hAnsi="Arial" w:cs="Arial"/>
          <w:sz w:val="28"/>
          <w:szCs w:val="28"/>
        </w:rPr>
        <w:t xml:space="preserve"> от 22.07.2009. Предусматривает штраф в размере 2500 рублей.</w:t>
      </w:r>
    </w:p>
    <w:p w:rsidR="00BE65BC" w:rsidRPr="007C25DE" w:rsidRDefault="00BE65BC" w:rsidP="00BE65BC">
      <w:pPr>
        <w:pStyle w:val="2"/>
      </w:pPr>
      <w:r w:rsidRPr="007C25DE">
        <w:t>Что грозит правонарушителю в Вологодской области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Согласно 14-й статье КоАП области, выезд на лед тракторов или автомобилей в не обустроенных для этого местах наказывается штрафом от 2 до 5 тысяч рублей. Исключение здесь составляют снегоходы как кустарного, так и промышленного изготовления.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lastRenderedPageBreak/>
        <w:t>По статистике в Вологодской области патрули каждые выходные выписывают до 10 протоколов. Хуже всего обстоит ситуация на тех водоемах, которые популярны среди любителей подледной рыбалки – случается там штрафуют до 50 автолюбителей.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9477DD">
        <w:rPr>
          <w:rFonts w:ascii="Arial" w:hAnsi="Arial" w:cs="Arial"/>
          <w:b/>
          <w:i/>
          <w:sz w:val="28"/>
          <w:szCs w:val="28"/>
        </w:rPr>
        <w:t>В Амурской области следующие тарифы</w:t>
      </w:r>
      <w:r w:rsidRPr="007C25DE">
        <w:rPr>
          <w:rFonts w:ascii="Arial" w:hAnsi="Arial" w:cs="Arial"/>
          <w:sz w:val="28"/>
          <w:szCs w:val="28"/>
        </w:rPr>
        <w:t>:</w:t>
      </w:r>
    </w:p>
    <w:p w:rsidR="00BE65BC" w:rsidRPr="007C25DE" w:rsidRDefault="00BE65BC" w:rsidP="00BE65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1 до 3 тысяч для обычных граждан;</w:t>
      </w:r>
    </w:p>
    <w:p w:rsidR="00BE65BC" w:rsidRPr="007C25DE" w:rsidRDefault="00BE65BC" w:rsidP="00BE65B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для лиц, занимающих определенные должности – от 3 до 5.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Выписывать штрафы могут как административные комиссии, так и члены местных органов власти.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Свердловской области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любителям подледной рыбалки, нарушающим ранее упо</w:t>
      </w:r>
      <w:r>
        <w:rPr>
          <w:rFonts w:ascii="Arial" w:hAnsi="Arial" w:cs="Arial"/>
          <w:sz w:val="28"/>
          <w:szCs w:val="28"/>
        </w:rPr>
        <w:t>мянутый запрет, грозит адм.штраф</w:t>
      </w:r>
      <w:r w:rsidRPr="007C25DE">
        <w:rPr>
          <w:rFonts w:ascii="Arial" w:hAnsi="Arial" w:cs="Arial"/>
          <w:sz w:val="28"/>
          <w:szCs w:val="28"/>
        </w:rPr>
        <w:t xml:space="preserve"> от 3 до 6 тысяч. Причем наказание распространяется на автомобилистов и мотоциклистов.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В Алтайском крае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 xml:space="preserve"> в ходе рейдов выявляются нарушители. В отношении каждого составляется протокол, а также назначается штраф в рамках 3-х тысяч.</w:t>
      </w:r>
    </w:p>
    <w:p w:rsidR="00BE65BC" w:rsidRPr="007C25DE" w:rsidRDefault="00BE65BC" w:rsidP="00BE65BC">
      <w:pPr>
        <w:pStyle w:val="a5"/>
        <w:rPr>
          <w:rFonts w:ascii="Arial" w:hAnsi="Arial" w:cs="Arial"/>
          <w:sz w:val="28"/>
          <w:szCs w:val="28"/>
        </w:rPr>
      </w:pPr>
      <w:r w:rsidRPr="00286DBE">
        <w:rPr>
          <w:rFonts w:ascii="Arial" w:hAnsi="Arial" w:cs="Arial"/>
          <w:b/>
          <w:i/>
          <w:sz w:val="28"/>
          <w:szCs w:val="28"/>
        </w:rPr>
        <w:t>Озеро Байкал</w:t>
      </w:r>
      <w:r w:rsidRPr="007C25DE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7C25DE">
        <w:rPr>
          <w:rFonts w:ascii="Arial" w:hAnsi="Arial" w:cs="Arial"/>
          <w:sz w:val="28"/>
          <w:szCs w:val="28"/>
        </w:rPr>
        <w:t>очень популярно в зимний период. Сюда приезжает большое количество рыбаков и туристов с разных концов страны. Местное законодательство постановило, что в первый раз нарушитель может отделаться предупреждением. В другом случае взыскивается штраф, размер которого следующий:</w:t>
      </w:r>
    </w:p>
    <w:p w:rsidR="00BE65BC" w:rsidRPr="007C25DE" w:rsidRDefault="00BE65BC" w:rsidP="00BE6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500 до 1000 – для граждан;</w:t>
      </w:r>
      <w:r>
        <w:rPr>
          <w:rFonts w:ascii="Arial" w:hAnsi="Arial" w:cs="Arial"/>
          <w:sz w:val="28"/>
          <w:szCs w:val="28"/>
        </w:rPr>
        <w:t xml:space="preserve"> </w:t>
      </w:r>
    </w:p>
    <w:p w:rsidR="00BE65BC" w:rsidRPr="007C25DE" w:rsidRDefault="00BE65BC" w:rsidP="00BE6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3 до 5 тысяч – должностных лиц;</w:t>
      </w:r>
    </w:p>
    <w:p w:rsidR="00BE65BC" w:rsidRPr="007C25DE" w:rsidRDefault="00BE65BC" w:rsidP="00BE65B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hAnsi="Arial" w:cs="Arial"/>
          <w:sz w:val="28"/>
          <w:szCs w:val="28"/>
        </w:rPr>
      </w:pPr>
      <w:r w:rsidRPr="007C25DE">
        <w:rPr>
          <w:rFonts w:ascii="Arial" w:hAnsi="Arial" w:cs="Arial"/>
          <w:sz w:val="28"/>
          <w:szCs w:val="28"/>
        </w:rPr>
        <w:t>от 25 до 50 – юридических.</w:t>
      </w:r>
    </w:p>
    <w:p w:rsidR="00BE65BC" w:rsidRDefault="00BE65BC" w:rsidP="00BE65BC">
      <w:pPr>
        <w:rPr>
          <w:rStyle w:val="ucoz-forum-post"/>
          <w:rFonts w:ascii="Arial" w:hAnsi="Arial" w:cs="Arial"/>
          <w:sz w:val="28"/>
          <w:szCs w:val="28"/>
        </w:rPr>
      </w:pPr>
      <w:r w:rsidRPr="00E250E3">
        <w:rPr>
          <w:rStyle w:val="ucoz-forum-post"/>
          <w:rFonts w:ascii="Arial" w:hAnsi="Arial" w:cs="Arial"/>
          <w:sz w:val="28"/>
          <w:szCs w:val="28"/>
        </w:rPr>
        <w:t>РЫБАКИ О ВЫЕЗДАХ НА ЛЕД</w:t>
      </w:r>
      <w:r>
        <w:rPr>
          <w:rStyle w:val="ucoz-forum-post"/>
          <w:rFonts w:ascii="Arial" w:hAnsi="Arial" w:cs="Arial"/>
          <w:sz w:val="28"/>
          <w:szCs w:val="28"/>
        </w:rPr>
        <w:t xml:space="preserve">:                                                                                              </w:t>
      </w:r>
    </w:p>
    <w:p w:rsidR="00BE65BC" w:rsidRPr="00286DBE" w:rsidRDefault="00BE65BC" w:rsidP="00BE65BC">
      <w:pPr>
        <w:rPr>
          <w:rFonts w:ascii="Arial" w:hAnsi="Arial" w:cs="Arial"/>
          <w:b/>
          <w:i/>
          <w:sz w:val="28"/>
          <w:szCs w:val="28"/>
        </w:rPr>
      </w:pP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Мое такое мнение, если ты приехал на рыбалку, 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за чем</w:t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заезжать на лед на автомашине, я этого никак не могу понять!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Да пройдись ты пешком несколько метров и рыбачь себе в удовольствие.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Насмотрелся я на этих рыбаков, заезжающих на лед, просто диву даешься, некоторые  такие выкрутасы на машинах выписывают, что</w:t>
      </w:r>
      <w:r>
        <w:rPr>
          <w:rStyle w:val="ucoz-forum-post"/>
          <w:rFonts w:ascii="Arial" w:hAnsi="Arial" w:cs="Arial"/>
          <w:b/>
          <w:i/>
          <w:sz w:val="28"/>
          <w:szCs w:val="28"/>
        </w:rPr>
        <w:t xml:space="preserve"> рыбе </w:t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 xml:space="preserve"> не по себе, не говоря о самих рыбаках. </w:t>
      </w:r>
      <w:r w:rsidRPr="00286DBE">
        <w:rPr>
          <w:rFonts w:ascii="Arial" w:hAnsi="Arial" w:cs="Arial"/>
          <w:b/>
          <w:i/>
          <w:sz w:val="28"/>
          <w:szCs w:val="28"/>
        </w:rPr>
        <w:br/>
      </w:r>
      <w:r w:rsidRPr="00286DBE">
        <w:rPr>
          <w:rStyle w:val="ucoz-forum-post"/>
          <w:rFonts w:ascii="Arial" w:hAnsi="Arial" w:cs="Arial"/>
          <w:b/>
          <w:i/>
          <w:sz w:val="28"/>
          <w:szCs w:val="28"/>
        </w:rPr>
        <w:t>Наверное только у нас в России, возникает у рыбаков такая жгучая необходимость заезда автомашиной на лед, просто хамство к окружающим рыбакам !</w:t>
      </w:r>
      <w:r w:rsidRPr="00286DBE">
        <w:rPr>
          <w:rFonts w:ascii="Arial" w:hAnsi="Arial" w:cs="Arial"/>
          <w:b/>
          <w:i/>
          <w:sz w:val="28"/>
          <w:szCs w:val="28"/>
        </w:rPr>
        <w:t xml:space="preserve"> </w:t>
      </w:r>
    </w:p>
    <w:p w:rsidR="00BE65BC" w:rsidRPr="00E250E3" w:rsidRDefault="00BE65BC" w:rsidP="00BE65BC">
      <w:pPr>
        <w:rPr>
          <w:rFonts w:ascii="Arial" w:hAnsi="Arial" w:cs="Arial"/>
          <w:sz w:val="32"/>
          <w:szCs w:val="32"/>
        </w:rPr>
      </w:pPr>
      <w:r w:rsidRPr="00E250E3">
        <w:rPr>
          <w:rFonts w:ascii="Arial" w:hAnsi="Arial" w:cs="Arial"/>
          <w:b/>
          <w:sz w:val="36"/>
          <w:szCs w:val="36"/>
        </w:rPr>
        <w:lastRenderedPageBreak/>
        <w:t>Водители!</w:t>
      </w:r>
      <w:r>
        <w:rPr>
          <w:rFonts w:ascii="Arial" w:hAnsi="Arial" w:cs="Arial"/>
          <w:b/>
          <w:sz w:val="36"/>
          <w:szCs w:val="36"/>
        </w:rPr>
        <w:t xml:space="preserve">    </w:t>
      </w:r>
      <w:r w:rsidRPr="00E250E3">
        <w:rPr>
          <w:rFonts w:ascii="Arial" w:hAnsi="Arial" w:cs="Arial"/>
          <w:b/>
          <w:sz w:val="36"/>
          <w:szCs w:val="36"/>
        </w:rPr>
        <w:t>Не подвергайте свою жизнь и жизнь близких опасности</w:t>
      </w:r>
      <w:r>
        <w:rPr>
          <w:rFonts w:ascii="Arial" w:hAnsi="Arial" w:cs="Arial"/>
          <w:sz w:val="32"/>
          <w:szCs w:val="32"/>
        </w:rPr>
        <w:t>.</w:t>
      </w:r>
    </w:p>
    <w:p w:rsidR="00BE65BC" w:rsidRDefault="00BE65BC" w:rsidP="00BE65BC">
      <w:pPr>
        <w:pStyle w:val="a5"/>
        <w:rPr>
          <w:sz w:val="28"/>
          <w:szCs w:val="28"/>
        </w:rPr>
      </w:pPr>
    </w:p>
    <w:p w:rsidR="00BE65BC" w:rsidRPr="000349AE" w:rsidRDefault="00BE65BC" w:rsidP="00BE65BC">
      <w:pPr>
        <w:pStyle w:val="a5"/>
        <w:rPr>
          <w:rFonts w:ascii="Arial" w:hAnsi="Arial" w:cs="Arial"/>
          <w:b/>
          <w:sz w:val="28"/>
          <w:szCs w:val="28"/>
        </w:rPr>
      </w:pPr>
      <w:r w:rsidRPr="000349AE">
        <w:rPr>
          <w:rFonts w:ascii="Arial" w:hAnsi="Arial" w:cs="Arial"/>
          <w:b/>
          <w:sz w:val="28"/>
          <w:szCs w:val="28"/>
        </w:rPr>
        <w:t>Купинское инспекторское отделение ФКУ «Центр ГИМС МЧС России по Новосибирской области»</w:t>
      </w:r>
    </w:p>
    <w:p w:rsidR="00BE65BC" w:rsidRDefault="00BE65BC" w:rsidP="00BE65BC">
      <w:pPr>
        <w:pStyle w:val="a5"/>
        <w:rPr>
          <w:rStyle w:val="a6"/>
          <w:sz w:val="28"/>
          <w:szCs w:val="28"/>
        </w:rPr>
      </w:pPr>
    </w:p>
    <w:p w:rsidR="00BE65BC" w:rsidRPr="007C25DE" w:rsidRDefault="00BE65BC" w:rsidP="00BE65BC">
      <w:pPr>
        <w:pStyle w:val="a5"/>
        <w:rPr>
          <w:rStyle w:val="a6"/>
          <w:sz w:val="28"/>
          <w:szCs w:val="28"/>
        </w:rPr>
      </w:pPr>
    </w:p>
    <w:p w:rsidR="0017257A" w:rsidRPr="00D64DA4" w:rsidRDefault="0017257A" w:rsidP="0017257A">
      <w:pPr>
        <w:spacing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D10BEB" w:rsidRDefault="009C1D16" w:rsidP="0017257A">
      <w:pPr>
        <w:jc w:val="both"/>
        <w:rPr>
          <w:rFonts w:ascii="Times New Roman" w:hAnsi="Times New Roman"/>
          <w:sz w:val="20"/>
          <w:szCs w:val="20"/>
        </w:rPr>
      </w:pPr>
      <w:r w:rsidRPr="009C1D16">
        <w:rPr>
          <w:rFonts w:ascii="Times New Roman" w:hAnsi="Times New Roman"/>
          <w:noProof/>
        </w:rPr>
        <w:pict>
          <v:rect id="_x0000_s1040" style="position:absolute;left:0;text-align:left;margin-left:315pt;margin-top:19.25pt;width:2in;height:81pt;z-index:251660288">
            <v:textbox style="mso-next-textbox:#_x0000_s1040">
              <w:txbxContent>
                <w:p w:rsidR="00ED5E3C" w:rsidRPr="00CD1EFC" w:rsidRDefault="00ED5E3C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ED5E3C" w:rsidRPr="00CD1EFC" w:rsidRDefault="00ED5E3C" w:rsidP="0017257A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ED5E3C" w:rsidRDefault="00ED5E3C" w:rsidP="0017257A"/>
              </w:txbxContent>
            </v:textbox>
          </v:rect>
        </w:pict>
      </w:r>
      <w:r w:rsidRPr="009C1D16">
        <w:rPr>
          <w:rFonts w:ascii="Times New Roman" w:hAnsi="Times New Roman"/>
          <w:noProof/>
        </w:rPr>
        <w:pict>
          <v:rect id="_x0000_s1039" style="position:absolute;left:0;text-align:left;margin-left:189pt;margin-top:13.65pt;width:90pt;height:86.6pt;z-index:251659264">
            <v:textbox style="mso-next-textbox:#_x0000_s1039">
              <w:txbxContent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23</w:t>
                  </w:r>
                  <w:r w:rsidRPr="00CD1EFC">
                    <w:rPr>
                      <w:rFonts w:ascii="Times New Roman" w:hAnsi="Times New Roman"/>
                    </w:rPr>
                    <w:t xml:space="preserve"> п.л.</w:t>
                  </w:r>
                </w:p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ED5E3C" w:rsidRDefault="00ED5E3C" w:rsidP="0017257A"/>
              </w:txbxContent>
            </v:textbox>
          </v:rect>
        </w:pict>
      </w:r>
      <w:r w:rsidRPr="009C1D16">
        <w:rPr>
          <w:rFonts w:ascii="Times New Roman" w:hAnsi="Times New Roman"/>
          <w:noProof/>
        </w:rPr>
        <w:pict>
          <v:rect id="_x0000_s1041" style="position:absolute;left:0;text-align:left;margin-left:0;margin-top:10.25pt;width:153pt;height:90pt;z-index:251661312">
            <v:textbox style="mso-next-textbox:#_x0000_s1041">
              <w:txbxContent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ED5E3C" w:rsidRPr="00CD1EFC" w:rsidRDefault="00ED5E3C" w:rsidP="0017257A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P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D10BEB" w:rsidRDefault="00D10BEB" w:rsidP="00D10BEB">
      <w:pPr>
        <w:rPr>
          <w:rFonts w:ascii="Times New Roman" w:hAnsi="Times New Roman"/>
          <w:sz w:val="20"/>
          <w:szCs w:val="20"/>
        </w:rPr>
      </w:pPr>
    </w:p>
    <w:p w:rsidR="0017257A" w:rsidRDefault="00D10BEB" w:rsidP="00D10BEB">
      <w:pPr>
        <w:tabs>
          <w:tab w:val="left" w:pos="4770"/>
        </w:tabs>
      </w:pPr>
      <w:r>
        <w:rPr>
          <w:rFonts w:ascii="Times New Roman" w:hAnsi="Times New Roman"/>
          <w:sz w:val="20"/>
          <w:szCs w:val="20"/>
        </w:rPr>
        <w:tab/>
      </w:r>
    </w:p>
    <w:sectPr w:rsidR="0017257A" w:rsidSect="00123DE8">
      <w:footerReference w:type="even" r:id="rId10"/>
      <w:footerReference w:type="default" r:id="rId11"/>
      <w:footerReference w:type="first" r:id="rId12"/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00E" w:rsidRDefault="0028700E" w:rsidP="0005661A">
      <w:pPr>
        <w:spacing w:after="0" w:line="240" w:lineRule="auto"/>
      </w:pPr>
      <w:r>
        <w:separator/>
      </w:r>
    </w:p>
  </w:endnote>
  <w:endnote w:type="continuationSeparator" w:id="1">
    <w:p w:rsidR="0028700E" w:rsidRDefault="0028700E" w:rsidP="000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C" w:rsidRDefault="009C1D16" w:rsidP="00C50C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5E3C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D5E3C" w:rsidRDefault="00ED5E3C" w:rsidP="00C50CB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C" w:rsidRDefault="009C1D16" w:rsidP="00C50C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ED5E3C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32022">
      <w:rPr>
        <w:rStyle w:val="ab"/>
        <w:noProof/>
      </w:rPr>
      <w:t>1</w:t>
    </w:r>
    <w:r>
      <w:rPr>
        <w:rStyle w:val="ab"/>
      </w:rPr>
      <w:fldChar w:fldCharType="end"/>
    </w:r>
  </w:p>
  <w:p w:rsidR="00ED5E3C" w:rsidRDefault="00ED5E3C" w:rsidP="00C50CB6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E3C" w:rsidRPr="00992F83" w:rsidRDefault="00ED5E3C" w:rsidP="00C50CB6">
    <w:pPr>
      <w:pStyle w:val="a9"/>
      <w:rPr>
        <w:sz w:val="20"/>
        <w:szCs w:val="20"/>
      </w:rPr>
    </w:pPr>
  </w:p>
  <w:p w:rsidR="00ED5E3C" w:rsidRDefault="00ED5E3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00E" w:rsidRDefault="0028700E" w:rsidP="0005661A">
      <w:pPr>
        <w:spacing w:after="0" w:line="240" w:lineRule="auto"/>
      </w:pPr>
      <w:r>
        <w:separator/>
      </w:r>
    </w:p>
  </w:footnote>
  <w:footnote w:type="continuationSeparator" w:id="1">
    <w:p w:rsidR="0028700E" w:rsidRDefault="0028700E" w:rsidP="000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540D58"/>
    <w:multiLevelType w:val="multilevel"/>
    <w:tmpl w:val="9D34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2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5E2BD5"/>
    <w:rsid w:val="0005661A"/>
    <w:rsid w:val="000933AC"/>
    <w:rsid w:val="00123DE8"/>
    <w:rsid w:val="0017257A"/>
    <w:rsid w:val="00205E2C"/>
    <w:rsid w:val="0028700E"/>
    <w:rsid w:val="003836CA"/>
    <w:rsid w:val="003855BD"/>
    <w:rsid w:val="004C17E7"/>
    <w:rsid w:val="004E19E8"/>
    <w:rsid w:val="005A7F9C"/>
    <w:rsid w:val="005E2BD5"/>
    <w:rsid w:val="006C48DC"/>
    <w:rsid w:val="006F562B"/>
    <w:rsid w:val="007024DE"/>
    <w:rsid w:val="007B7EB3"/>
    <w:rsid w:val="00870EDA"/>
    <w:rsid w:val="009C1D16"/>
    <w:rsid w:val="00A6425E"/>
    <w:rsid w:val="00B22AF2"/>
    <w:rsid w:val="00B24EEE"/>
    <w:rsid w:val="00B32022"/>
    <w:rsid w:val="00B41953"/>
    <w:rsid w:val="00B900DF"/>
    <w:rsid w:val="00BE65BC"/>
    <w:rsid w:val="00C46692"/>
    <w:rsid w:val="00C50CB6"/>
    <w:rsid w:val="00D10BEB"/>
    <w:rsid w:val="00D64DA4"/>
    <w:rsid w:val="00E2552C"/>
    <w:rsid w:val="00E50E33"/>
    <w:rsid w:val="00EA337F"/>
    <w:rsid w:val="00ED5E3C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E2B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D5"/>
    <w:pPr>
      <w:ind w:left="720"/>
      <w:contextualSpacing/>
    </w:pPr>
  </w:style>
  <w:style w:type="paragraph" w:customStyle="1" w:styleId="msoorganizationname">
    <w:name w:val="msoorganizationname"/>
    <w:rsid w:val="005E2BD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character" w:customStyle="1" w:styleId="ConsPlusNormal">
    <w:name w:val="ConsPlusNormal Знак"/>
    <w:link w:val="ConsPlusNormal0"/>
    <w:locked/>
    <w:rsid w:val="005E2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semiHidden/>
    <w:unhideWhenUsed/>
    <w:rsid w:val="005E2B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rsid w:val="005E2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E2BD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566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5661A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17257A"/>
  </w:style>
  <w:style w:type="paragraph" w:styleId="ac">
    <w:name w:val="Body Text"/>
    <w:basedOn w:val="a"/>
    <w:link w:val="ad"/>
    <w:rsid w:val="00C50CB6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ad">
    <w:name w:val="Основной текст Знак"/>
    <w:basedOn w:val="a0"/>
    <w:link w:val="ac"/>
    <w:rsid w:val="00C50CB6"/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No Spacing"/>
    <w:qFormat/>
    <w:rsid w:val="00D6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E6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">
    <w:name w:val="Emphasis"/>
    <w:basedOn w:val="a0"/>
    <w:qFormat/>
    <w:rsid w:val="00BE65BC"/>
    <w:rPr>
      <w:i/>
      <w:iCs/>
    </w:rPr>
  </w:style>
  <w:style w:type="character" w:customStyle="1" w:styleId="ucoz-forum-post">
    <w:name w:val="ucoz-forum-post"/>
    <w:basedOn w:val="a0"/>
    <w:rsid w:val="00BE65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kruglie_stol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D9ED-5C5A-4DE8-A9F3-F3144617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11758</Words>
  <Characters>67026</Characters>
  <Application>Microsoft Office Word</Application>
  <DocSecurity>0</DocSecurity>
  <Lines>558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9</cp:revision>
  <dcterms:created xsi:type="dcterms:W3CDTF">2017-09-25T07:42:00Z</dcterms:created>
  <dcterms:modified xsi:type="dcterms:W3CDTF">2018-04-09T06:15:00Z</dcterms:modified>
</cp:coreProperties>
</file>