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88B" w:rsidRDefault="0012388B" w:rsidP="0012388B">
      <w:pPr>
        <w:pStyle w:val="msobodytextindenttxt"/>
        <w:spacing w:before="0" w:beforeAutospacing="0" w:after="0" w:afterAutospacing="0"/>
        <w:jc w:val="right"/>
      </w:pPr>
    </w:p>
    <w:p w:rsidR="0012388B" w:rsidRDefault="00BB039F" w:rsidP="0012388B">
      <w:r>
        <w:pict>
          <v:group id="_x0000_s1026" style="position:absolute;margin-left:-117pt;margin-top:-63pt;width:395.5pt;height:206pt;z-index:251656192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4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81pt;margin-top:-45pt;width:387.65pt;height:99pt;z-index:251657216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12388B" w:rsidRDefault="0012388B" w:rsidP="0012388B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12388B" w:rsidRDefault="0012388B" w:rsidP="0012388B"/>
                  <w:p w:rsidR="0012388B" w:rsidRDefault="0012388B" w:rsidP="0012388B"/>
                </w:txbxContent>
              </v:textbox>
            </v:shape>
          </v:group>
        </w:pict>
      </w:r>
      <w:r>
        <w:pict>
          <v:shape id="_x0000_s1033" type="#_x0000_t202" style="position:absolute;margin-left:-45pt;margin-top:-27pt;width:108pt;height:27pt;z-index:251658240" fillcolor="#cfc" strokecolor="#cf9">
            <v:fill opacity="0"/>
            <v:textbox>
              <w:txbxContent>
                <w:p w:rsidR="0012388B" w:rsidRDefault="001C1912" w:rsidP="0012388B">
                  <w:pPr>
                    <w:rPr>
                      <w:b/>
                      <w:sz w:val="36"/>
                      <w:szCs w:val="36"/>
                    </w:rPr>
                  </w:pPr>
                  <w:r>
                    <w:rPr>
                      <w:b/>
                      <w:sz w:val="36"/>
                      <w:szCs w:val="36"/>
                    </w:rPr>
                    <w:t>29</w:t>
                  </w:r>
                  <w:r w:rsidR="0012388B">
                    <w:rPr>
                      <w:b/>
                      <w:sz w:val="36"/>
                      <w:szCs w:val="36"/>
                    </w:rPr>
                    <w:t>.07.2015</w:t>
                  </w:r>
                </w:p>
              </w:txbxContent>
            </v:textbox>
          </v:shape>
        </w:pict>
      </w:r>
      <w:r>
        <w:pict>
          <v:shape id="_x0000_s1034" type="#_x0000_t202" style="position:absolute;margin-left:397.95pt;margin-top:57.95pt;width:92.75pt;height:27pt;z-index:251659264" strokecolor="white">
            <v:textbox>
              <w:txbxContent>
                <w:p w:rsidR="0012388B" w:rsidRDefault="0012388B" w:rsidP="0012388B">
                  <w:pPr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>
                    <w:rPr>
                      <w:rFonts w:hAnsi="Arial" w:cs="Arial"/>
                      <w:b/>
                      <w:sz w:val="32"/>
                      <w:szCs w:val="32"/>
                    </w:rPr>
                    <w:t>15(130)</w:t>
                  </w:r>
                  <w:r>
                    <w:rPr>
                      <w:b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</w:p>
    <w:p w:rsidR="0012388B" w:rsidRDefault="0012388B" w:rsidP="0012388B"/>
    <w:p w:rsidR="0012388B" w:rsidRDefault="0012388B" w:rsidP="0012388B"/>
    <w:p w:rsidR="0012388B" w:rsidRDefault="0012388B" w:rsidP="0012388B">
      <w:r>
        <w:t xml:space="preserve">                                                                 </w:t>
      </w:r>
    </w:p>
    <w:p w:rsidR="0012388B" w:rsidRDefault="0012388B" w:rsidP="0012388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sz w:val="32"/>
          <w:szCs w:val="32"/>
        </w:rPr>
        <w:t>«</w:t>
      </w:r>
      <w:r>
        <w:rPr>
          <w:rFonts w:ascii="Times New Roman" w:hAnsi="Times New Roman" w:cs="Times New Roman"/>
          <w:sz w:val="96"/>
          <w:szCs w:val="96"/>
        </w:rPr>
        <w:t>Бюллетень</w:t>
      </w:r>
    </w:p>
    <w:p w:rsidR="0012388B" w:rsidRPr="003D63FB" w:rsidRDefault="0012388B" w:rsidP="0012388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</w:t>
      </w:r>
      <w:r>
        <w:rPr>
          <w:rFonts w:ascii="Times New Roman" w:hAnsi="Times New Roman" w:cs="Times New Roman"/>
        </w:rPr>
        <w:t>.</w:t>
      </w:r>
      <w:r>
        <w:rPr>
          <w:sz w:val="36"/>
          <w:szCs w:val="36"/>
        </w:rPr>
        <w:t xml:space="preserve">         </w:t>
      </w:r>
    </w:p>
    <w:p w:rsidR="001C1912" w:rsidRPr="001C1912" w:rsidRDefault="001C1912" w:rsidP="001C1912">
      <w:pPr>
        <w:jc w:val="both"/>
        <w:rPr>
          <w:rFonts w:ascii="Times New Roman" w:hAnsi="Times New Roman" w:cs="Times New Roman"/>
          <w:sz w:val="28"/>
          <w:szCs w:val="28"/>
        </w:rPr>
      </w:pPr>
      <w:r w:rsidRPr="001C1912">
        <w:rPr>
          <w:rFonts w:ascii="Times New Roman" w:hAnsi="Times New Roman" w:cs="Times New Roman"/>
        </w:rPr>
        <w:t xml:space="preserve">      </w:t>
      </w:r>
      <w:r w:rsidRPr="001C1912">
        <w:rPr>
          <w:rFonts w:ascii="Times New Roman" w:hAnsi="Times New Roman" w:cs="Times New Roman"/>
          <w:sz w:val="28"/>
          <w:szCs w:val="28"/>
        </w:rPr>
        <w:t>На территории Ивановского сельсовета Баганского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Баганский район, с. Ивановка, ул. Садовая, 28, площадью 2951 кв.м., в границах кадастрового квартала 54:01:021601. Граждане вправе подавать заявления о намерении участвовать в аукционе на право заключения договора аренды земельного участка в администрацию Ивановского сельсовета Баганского района Новосибирской области, по адресу: Новосибирская область, Баганский район, с. Ивановка, ул. Центральная, 27. Способ подачи заявки – на бумажном носителе. Дата окончания приема заявок 31.08.2015 года.</w:t>
      </w:r>
    </w:p>
    <w:p w:rsidR="001C1912" w:rsidRDefault="001C1912" w:rsidP="001C1912">
      <w:pPr>
        <w:jc w:val="both"/>
        <w:rPr>
          <w:rFonts w:ascii="Times New Roman" w:hAnsi="Times New Roman" w:cs="Times New Roman"/>
          <w:sz w:val="28"/>
          <w:szCs w:val="28"/>
        </w:rPr>
      </w:pPr>
      <w:r w:rsidRPr="001C1912">
        <w:rPr>
          <w:rFonts w:ascii="Times New Roman" w:hAnsi="Times New Roman" w:cs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1C1912">
        <w:rPr>
          <w:rFonts w:ascii="Times New Roman" w:hAnsi="Times New Roman" w:cs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Баганский район, с. Ивановка, ул. Центральная, 27, время приема граждан: с понедельника по пятницу, 09.00-13.00 и 14.00-17.00.</w:t>
      </w:r>
    </w:p>
    <w:p w:rsidR="00B50E57" w:rsidRDefault="00B50E57" w:rsidP="001C19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0E57" w:rsidRPr="001C1912" w:rsidRDefault="00B50E57" w:rsidP="001C191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8127601"/>
            <wp:effectExtent l="19050" t="0" r="3175" b="0"/>
            <wp:docPr id="1" name="Рисунок 1" descr="C:\Documents and Settings\Work\Рабочий стол\Садовая, 31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Work\Рабочий стол\Садовая, 31а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276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5383" w:rsidRPr="001C1912" w:rsidRDefault="00A75383" w:rsidP="001C1912">
      <w:pPr>
        <w:jc w:val="both"/>
        <w:rPr>
          <w:rFonts w:ascii="Times New Roman" w:hAnsi="Times New Roman" w:cs="Times New Roman"/>
        </w:rPr>
      </w:pPr>
    </w:p>
    <w:p w:rsidR="001C1912" w:rsidRPr="001C1912" w:rsidRDefault="001C1912" w:rsidP="001C1912">
      <w:pPr>
        <w:jc w:val="both"/>
        <w:rPr>
          <w:rFonts w:ascii="Times New Roman" w:hAnsi="Times New Roman" w:cs="Times New Roman"/>
        </w:rPr>
      </w:pPr>
    </w:p>
    <w:p w:rsidR="001C1912" w:rsidRPr="001C1912" w:rsidRDefault="001C1912" w:rsidP="001C1912">
      <w:pPr>
        <w:jc w:val="both"/>
        <w:rPr>
          <w:rFonts w:ascii="Times New Roman" w:hAnsi="Times New Roman" w:cs="Times New Roman"/>
          <w:sz w:val="28"/>
          <w:szCs w:val="28"/>
        </w:rPr>
      </w:pPr>
      <w:r w:rsidRPr="001C1912">
        <w:rPr>
          <w:rFonts w:ascii="Times New Roman" w:hAnsi="Times New Roman" w:cs="Times New Roman"/>
          <w:sz w:val="28"/>
          <w:szCs w:val="28"/>
        </w:rPr>
        <w:lastRenderedPageBreak/>
        <w:t>На территории Ивановского сельсовета Баганского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Баганский район, с. Ивановка, ул. Садовая, 31 а, площадью 1575 кв.м., в границах кадастрового квартала 54:01:021601. Граждане вправе подавать заявления о намерении участвовать в аукционе на право заключения договора аренды земельного участка в администрацию Ивановского сельсовета Баганского района Новосибирской области, по адресу: Новосибирская область, Баганский район, с. Ивановка, ул. Центральная, 27. Способ подачи заявки – на бумажном носителе. Дата окончания приема заявок 31.08.2015 года.</w:t>
      </w:r>
    </w:p>
    <w:p w:rsidR="001C1912" w:rsidRPr="001C1912" w:rsidRDefault="001C1912" w:rsidP="001C1912">
      <w:pPr>
        <w:jc w:val="both"/>
        <w:rPr>
          <w:rFonts w:ascii="Times New Roman" w:hAnsi="Times New Roman" w:cs="Times New Roman"/>
          <w:sz w:val="28"/>
          <w:szCs w:val="28"/>
        </w:rPr>
      </w:pPr>
      <w:r w:rsidRPr="001C1912">
        <w:rPr>
          <w:rFonts w:ascii="Times New Roman" w:hAnsi="Times New Roman" w:cs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1C1912">
        <w:rPr>
          <w:rFonts w:ascii="Times New Roman" w:hAnsi="Times New Roman" w:cs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Баганский район, с. Ивановка, ул. Центральная, 27, время приема граждан: с понедельника по пятницу, 09.00-13.00 и 14.00-17.00.</w:t>
      </w:r>
    </w:p>
    <w:p w:rsidR="001C1912" w:rsidRPr="001C1912" w:rsidRDefault="00B50E57" w:rsidP="001C191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>
            <wp:extent cx="5940425" cy="8127601"/>
            <wp:effectExtent l="19050" t="0" r="3175" b="0"/>
            <wp:docPr id="2" name="Рисунок 2" descr="C:\Documents and Settings\Work\Рабочий стол\Садовая, 31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Work\Рабочий стол\Садовая, 31а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276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C1912" w:rsidRPr="001C1912" w:rsidSect="002F0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12388B"/>
    <w:rsid w:val="0012388B"/>
    <w:rsid w:val="001C1912"/>
    <w:rsid w:val="002F023C"/>
    <w:rsid w:val="004B4CAC"/>
    <w:rsid w:val="00A75383"/>
    <w:rsid w:val="00B50E57"/>
    <w:rsid w:val="00BB039F"/>
    <w:rsid w:val="00D12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2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bodytextindenttxt">
    <w:name w:val="msobodytextindent txt"/>
    <w:basedOn w:val="a"/>
    <w:rsid w:val="001238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organizationname">
    <w:name w:val="msoorganizationname"/>
    <w:rsid w:val="0012388B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</w:rPr>
  </w:style>
  <w:style w:type="paragraph" w:styleId="a3">
    <w:name w:val="Balloon Text"/>
    <w:basedOn w:val="a"/>
    <w:link w:val="a4"/>
    <w:uiPriority w:val="99"/>
    <w:semiHidden/>
    <w:unhideWhenUsed/>
    <w:rsid w:val="00B50E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0E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328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2015-07-28T08:16:00Z</dcterms:created>
  <dcterms:modified xsi:type="dcterms:W3CDTF">2015-08-03T06:29:00Z</dcterms:modified>
</cp:coreProperties>
</file>