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8A5" w:rsidRDefault="008338A5" w:rsidP="008338A5">
      <w:pPr>
        <w:pStyle w:val="msobodytextindenttxt"/>
        <w:spacing w:before="0" w:beforeAutospacing="0" w:after="0" w:afterAutospacing="0"/>
        <w:jc w:val="right"/>
      </w:pPr>
    </w:p>
    <w:p w:rsidR="008338A5" w:rsidRDefault="00A15B6B" w:rsidP="008338A5">
      <w:r>
        <w:pict>
          <v:group id="_x0000_s1026" style="position:absolute;margin-left:-117pt;margin-top:-63pt;width:395.5pt;height:206pt;z-index:251655168" coordorigin="22645594,17849858" coordsize="5022775,2616097">
            <v:rect id="_x0000_s1027"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5" o:title="" recolortarget="white"/>
              <v:shadow color="#ccc"/>
              <o:lock v:ext="edit" shapetype="t"/>
            </v:rect>
          </v:group>
        </w:pict>
      </w:r>
      <w:r>
        <w:pict>
          <v:group id="_x0000_s1030" style="position:absolute;margin-left:81pt;margin-top:-45pt;width:387.65pt;height:99pt;z-index:251656192" coordorigin="25606642,17978209" coordsize="4351858,435448">
            <v:oval id="_x0000_s1031"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8338A5" w:rsidRDefault="008338A5" w:rsidP="008338A5">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8338A5" w:rsidRDefault="008338A5" w:rsidP="008338A5"/>
                  <w:p w:rsidR="008338A5" w:rsidRDefault="008338A5" w:rsidP="008338A5"/>
                </w:txbxContent>
              </v:textbox>
            </v:shape>
          </v:group>
        </w:pict>
      </w:r>
      <w:r>
        <w:pict>
          <v:shape id="_x0000_s1033" type="#_x0000_t202" style="position:absolute;margin-left:-45pt;margin-top:-27pt;width:108pt;height:27pt;z-index:251657216" fillcolor="#cfc" strokecolor="#cf9">
            <v:fill opacity="0"/>
            <v:textbox>
              <w:txbxContent>
                <w:p w:rsidR="008338A5" w:rsidRDefault="00742326" w:rsidP="008338A5">
                  <w:pPr>
                    <w:rPr>
                      <w:b/>
                      <w:sz w:val="36"/>
                      <w:szCs w:val="36"/>
                    </w:rPr>
                  </w:pPr>
                  <w:r>
                    <w:rPr>
                      <w:b/>
                      <w:sz w:val="36"/>
                      <w:szCs w:val="36"/>
                    </w:rPr>
                    <w:t>18</w:t>
                  </w:r>
                  <w:r w:rsidR="008338A5">
                    <w:rPr>
                      <w:b/>
                      <w:sz w:val="36"/>
                      <w:szCs w:val="36"/>
                    </w:rPr>
                    <w:t>.08.2015</w:t>
                  </w:r>
                </w:p>
              </w:txbxContent>
            </v:textbox>
          </v:shape>
        </w:pict>
      </w:r>
      <w:r>
        <w:pict>
          <v:shape id="_x0000_s1034" type="#_x0000_t202" style="position:absolute;margin-left:397.95pt;margin-top:57.95pt;width:92.75pt;height:27pt;z-index:251658240" strokecolor="white">
            <v:textbox>
              <w:txbxContent>
                <w:p w:rsidR="008338A5" w:rsidRDefault="008338A5" w:rsidP="008338A5">
                  <w:pPr>
                    <w:rPr>
                      <w:b/>
                      <w:sz w:val="32"/>
                      <w:szCs w:val="32"/>
                    </w:rPr>
                  </w:pPr>
                  <w:r>
                    <w:rPr>
                      <w:b/>
                      <w:sz w:val="32"/>
                      <w:szCs w:val="32"/>
                    </w:rPr>
                    <w:t>№</w:t>
                  </w:r>
                  <w:r w:rsidR="00742326">
                    <w:rPr>
                      <w:rFonts w:hAnsi="Arial" w:cs="Arial"/>
                      <w:b/>
                      <w:sz w:val="32"/>
                      <w:szCs w:val="32"/>
                    </w:rPr>
                    <w:t>17(132</w:t>
                  </w:r>
                  <w:r>
                    <w:rPr>
                      <w:rFonts w:hAnsi="Arial" w:cs="Arial"/>
                      <w:b/>
                      <w:sz w:val="32"/>
                      <w:szCs w:val="32"/>
                    </w:rPr>
                    <w:t>)</w:t>
                  </w:r>
                  <w:r>
                    <w:rPr>
                      <w:b/>
                      <w:sz w:val="32"/>
                      <w:szCs w:val="32"/>
                    </w:rPr>
                    <w:t xml:space="preserve"> </w:t>
                  </w:r>
                </w:p>
              </w:txbxContent>
            </v:textbox>
          </v:shape>
        </w:pict>
      </w:r>
    </w:p>
    <w:p w:rsidR="008338A5" w:rsidRDefault="008338A5" w:rsidP="008338A5"/>
    <w:p w:rsidR="008338A5" w:rsidRDefault="008338A5" w:rsidP="008338A5"/>
    <w:p w:rsidR="008338A5" w:rsidRDefault="008338A5" w:rsidP="008338A5">
      <w:r>
        <w:t xml:space="preserve">                                                                 </w:t>
      </w:r>
    </w:p>
    <w:p w:rsidR="008338A5" w:rsidRPr="008338A5" w:rsidRDefault="008338A5" w:rsidP="008338A5">
      <w:pPr>
        <w:jc w:val="center"/>
        <w:rPr>
          <w:rFonts w:ascii="Times New Roman" w:hAnsi="Times New Roman" w:cs="Times New Roman"/>
          <w:sz w:val="32"/>
          <w:szCs w:val="32"/>
        </w:rPr>
      </w:pPr>
      <w:r w:rsidRPr="008338A5">
        <w:rPr>
          <w:rFonts w:ascii="Times New Roman" w:hAnsi="Times New Roman" w:cs="Times New Roman"/>
          <w:sz w:val="32"/>
          <w:szCs w:val="32"/>
        </w:rPr>
        <w:t>«</w:t>
      </w:r>
      <w:r w:rsidRPr="008338A5">
        <w:rPr>
          <w:rFonts w:ascii="Times New Roman" w:hAnsi="Times New Roman" w:cs="Times New Roman"/>
          <w:sz w:val="96"/>
          <w:szCs w:val="96"/>
        </w:rPr>
        <w:t>Бюллетень</w:t>
      </w:r>
    </w:p>
    <w:p w:rsidR="008338A5" w:rsidRPr="008338A5" w:rsidRDefault="008338A5" w:rsidP="008338A5">
      <w:pPr>
        <w:jc w:val="center"/>
        <w:rPr>
          <w:rFonts w:ascii="Times New Roman" w:hAnsi="Times New Roman" w:cs="Times New Roman"/>
        </w:rPr>
      </w:pPr>
      <w:r w:rsidRPr="008338A5">
        <w:rPr>
          <w:rFonts w:ascii="Times New Roman" w:hAnsi="Times New Roman" w:cs="Times New Roman"/>
          <w:b/>
          <w:sz w:val="32"/>
          <w:szCs w:val="32"/>
        </w:rPr>
        <w:t>органов местного самоуправления муниципального образования Ивановского сельсовета</w:t>
      </w:r>
      <w:r w:rsidRPr="008338A5">
        <w:rPr>
          <w:rFonts w:ascii="Times New Roman" w:hAnsi="Times New Roman" w:cs="Times New Roman"/>
        </w:rPr>
        <w:t>.</w:t>
      </w:r>
      <w:r w:rsidRPr="008338A5">
        <w:rPr>
          <w:rFonts w:ascii="Times New Roman" w:hAnsi="Times New Roman" w:cs="Times New Roman"/>
          <w:sz w:val="36"/>
          <w:szCs w:val="36"/>
        </w:rPr>
        <w:t xml:space="preserve">         </w:t>
      </w:r>
    </w:p>
    <w:p w:rsidR="00742326" w:rsidRPr="00742326" w:rsidRDefault="00742326" w:rsidP="00742326">
      <w:pPr>
        <w:jc w:val="both"/>
        <w:rPr>
          <w:rFonts w:ascii="Times New Roman" w:hAnsi="Times New Roman" w:cs="Times New Roman"/>
          <w:sz w:val="28"/>
          <w:szCs w:val="28"/>
        </w:rPr>
      </w:pPr>
      <w:r>
        <w:t xml:space="preserve">      </w:t>
      </w:r>
      <w:r w:rsidRPr="00742326">
        <w:rPr>
          <w:rFonts w:ascii="Times New Roman" w:hAnsi="Times New Roman" w:cs="Times New Roman"/>
          <w:sz w:val="28"/>
          <w:szCs w:val="28"/>
        </w:rPr>
        <w:t>На территории Ивановского сельсовета Баганского района Новосибирской области предстоит предоставление земельного участка для строительства индивидуального жилого дома, по адресу: Новосибирская область, Баганский район, с. Ивановка, ул. Озерная, 1/1, площадью 1500 кв.м., кадастровый номер земельного участка 54:01:021601:458. Граждане вправе подавать заявления о намерении участвовать в аукционе на право заключения договора аренды земельного участка в администрацию Ивановского сельсовета Баганского района Новосибирской области, по адресу: Новосибирская область, Баганский район, с. Ивановка, ул. Центральная, 27. Способ подачи заявки – на бумажном носителе. Дата окончания приема заявок 18.09.2015 года.</w:t>
      </w:r>
    </w:p>
    <w:p w:rsidR="00742326" w:rsidRPr="00D84A4B" w:rsidRDefault="00742326" w:rsidP="00D84A4B">
      <w:pPr>
        <w:jc w:val="both"/>
        <w:rPr>
          <w:rFonts w:ascii="Times New Roman" w:hAnsi="Times New Roman" w:cs="Times New Roman"/>
          <w:sz w:val="28"/>
          <w:szCs w:val="28"/>
        </w:rPr>
      </w:pPr>
      <w:r w:rsidRPr="00742326">
        <w:rPr>
          <w:rFonts w:ascii="Times New Roman" w:hAnsi="Times New Roman" w:cs="Times New Roman"/>
          <w:sz w:val="28"/>
          <w:szCs w:val="28"/>
        </w:rPr>
        <w:t xml:space="preserve">      Время приема граждан: с понедельника по пятницу, 09.00-13.00 и 14.00-17.00.</w:t>
      </w:r>
      <w:r w:rsidR="00A15B6B" w:rsidRPr="00A15B6B">
        <w:rPr>
          <w:i/>
        </w:rPr>
        <w:pict>
          <v:line id="_x0000_s1038" style="position:absolute;left:0;text-align:left;z-index:251662336;mso-position-horizontal-relative:text;mso-position-vertical-relative:text" from="48pt,315.6pt" to="48pt,315.6pt">
            <v:stroke endarrow="block"/>
          </v:line>
        </w:pict>
      </w:r>
      <w:r w:rsidR="00A15B6B" w:rsidRPr="00A15B6B">
        <w:rPr>
          <w:i/>
        </w:rPr>
        <w:pict>
          <v:line id="_x0000_s1039" style="position:absolute;left:0;text-align:left;z-index:251663360;mso-position-horizontal-relative:text;mso-position-vertical-relative:text" from="48pt,315.6pt" to="48pt,315.6pt">
            <v:stroke endarrow="block"/>
          </v:line>
        </w:pict>
      </w:r>
    </w:p>
    <w:p w:rsidR="00742326" w:rsidRPr="00D84A4B" w:rsidRDefault="00742326" w:rsidP="00742326">
      <w:pPr>
        <w:jc w:val="center"/>
        <w:rPr>
          <w:rFonts w:ascii="Times New Roman" w:hAnsi="Times New Roman" w:cs="Times New Roman"/>
          <w:sz w:val="28"/>
          <w:szCs w:val="28"/>
        </w:rPr>
      </w:pPr>
      <w:r w:rsidRPr="00CE0C3F">
        <w:rPr>
          <w:sz w:val="28"/>
          <w:szCs w:val="28"/>
        </w:rPr>
        <w:t xml:space="preserve"> </w:t>
      </w:r>
      <w:r w:rsidRPr="00D84A4B">
        <w:rPr>
          <w:rFonts w:ascii="Times New Roman" w:hAnsi="Times New Roman" w:cs="Times New Roman"/>
          <w:sz w:val="28"/>
          <w:szCs w:val="28"/>
        </w:rPr>
        <w:t xml:space="preserve">АДМИНИСТРАЦИЯ ИВАНОВСКОГО  СЕЛЬСОВЕТА  </w:t>
      </w:r>
    </w:p>
    <w:p w:rsidR="00742326" w:rsidRPr="00D84A4B" w:rsidRDefault="00742326" w:rsidP="00D84A4B">
      <w:pPr>
        <w:jc w:val="center"/>
        <w:rPr>
          <w:rFonts w:ascii="Times New Roman" w:hAnsi="Times New Roman" w:cs="Times New Roman"/>
          <w:sz w:val="28"/>
          <w:szCs w:val="28"/>
        </w:rPr>
      </w:pPr>
      <w:r w:rsidRPr="00D84A4B">
        <w:rPr>
          <w:rFonts w:ascii="Times New Roman" w:hAnsi="Times New Roman" w:cs="Times New Roman"/>
          <w:sz w:val="28"/>
          <w:szCs w:val="28"/>
        </w:rPr>
        <w:t xml:space="preserve"> БАГАНСКОГО   РАЙОНА    НОВОСИБИРСКОЙ  ОБЛАСТИ</w:t>
      </w:r>
    </w:p>
    <w:p w:rsidR="00742326" w:rsidRPr="00D84A4B" w:rsidRDefault="00742326" w:rsidP="00D84A4B">
      <w:pPr>
        <w:jc w:val="center"/>
        <w:rPr>
          <w:rFonts w:ascii="Times New Roman" w:hAnsi="Times New Roman" w:cs="Times New Roman"/>
          <w:sz w:val="28"/>
          <w:szCs w:val="28"/>
        </w:rPr>
      </w:pPr>
      <w:r w:rsidRPr="00D84A4B">
        <w:rPr>
          <w:rFonts w:ascii="Times New Roman" w:hAnsi="Times New Roman" w:cs="Times New Roman"/>
          <w:sz w:val="28"/>
          <w:szCs w:val="28"/>
        </w:rPr>
        <w:t xml:space="preserve"> ПОСТАНОВЛЕНИЕ</w:t>
      </w:r>
    </w:p>
    <w:p w:rsidR="00742326" w:rsidRPr="00D84A4B" w:rsidRDefault="00742326" w:rsidP="00742326">
      <w:pPr>
        <w:jc w:val="center"/>
        <w:rPr>
          <w:rFonts w:ascii="Times New Roman" w:hAnsi="Times New Roman" w:cs="Times New Roman"/>
          <w:sz w:val="28"/>
          <w:szCs w:val="28"/>
        </w:rPr>
      </w:pPr>
      <w:r w:rsidRPr="00D84A4B">
        <w:rPr>
          <w:rFonts w:ascii="Times New Roman" w:hAnsi="Times New Roman" w:cs="Times New Roman"/>
          <w:sz w:val="28"/>
          <w:szCs w:val="28"/>
        </w:rPr>
        <w:t xml:space="preserve">с. Ивановка                                                                                  </w:t>
      </w:r>
    </w:p>
    <w:p w:rsidR="00742326" w:rsidRPr="00D84A4B" w:rsidRDefault="00742326" w:rsidP="00742326">
      <w:pPr>
        <w:rPr>
          <w:rFonts w:ascii="Times New Roman" w:hAnsi="Times New Roman" w:cs="Times New Roman"/>
          <w:sz w:val="28"/>
          <w:szCs w:val="28"/>
        </w:rPr>
      </w:pPr>
      <w:r w:rsidRPr="00D84A4B">
        <w:rPr>
          <w:rFonts w:ascii="Times New Roman" w:hAnsi="Times New Roman" w:cs="Times New Roman"/>
          <w:sz w:val="28"/>
          <w:szCs w:val="28"/>
        </w:rPr>
        <w:t>27.07.2015                                                                                                   №58</w:t>
      </w:r>
    </w:p>
    <w:tbl>
      <w:tblPr>
        <w:tblW w:w="9720" w:type="dxa"/>
        <w:tblInd w:w="108" w:type="dxa"/>
        <w:tblLook w:val="01E0"/>
      </w:tblPr>
      <w:tblGrid>
        <w:gridCol w:w="9720"/>
      </w:tblGrid>
      <w:tr w:rsidR="00742326" w:rsidRPr="00D84A4B" w:rsidTr="00D84A34">
        <w:tc>
          <w:tcPr>
            <w:tcW w:w="9720" w:type="dxa"/>
            <w:shd w:val="clear" w:color="auto" w:fill="auto"/>
          </w:tcPr>
          <w:p w:rsidR="00742326" w:rsidRPr="00D84A4B" w:rsidRDefault="00742326" w:rsidP="00D84A34">
            <w:pPr>
              <w:pStyle w:val="a5"/>
              <w:spacing w:line="276" w:lineRule="auto"/>
              <w:rPr>
                <w:szCs w:val="28"/>
              </w:rPr>
            </w:pPr>
            <w:r w:rsidRPr="00D84A4B">
              <w:rPr>
                <w:szCs w:val="28"/>
              </w:rPr>
              <w:t xml:space="preserve">                     О внесении изменений в постановление от 14.05.2015 № 34</w:t>
            </w:r>
          </w:p>
          <w:p w:rsidR="00742326" w:rsidRPr="00D84A4B" w:rsidRDefault="00742326" w:rsidP="00D84A34">
            <w:pPr>
              <w:jc w:val="center"/>
              <w:rPr>
                <w:rFonts w:ascii="Times New Roman" w:hAnsi="Times New Roman" w:cs="Times New Roman"/>
                <w:sz w:val="28"/>
                <w:szCs w:val="28"/>
              </w:rPr>
            </w:pPr>
            <w:r w:rsidRPr="00D84A4B">
              <w:rPr>
                <w:rFonts w:ascii="Times New Roman" w:hAnsi="Times New Roman" w:cs="Times New Roman"/>
                <w:bCs/>
                <w:sz w:val="28"/>
                <w:szCs w:val="28"/>
              </w:rPr>
              <w:t xml:space="preserve"> «О </w:t>
            </w:r>
            <w:r w:rsidRPr="00D84A4B">
              <w:rPr>
                <w:rFonts w:ascii="Times New Roman" w:hAnsi="Times New Roman" w:cs="Times New Roman"/>
                <w:sz w:val="28"/>
                <w:szCs w:val="28"/>
              </w:rPr>
              <w:t xml:space="preserve"> перерегистрации граждан, состоящих на учете  в качестве нуждающихся </w:t>
            </w:r>
            <w:proofErr w:type="gramStart"/>
            <w:r w:rsidRPr="00D84A4B">
              <w:rPr>
                <w:rFonts w:ascii="Times New Roman" w:hAnsi="Times New Roman" w:cs="Times New Roman"/>
                <w:sz w:val="28"/>
                <w:szCs w:val="28"/>
              </w:rPr>
              <w:t>в</w:t>
            </w:r>
            <w:proofErr w:type="gramEnd"/>
          </w:p>
          <w:p w:rsidR="00742326" w:rsidRPr="00D84A4B" w:rsidRDefault="00742326" w:rsidP="00D84A34">
            <w:pPr>
              <w:jc w:val="center"/>
              <w:rPr>
                <w:rFonts w:ascii="Times New Roman" w:hAnsi="Times New Roman" w:cs="Times New Roman"/>
                <w:sz w:val="28"/>
                <w:szCs w:val="28"/>
              </w:rPr>
            </w:pPr>
            <w:r w:rsidRPr="00D84A4B">
              <w:rPr>
                <w:rFonts w:ascii="Times New Roman" w:hAnsi="Times New Roman" w:cs="Times New Roman"/>
                <w:sz w:val="28"/>
                <w:szCs w:val="28"/>
              </w:rPr>
              <w:t xml:space="preserve">жилых </w:t>
            </w:r>
            <w:proofErr w:type="gramStart"/>
            <w:r w:rsidRPr="00D84A4B">
              <w:rPr>
                <w:rFonts w:ascii="Times New Roman" w:hAnsi="Times New Roman" w:cs="Times New Roman"/>
                <w:sz w:val="28"/>
                <w:szCs w:val="28"/>
              </w:rPr>
              <w:t>помещениях</w:t>
            </w:r>
            <w:proofErr w:type="gramEnd"/>
            <w:r w:rsidRPr="00D84A4B">
              <w:rPr>
                <w:rFonts w:ascii="Times New Roman" w:hAnsi="Times New Roman" w:cs="Times New Roman"/>
                <w:sz w:val="28"/>
                <w:szCs w:val="28"/>
              </w:rPr>
              <w:t xml:space="preserve"> на территории муниципального образования Ивановского сельсовета».</w:t>
            </w:r>
          </w:p>
          <w:p w:rsidR="00742326" w:rsidRPr="00D84A4B" w:rsidRDefault="00742326" w:rsidP="00D84A4B">
            <w:pPr>
              <w:rPr>
                <w:rFonts w:ascii="Times New Roman" w:hAnsi="Times New Roman" w:cs="Times New Roman"/>
                <w:bCs/>
                <w:sz w:val="28"/>
                <w:szCs w:val="28"/>
              </w:rPr>
            </w:pPr>
          </w:p>
          <w:p w:rsidR="00742326" w:rsidRPr="00D84A4B" w:rsidRDefault="00742326" w:rsidP="00D84A4B">
            <w:pPr>
              <w:spacing w:line="360" w:lineRule="auto"/>
              <w:jc w:val="both"/>
              <w:rPr>
                <w:rFonts w:ascii="Times New Roman" w:hAnsi="Times New Roman" w:cs="Times New Roman"/>
                <w:sz w:val="28"/>
                <w:szCs w:val="28"/>
              </w:rPr>
            </w:pPr>
            <w:r w:rsidRPr="00D84A4B">
              <w:rPr>
                <w:rFonts w:ascii="Times New Roman" w:hAnsi="Times New Roman" w:cs="Times New Roman"/>
                <w:sz w:val="28"/>
                <w:szCs w:val="28"/>
              </w:rPr>
              <w:lastRenderedPageBreak/>
              <w:t>В целях приведения в соответствие нормативного правового акта, в связи с выявленными противоречиями, требованиям законодательства о противодействии коррупции, прокуратурой Баганского района Новосибирской области.</w:t>
            </w:r>
          </w:p>
          <w:p w:rsidR="00742326" w:rsidRPr="00D84A4B" w:rsidRDefault="00742326" w:rsidP="00D84A34">
            <w:pPr>
              <w:autoSpaceDE w:val="0"/>
              <w:autoSpaceDN w:val="0"/>
              <w:adjustRightInd w:val="0"/>
              <w:ind w:firstLine="720"/>
              <w:jc w:val="both"/>
              <w:rPr>
                <w:rFonts w:ascii="Times New Roman" w:hAnsi="Times New Roman" w:cs="Times New Roman"/>
                <w:sz w:val="28"/>
                <w:szCs w:val="28"/>
              </w:rPr>
            </w:pPr>
            <w:r w:rsidRPr="00D84A4B">
              <w:rPr>
                <w:rFonts w:ascii="Times New Roman" w:hAnsi="Times New Roman" w:cs="Times New Roman"/>
                <w:sz w:val="28"/>
                <w:szCs w:val="28"/>
              </w:rPr>
              <w:t>ПОСТАНОВЛЯЮ</w:t>
            </w:r>
            <w:r w:rsidRPr="00D84A4B">
              <w:rPr>
                <w:rFonts w:ascii="Times New Roman" w:hAnsi="Times New Roman" w:cs="Times New Roman"/>
                <w:b/>
                <w:sz w:val="28"/>
                <w:szCs w:val="28"/>
              </w:rPr>
              <w:t>:</w:t>
            </w:r>
          </w:p>
          <w:p w:rsidR="00742326" w:rsidRPr="00D84A4B" w:rsidRDefault="00742326" w:rsidP="00742326">
            <w:pPr>
              <w:numPr>
                <w:ilvl w:val="0"/>
                <w:numId w:val="1"/>
              </w:numPr>
              <w:shd w:val="clear" w:color="auto" w:fill="FFFFFF"/>
              <w:spacing w:after="0"/>
              <w:jc w:val="both"/>
              <w:rPr>
                <w:rFonts w:ascii="Times New Roman" w:hAnsi="Times New Roman" w:cs="Times New Roman"/>
                <w:sz w:val="28"/>
                <w:szCs w:val="28"/>
              </w:rPr>
            </w:pPr>
            <w:r w:rsidRPr="00D84A4B">
              <w:rPr>
                <w:rFonts w:ascii="Times New Roman" w:hAnsi="Times New Roman" w:cs="Times New Roman"/>
                <w:sz w:val="28"/>
                <w:szCs w:val="28"/>
              </w:rPr>
              <w:t xml:space="preserve">В п.1 Постановления, а также в наименовании, абз.1,2 п.1, абз.1 п. 2, п.4 формулировку «на учете по улучшению жилищных условий» </w:t>
            </w:r>
            <w:proofErr w:type="gramStart"/>
            <w:r w:rsidRPr="00D84A4B">
              <w:rPr>
                <w:rFonts w:ascii="Times New Roman" w:hAnsi="Times New Roman" w:cs="Times New Roman"/>
                <w:sz w:val="28"/>
                <w:szCs w:val="28"/>
              </w:rPr>
              <w:t>заменить на «учет</w:t>
            </w:r>
            <w:proofErr w:type="gramEnd"/>
            <w:r w:rsidRPr="00D84A4B">
              <w:rPr>
                <w:rFonts w:ascii="Times New Roman" w:hAnsi="Times New Roman" w:cs="Times New Roman"/>
                <w:sz w:val="28"/>
                <w:szCs w:val="28"/>
              </w:rPr>
              <w:t xml:space="preserve"> граждан в качестве нуждающихся в жилых помещениях»,</w:t>
            </w:r>
          </w:p>
          <w:p w:rsidR="00742326" w:rsidRPr="00D84A4B" w:rsidRDefault="00742326" w:rsidP="00742326">
            <w:pPr>
              <w:numPr>
                <w:ilvl w:val="0"/>
                <w:numId w:val="1"/>
              </w:numPr>
              <w:shd w:val="clear" w:color="auto" w:fill="FFFFFF"/>
              <w:spacing w:after="0"/>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В п.1 Постановления слова «утвердить Положение» заменить на «утвердить Порядок»,</w:t>
            </w:r>
          </w:p>
          <w:p w:rsidR="00742326" w:rsidRPr="00D84A4B" w:rsidRDefault="00742326" w:rsidP="00742326">
            <w:pPr>
              <w:numPr>
                <w:ilvl w:val="0"/>
                <w:numId w:val="1"/>
              </w:numPr>
              <w:shd w:val="clear" w:color="auto" w:fill="FFFFFF"/>
              <w:spacing w:after="0"/>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 xml:space="preserve"> п.2 изложить в новой редакции:</w:t>
            </w:r>
          </w:p>
          <w:p w:rsidR="00742326" w:rsidRPr="00D84A4B" w:rsidRDefault="00742326" w:rsidP="00D84A34">
            <w:pPr>
              <w:shd w:val="clear" w:color="auto" w:fill="FFFFFF"/>
              <w:spacing w:after="225"/>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 Гражданин, принятый на учет, обязан представить в исполнительный орган документы, подтверждающие утрату оснований, дающих право на получение жилого помещения по договору социального найма. Гражданину, представившему документы, подтверждающие утрату оснований, дающих право на получение жилого помещения по договору социального найма, выдается расписка в получении этих документов с указанием их перечня и даты получения исполнительным органом.</w:t>
            </w:r>
          </w:p>
          <w:p w:rsidR="00742326" w:rsidRPr="00D84A4B" w:rsidRDefault="00742326" w:rsidP="00D84A34">
            <w:pPr>
              <w:shd w:val="clear" w:color="auto" w:fill="FFFFFF"/>
              <w:spacing w:after="225"/>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 xml:space="preserve"> По результатам перерегистрации учетные дела пополняются представленными документами и при наличии оснований, установленных Жилищным кодексом Российской Федерации, принимаются решения о снятии с учета в порядке, предусмотренном статьей 7  Закона Новосибирской области от 04.11.2005 №337-ОЗ»,</w:t>
            </w:r>
          </w:p>
          <w:p w:rsidR="00742326" w:rsidRPr="00D84A4B" w:rsidRDefault="00742326" w:rsidP="00D84A34">
            <w:pPr>
              <w:numPr>
                <w:ilvl w:val="0"/>
                <w:numId w:val="1"/>
              </w:numPr>
              <w:shd w:val="clear" w:color="auto" w:fill="FFFFFF"/>
              <w:spacing w:after="225"/>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п.4 изложить в новой редакции:</w:t>
            </w:r>
          </w:p>
          <w:p w:rsidR="00742326" w:rsidRPr="00D84A4B" w:rsidRDefault="00742326" w:rsidP="00D84A34">
            <w:pPr>
              <w:shd w:val="clear" w:color="auto" w:fill="FFFFFF"/>
              <w:ind w:firstLine="700"/>
              <w:jc w:val="both"/>
              <w:rPr>
                <w:rFonts w:ascii="Times New Roman" w:hAnsi="Times New Roman" w:cs="Times New Roman"/>
                <w:color w:val="000000"/>
                <w:sz w:val="28"/>
                <w:szCs w:val="28"/>
              </w:rPr>
            </w:pPr>
            <w:proofErr w:type="gramStart"/>
            <w:r w:rsidRPr="00D84A4B">
              <w:rPr>
                <w:rFonts w:ascii="Times New Roman" w:hAnsi="Times New Roman" w:cs="Times New Roman"/>
                <w:color w:val="000000"/>
                <w:sz w:val="28"/>
                <w:szCs w:val="28"/>
              </w:rPr>
              <w:t>«Администрация Ивановского сельсовета в ходе перерегистрации  в течение 10 рабочих дней со дня получения документов уточняет изменения в жилищных условиях граждан, состоящих на учете, а также другие обстоятельства, имеющие значение для подтверждения нуждаемости в улучшении жилищных условий, и готовит предложения  о принятии на учет или об отказе в принятии на учет граждан, о снятии граждан с учета в качестве нуждающихся</w:t>
            </w:r>
            <w:proofErr w:type="gramEnd"/>
            <w:r w:rsidRPr="00D84A4B">
              <w:rPr>
                <w:rFonts w:ascii="Times New Roman" w:hAnsi="Times New Roman" w:cs="Times New Roman"/>
                <w:color w:val="000000"/>
                <w:sz w:val="28"/>
                <w:szCs w:val="28"/>
              </w:rPr>
              <w:t xml:space="preserve"> в жилых помещениях в случае предоставления им в установленном порядке от органа государственной власти  или органа местного самоуправления земельного участка для строительства жилого дома, за исключением граждан, имеющих трех и более детей».</w:t>
            </w:r>
          </w:p>
          <w:p w:rsidR="00742326" w:rsidRPr="00D84A4B" w:rsidRDefault="00742326" w:rsidP="00D84A34">
            <w:pPr>
              <w:shd w:val="clear" w:color="auto" w:fill="FFFFFF"/>
              <w:ind w:firstLine="700"/>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 xml:space="preserve">5. пп.5 п. 5 дополнить предложением «за исключением граждан, </w:t>
            </w:r>
            <w:r w:rsidRPr="00D84A4B">
              <w:rPr>
                <w:rFonts w:ascii="Times New Roman" w:hAnsi="Times New Roman" w:cs="Times New Roman"/>
                <w:color w:val="000000"/>
                <w:sz w:val="28"/>
                <w:szCs w:val="28"/>
              </w:rPr>
              <w:lastRenderedPageBreak/>
              <w:t>имеющих трех и более детей».</w:t>
            </w:r>
          </w:p>
          <w:p w:rsidR="00742326" w:rsidRPr="00D84A4B" w:rsidRDefault="00742326" w:rsidP="00D84A34">
            <w:pPr>
              <w:jc w:val="both"/>
              <w:rPr>
                <w:rFonts w:ascii="Times New Roman" w:hAnsi="Times New Roman" w:cs="Times New Roman"/>
                <w:sz w:val="28"/>
                <w:szCs w:val="28"/>
              </w:rPr>
            </w:pPr>
            <w:r w:rsidRPr="00D84A4B">
              <w:rPr>
                <w:rFonts w:ascii="Times New Roman" w:hAnsi="Times New Roman" w:cs="Times New Roman"/>
                <w:sz w:val="28"/>
                <w:szCs w:val="28"/>
              </w:rPr>
              <w:t xml:space="preserve">         6. Настоящее постановление опубликовать в печатном органе «Бюллетень органов местного самоуправления муниципального образования Ивановского сельсовета».</w:t>
            </w:r>
          </w:p>
          <w:p w:rsidR="00742326" w:rsidRPr="00D84A4B" w:rsidRDefault="00742326" w:rsidP="00D84A4B">
            <w:pPr>
              <w:jc w:val="both"/>
              <w:rPr>
                <w:rFonts w:ascii="Times New Roman" w:hAnsi="Times New Roman" w:cs="Times New Roman"/>
                <w:color w:val="000000"/>
                <w:sz w:val="28"/>
                <w:szCs w:val="28"/>
              </w:rPr>
            </w:pPr>
            <w:r w:rsidRPr="00D84A4B">
              <w:rPr>
                <w:rFonts w:ascii="Times New Roman" w:hAnsi="Times New Roman" w:cs="Times New Roman"/>
                <w:color w:val="000000"/>
                <w:sz w:val="28"/>
                <w:szCs w:val="28"/>
              </w:rPr>
              <w:t xml:space="preserve">         7. </w:t>
            </w:r>
            <w:proofErr w:type="gramStart"/>
            <w:r w:rsidRPr="00D84A4B">
              <w:rPr>
                <w:rFonts w:ascii="Times New Roman" w:hAnsi="Times New Roman" w:cs="Times New Roman"/>
                <w:color w:val="000000"/>
                <w:sz w:val="28"/>
                <w:szCs w:val="28"/>
              </w:rPr>
              <w:t>Контроль за</w:t>
            </w:r>
            <w:proofErr w:type="gramEnd"/>
            <w:r w:rsidRPr="00D84A4B">
              <w:rPr>
                <w:rFonts w:ascii="Times New Roman" w:hAnsi="Times New Roman" w:cs="Times New Roman"/>
                <w:color w:val="000000"/>
                <w:sz w:val="28"/>
                <w:szCs w:val="28"/>
              </w:rPr>
              <w:t xml:space="preserve"> исполнением настоящего постановления оставляю за собой.  </w:t>
            </w:r>
          </w:p>
          <w:p w:rsidR="00742326" w:rsidRPr="00D84A4B" w:rsidRDefault="00742326" w:rsidP="00D84A34">
            <w:pPr>
              <w:rPr>
                <w:rFonts w:ascii="Times New Roman" w:hAnsi="Times New Roman" w:cs="Times New Roman"/>
                <w:sz w:val="28"/>
                <w:szCs w:val="28"/>
              </w:rPr>
            </w:pPr>
            <w:r w:rsidRPr="00D84A4B">
              <w:rPr>
                <w:rFonts w:ascii="Times New Roman" w:hAnsi="Times New Roman" w:cs="Times New Roman"/>
                <w:sz w:val="28"/>
                <w:szCs w:val="28"/>
              </w:rPr>
              <w:t>Глава Ивановского сельсовета                                                                            Баганского района                                                                                         Новосибирской области                                                              Н.Б.Шульга</w:t>
            </w:r>
          </w:p>
        </w:tc>
      </w:tr>
      <w:tr w:rsidR="00742326" w:rsidRPr="00D84A4B" w:rsidTr="00D84A34">
        <w:tc>
          <w:tcPr>
            <w:tcW w:w="9720" w:type="dxa"/>
            <w:shd w:val="clear" w:color="auto" w:fill="auto"/>
          </w:tcPr>
          <w:p w:rsidR="00742326" w:rsidRPr="00D84A4B" w:rsidRDefault="00742326" w:rsidP="00D84A34">
            <w:pPr>
              <w:jc w:val="center"/>
              <w:rPr>
                <w:rFonts w:ascii="Times New Roman" w:hAnsi="Times New Roman" w:cs="Times New Roman"/>
                <w:b/>
                <w:bCs/>
                <w:sz w:val="28"/>
                <w:szCs w:val="28"/>
              </w:rPr>
            </w:pPr>
          </w:p>
        </w:tc>
      </w:tr>
    </w:tbl>
    <w:p w:rsidR="00742326" w:rsidRPr="00D84A4B" w:rsidRDefault="00742326" w:rsidP="00D84A4B">
      <w:pPr>
        <w:rPr>
          <w:rFonts w:ascii="Times New Roman" w:hAnsi="Times New Roman" w:cs="Times New Roman"/>
          <w:b/>
          <w:sz w:val="28"/>
          <w:szCs w:val="28"/>
        </w:rPr>
      </w:pPr>
    </w:p>
    <w:p w:rsidR="00742326" w:rsidRPr="00D84A4B" w:rsidRDefault="00742326" w:rsidP="00742326">
      <w:pPr>
        <w:jc w:val="center"/>
        <w:rPr>
          <w:rFonts w:ascii="Times New Roman" w:hAnsi="Times New Roman" w:cs="Times New Roman"/>
          <w:sz w:val="28"/>
          <w:szCs w:val="28"/>
        </w:rPr>
      </w:pPr>
      <w:r w:rsidRPr="00D84A4B">
        <w:rPr>
          <w:rFonts w:ascii="Times New Roman" w:hAnsi="Times New Roman" w:cs="Times New Roman"/>
          <w:sz w:val="28"/>
          <w:szCs w:val="28"/>
        </w:rPr>
        <w:t>АДМИНИСТРАЦИЯ ИВАНОВСКОГО  СЕЛЬСОВЕТА</w:t>
      </w:r>
    </w:p>
    <w:p w:rsidR="00742326" w:rsidRPr="00D84A4B" w:rsidRDefault="00742326" w:rsidP="00742326">
      <w:pPr>
        <w:jc w:val="center"/>
        <w:rPr>
          <w:rFonts w:ascii="Times New Roman" w:hAnsi="Times New Roman" w:cs="Times New Roman"/>
          <w:sz w:val="28"/>
          <w:szCs w:val="28"/>
        </w:rPr>
      </w:pPr>
      <w:r w:rsidRPr="00D84A4B">
        <w:rPr>
          <w:rFonts w:ascii="Times New Roman" w:hAnsi="Times New Roman" w:cs="Times New Roman"/>
          <w:sz w:val="28"/>
          <w:szCs w:val="28"/>
        </w:rPr>
        <w:t>БАГАНСКОГО  РАЙОНА  НОВОСИБИРСКОЙ ОБЛАСТИ</w:t>
      </w:r>
    </w:p>
    <w:p w:rsidR="00742326" w:rsidRPr="00D84A4B" w:rsidRDefault="00742326" w:rsidP="00742326">
      <w:pPr>
        <w:jc w:val="center"/>
        <w:rPr>
          <w:rFonts w:ascii="Times New Roman" w:hAnsi="Times New Roman" w:cs="Times New Roman"/>
          <w:sz w:val="28"/>
          <w:szCs w:val="28"/>
        </w:rPr>
      </w:pPr>
      <w:r w:rsidRPr="00D84A4B">
        <w:rPr>
          <w:rFonts w:ascii="Times New Roman" w:hAnsi="Times New Roman" w:cs="Times New Roman"/>
          <w:sz w:val="28"/>
          <w:szCs w:val="28"/>
        </w:rPr>
        <w:t>ПОСТАНОВЛЕНИЕ</w:t>
      </w:r>
    </w:p>
    <w:tbl>
      <w:tblPr>
        <w:tblW w:w="0" w:type="auto"/>
        <w:tblLook w:val="01E0"/>
      </w:tblPr>
      <w:tblGrid>
        <w:gridCol w:w="8046"/>
      </w:tblGrid>
      <w:tr w:rsidR="00742326" w:rsidRPr="00D84A4B" w:rsidTr="00D84A34">
        <w:trPr>
          <w:trHeight w:val="80"/>
        </w:trPr>
        <w:tc>
          <w:tcPr>
            <w:tcW w:w="8046" w:type="dxa"/>
            <w:hideMark/>
          </w:tcPr>
          <w:p w:rsidR="00742326" w:rsidRPr="00D84A4B" w:rsidRDefault="00742326" w:rsidP="00D84A34">
            <w:pPr>
              <w:widowControl w:val="0"/>
              <w:autoSpaceDE w:val="0"/>
              <w:autoSpaceDN w:val="0"/>
              <w:adjustRightInd w:val="0"/>
              <w:rPr>
                <w:rFonts w:ascii="Times New Roman" w:hAnsi="Times New Roman" w:cs="Times New Roman"/>
                <w:b/>
                <w:sz w:val="24"/>
                <w:szCs w:val="24"/>
              </w:rPr>
            </w:pPr>
          </w:p>
        </w:tc>
      </w:tr>
    </w:tbl>
    <w:p w:rsidR="00742326" w:rsidRPr="00D84A4B" w:rsidRDefault="00742326" w:rsidP="00742326">
      <w:pPr>
        <w:jc w:val="center"/>
        <w:rPr>
          <w:rFonts w:ascii="Times New Roman" w:hAnsi="Times New Roman" w:cs="Times New Roman"/>
          <w:b/>
          <w:color w:val="000000"/>
          <w:sz w:val="28"/>
          <w:szCs w:val="28"/>
        </w:rPr>
      </w:pPr>
    </w:p>
    <w:p w:rsidR="00742326" w:rsidRPr="00D84A4B" w:rsidRDefault="00742326" w:rsidP="00D84A4B">
      <w:pPr>
        <w:rPr>
          <w:rFonts w:ascii="Times New Roman" w:hAnsi="Times New Roman" w:cs="Times New Roman"/>
          <w:color w:val="000000"/>
          <w:sz w:val="28"/>
          <w:szCs w:val="28"/>
        </w:rPr>
      </w:pPr>
      <w:r w:rsidRPr="00D84A4B">
        <w:rPr>
          <w:rFonts w:ascii="Times New Roman" w:hAnsi="Times New Roman" w:cs="Times New Roman"/>
          <w:color w:val="000000"/>
          <w:sz w:val="28"/>
          <w:szCs w:val="28"/>
        </w:rPr>
        <w:t xml:space="preserve"> 31.07.2015                                                                                                № 59</w:t>
      </w:r>
    </w:p>
    <w:p w:rsidR="00742326" w:rsidRPr="00D84A4B" w:rsidRDefault="00742326" w:rsidP="00D84A4B">
      <w:pPr>
        <w:jc w:val="center"/>
        <w:rPr>
          <w:rFonts w:ascii="Times New Roman" w:hAnsi="Times New Roman" w:cs="Times New Roman"/>
          <w:sz w:val="28"/>
          <w:szCs w:val="28"/>
        </w:rPr>
      </w:pPr>
      <w:r w:rsidRPr="00D84A4B">
        <w:rPr>
          <w:rFonts w:ascii="Times New Roman" w:hAnsi="Times New Roman" w:cs="Times New Roman"/>
          <w:bCs/>
          <w:sz w:val="28"/>
          <w:szCs w:val="28"/>
        </w:rPr>
        <w:t xml:space="preserve">Об утверждении </w:t>
      </w:r>
      <w:r w:rsidRPr="00D84A4B">
        <w:rPr>
          <w:rFonts w:ascii="Times New Roman" w:hAnsi="Times New Roman" w:cs="Times New Roman"/>
          <w:sz w:val="28"/>
          <w:szCs w:val="28"/>
        </w:rPr>
        <w:t>Положения о порядке составления и применения графиков ограничения и отключения потребителей тепловой энергии при недостатке тепловой мощности, энергии и топлива на котельных.</w:t>
      </w:r>
    </w:p>
    <w:p w:rsidR="00742326" w:rsidRPr="00D84A4B" w:rsidRDefault="00742326" w:rsidP="00742326">
      <w:pPr>
        <w:pStyle w:val="ConsPlusNormal"/>
        <w:jc w:val="both"/>
        <w:rPr>
          <w:rFonts w:ascii="Times New Roman" w:hAnsi="Times New Roman" w:cs="Times New Roman"/>
          <w:bCs/>
          <w:sz w:val="28"/>
          <w:szCs w:val="28"/>
        </w:rPr>
      </w:pPr>
      <w:r w:rsidRPr="00D84A4B">
        <w:rPr>
          <w:rFonts w:ascii="Times New Roman" w:hAnsi="Times New Roman" w:cs="Times New Roman"/>
          <w:sz w:val="28"/>
          <w:szCs w:val="28"/>
        </w:rPr>
        <w:t xml:space="preserve">      Руководствуясь </w:t>
      </w:r>
      <w:r w:rsidRPr="00D84A4B">
        <w:rPr>
          <w:rFonts w:ascii="Times New Roman" w:hAnsi="Times New Roman" w:cs="Times New Roman"/>
          <w:bCs/>
          <w:sz w:val="28"/>
          <w:szCs w:val="28"/>
        </w:rPr>
        <w:t>Приказом от 12 марта 2013 г. N 103 «Об утверждении правил оценки готовности к отопительному периоду»</w:t>
      </w:r>
    </w:p>
    <w:p w:rsidR="00742326" w:rsidRPr="00D84A4B" w:rsidRDefault="00742326" w:rsidP="00742326">
      <w:pPr>
        <w:pStyle w:val="ConsPlusTitle"/>
        <w:jc w:val="both"/>
        <w:rPr>
          <w:rFonts w:ascii="Times New Roman" w:hAnsi="Times New Roman" w:cs="Times New Roman"/>
          <w:b w:val="0"/>
          <w:sz w:val="28"/>
          <w:szCs w:val="28"/>
        </w:rPr>
      </w:pPr>
      <w:r w:rsidRPr="00D84A4B">
        <w:rPr>
          <w:rFonts w:ascii="Times New Roman" w:hAnsi="Times New Roman" w:cs="Times New Roman"/>
          <w:b w:val="0"/>
          <w:color w:val="000000"/>
          <w:sz w:val="28"/>
          <w:szCs w:val="28"/>
        </w:rPr>
        <w:t xml:space="preserve">     ПОСТАНОВЛЯЮ:</w:t>
      </w:r>
    </w:p>
    <w:p w:rsidR="00742326" w:rsidRPr="00D84A4B" w:rsidRDefault="00742326" w:rsidP="00742326">
      <w:pPr>
        <w:jc w:val="both"/>
        <w:rPr>
          <w:rFonts w:ascii="Times New Roman" w:hAnsi="Times New Roman" w:cs="Times New Roman"/>
          <w:sz w:val="28"/>
          <w:szCs w:val="28"/>
        </w:rPr>
      </w:pPr>
      <w:bookmarkStart w:id="0" w:name="sub_1"/>
      <w:r w:rsidRPr="00D84A4B">
        <w:rPr>
          <w:rFonts w:ascii="Times New Roman" w:hAnsi="Times New Roman" w:cs="Times New Roman"/>
          <w:color w:val="000000"/>
          <w:sz w:val="28"/>
          <w:szCs w:val="28"/>
        </w:rPr>
        <w:t xml:space="preserve">      1.</w:t>
      </w:r>
      <w:r w:rsidRPr="00D84A4B">
        <w:rPr>
          <w:rFonts w:ascii="Times New Roman" w:hAnsi="Times New Roman" w:cs="Times New Roman"/>
          <w:sz w:val="28"/>
          <w:szCs w:val="28"/>
        </w:rPr>
        <w:t xml:space="preserve"> Утвердить Положение о порядке составления и применения графиков ограничения и отключения потребителей тепловой энергии при недостатке тепловой мощности, энергии и топлива на котельных</w:t>
      </w:r>
      <w:r w:rsidRPr="00D84A4B">
        <w:rPr>
          <w:rFonts w:ascii="Times New Roman" w:hAnsi="Times New Roman" w:cs="Times New Roman"/>
          <w:b/>
          <w:sz w:val="28"/>
          <w:szCs w:val="28"/>
        </w:rPr>
        <w:t>.</w:t>
      </w:r>
    </w:p>
    <w:p w:rsidR="00742326" w:rsidRPr="00D84A4B" w:rsidRDefault="00742326" w:rsidP="00742326">
      <w:pPr>
        <w:widowControl w:val="0"/>
        <w:autoSpaceDE w:val="0"/>
        <w:autoSpaceDN w:val="0"/>
        <w:adjustRightInd w:val="0"/>
        <w:jc w:val="both"/>
        <w:rPr>
          <w:rFonts w:ascii="Times New Roman" w:hAnsi="Times New Roman" w:cs="Times New Roman"/>
          <w:sz w:val="28"/>
          <w:szCs w:val="28"/>
        </w:rPr>
      </w:pPr>
      <w:bookmarkStart w:id="1" w:name="sub_2"/>
      <w:bookmarkEnd w:id="0"/>
      <w:r w:rsidRPr="00D84A4B">
        <w:rPr>
          <w:rFonts w:ascii="Times New Roman" w:hAnsi="Times New Roman" w:cs="Times New Roman"/>
          <w:b/>
          <w:sz w:val="24"/>
        </w:rPr>
        <w:t xml:space="preserve">  </w:t>
      </w:r>
      <w:r w:rsidRPr="00D84A4B">
        <w:rPr>
          <w:rFonts w:ascii="Times New Roman" w:hAnsi="Times New Roman" w:cs="Times New Roman"/>
          <w:sz w:val="28"/>
          <w:szCs w:val="28"/>
        </w:rPr>
        <w:t xml:space="preserve">    2. Опубликовать данное постановление в печатном органе «Бюллетень органов местного самоуправления муниципального образования Ивановского сельсовета».</w:t>
      </w:r>
    </w:p>
    <w:p w:rsidR="00742326" w:rsidRPr="00D84A4B" w:rsidRDefault="00742326" w:rsidP="00742326">
      <w:pPr>
        <w:jc w:val="both"/>
        <w:rPr>
          <w:rFonts w:ascii="Times New Roman" w:hAnsi="Times New Roman" w:cs="Times New Roman"/>
          <w:sz w:val="28"/>
          <w:szCs w:val="28"/>
        </w:rPr>
      </w:pPr>
      <w:r w:rsidRPr="00D84A4B">
        <w:rPr>
          <w:rFonts w:ascii="Times New Roman" w:hAnsi="Times New Roman" w:cs="Times New Roman"/>
          <w:color w:val="000000"/>
          <w:sz w:val="28"/>
          <w:szCs w:val="28"/>
        </w:rPr>
        <w:t xml:space="preserve">     3. </w:t>
      </w:r>
      <w:proofErr w:type="gramStart"/>
      <w:r w:rsidRPr="00D84A4B">
        <w:rPr>
          <w:rFonts w:ascii="Times New Roman" w:hAnsi="Times New Roman" w:cs="Times New Roman"/>
          <w:color w:val="000000"/>
          <w:sz w:val="28"/>
          <w:szCs w:val="28"/>
        </w:rPr>
        <w:t>Контроль за</w:t>
      </w:r>
      <w:proofErr w:type="gramEnd"/>
      <w:r w:rsidRPr="00D84A4B">
        <w:rPr>
          <w:rFonts w:ascii="Times New Roman" w:hAnsi="Times New Roman" w:cs="Times New Roman"/>
          <w:color w:val="000000"/>
          <w:sz w:val="28"/>
          <w:szCs w:val="28"/>
        </w:rPr>
        <w:t xml:space="preserve"> исполнением постановления оставляю за собой</w:t>
      </w:r>
      <w:r w:rsidRPr="00D84A4B">
        <w:rPr>
          <w:rFonts w:ascii="Times New Roman" w:hAnsi="Times New Roman" w:cs="Times New Roman"/>
          <w:sz w:val="28"/>
          <w:szCs w:val="28"/>
        </w:rPr>
        <w:t xml:space="preserve"> </w:t>
      </w:r>
    </w:p>
    <w:bookmarkEnd w:id="1"/>
    <w:p w:rsidR="00742326" w:rsidRPr="00D84A4B" w:rsidRDefault="00742326" w:rsidP="00D84A4B">
      <w:pPr>
        <w:pStyle w:val="1"/>
        <w:rPr>
          <w:color w:val="000000"/>
          <w:sz w:val="28"/>
          <w:szCs w:val="28"/>
        </w:rPr>
      </w:pPr>
    </w:p>
    <w:p w:rsidR="00742326" w:rsidRPr="00D84A4B" w:rsidRDefault="00742326" w:rsidP="00D84A4B">
      <w:pPr>
        <w:rPr>
          <w:rFonts w:ascii="Times New Roman" w:hAnsi="Times New Roman" w:cs="Times New Roman"/>
          <w:sz w:val="28"/>
          <w:szCs w:val="28"/>
        </w:rPr>
      </w:pPr>
      <w:r w:rsidRPr="00D84A4B">
        <w:rPr>
          <w:rFonts w:ascii="Times New Roman" w:hAnsi="Times New Roman" w:cs="Times New Roman"/>
          <w:sz w:val="28"/>
          <w:szCs w:val="28"/>
        </w:rPr>
        <w:t>Глава Ивановского сельсовета                                                                                                          Баганского района                                                                                                               Новосибирской области                                                                 Н.Б.Шульга</w:t>
      </w:r>
    </w:p>
    <w:p w:rsidR="00742326" w:rsidRPr="00D84A4B" w:rsidRDefault="00742326" w:rsidP="00742326">
      <w:pPr>
        <w:pStyle w:val="1"/>
        <w:rPr>
          <w:sz w:val="20"/>
        </w:rPr>
      </w:pPr>
    </w:p>
    <w:p w:rsidR="00742326" w:rsidRPr="00D84A4B" w:rsidRDefault="00742326" w:rsidP="00D84A4B">
      <w:pPr>
        <w:pStyle w:val="1"/>
        <w:jc w:val="right"/>
        <w:rPr>
          <w:sz w:val="28"/>
          <w:szCs w:val="28"/>
        </w:rPr>
      </w:pPr>
      <w:r w:rsidRPr="00D84A4B">
        <w:t xml:space="preserve">    </w:t>
      </w:r>
      <w:r w:rsidRPr="00D84A4B">
        <w:rPr>
          <w:sz w:val="28"/>
          <w:szCs w:val="28"/>
        </w:rPr>
        <w:t>УТВЕРЖДЕНО:</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постановлением</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 xml:space="preserve">                                                                           администрации</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 xml:space="preserve"> Ивановского сельсовета</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 xml:space="preserve">                                                                           Баганского района</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Новосибирской области</w:t>
      </w:r>
    </w:p>
    <w:p w:rsidR="00742326" w:rsidRPr="00D84A4B" w:rsidRDefault="00742326" w:rsidP="00D84A4B">
      <w:pPr>
        <w:spacing w:line="240" w:lineRule="auto"/>
        <w:jc w:val="right"/>
        <w:rPr>
          <w:rFonts w:ascii="Times New Roman" w:hAnsi="Times New Roman" w:cs="Times New Roman"/>
          <w:sz w:val="28"/>
          <w:szCs w:val="28"/>
        </w:rPr>
      </w:pPr>
      <w:r w:rsidRPr="00D84A4B">
        <w:rPr>
          <w:rFonts w:ascii="Times New Roman" w:hAnsi="Times New Roman" w:cs="Times New Roman"/>
          <w:sz w:val="28"/>
          <w:szCs w:val="28"/>
        </w:rPr>
        <w:t xml:space="preserve">                                                                           № 59 от 31.07. 2015г</w:t>
      </w:r>
      <w:r w:rsidRPr="00D84A4B">
        <w:rPr>
          <w:rFonts w:ascii="Times New Roman" w:hAnsi="Times New Roman" w:cs="Times New Roman"/>
          <w:sz w:val="24"/>
        </w:rPr>
        <w:t>.</w:t>
      </w:r>
    </w:p>
    <w:p w:rsidR="00742326" w:rsidRPr="00D84A4B" w:rsidRDefault="00742326" w:rsidP="00742326">
      <w:pPr>
        <w:rPr>
          <w:rFonts w:ascii="Times New Roman" w:hAnsi="Times New Roman" w:cs="Times New Roman"/>
          <w:sz w:val="24"/>
        </w:rPr>
      </w:pPr>
    </w:p>
    <w:p w:rsidR="00742326" w:rsidRPr="00D84A4B" w:rsidRDefault="00742326" w:rsidP="00742326">
      <w:pPr>
        <w:rPr>
          <w:rFonts w:ascii="Times New Roman" w:hAnsi="Times New Roman" w:cs="Times New Roman"/>
          <w:sz w:val="24"/>
        </w:rPr>
      </w:pPr>
    </w:p>
    <w:p w:rsidR="00742326" w:rsidRPr="00D84A4B" w:rsidRDefault="00742326" w:rsidP="00742326">
      <w:pPr>
        <w:jc w:val="center"/>
        <w:rPr>
          <w:rFonts w:ascii="Times New Roman" w:hAnsi="Times New Roman" w:cs="Times New Roman"/>
          <w:b/>
          <w:sz w:val="28"/>
          <w:szCs w:val="28"/>
        </w:rPr>
      </w:pPr>
      <w:r w:rsidRPr="00D84A4B">
        <w:rPr>
          <w:rFonts w:ascii="Times New Roman" w:hAnsi="Times New Roman" w:cs="Times New Roman"/>
          <w:b/>
          <w:sz w:val="28"/>
          <w:szCs w:val="28"/>
        </w:rPr>
        <w:t>ПОЛОЖЕНИЕ</w:t>
      </w:r>
    </w:p>
    <w:p w:rsidR="00742326" w:rsidRPr="00D84A4B" w:rsidRDefault="00742326" w:rsidP="00742326">
      <w:pPr>
        <w:jc w:val="center"/>
        <w:rPr>
          <w:rFonts w:ascii="Times New Roman" w:hAnsi="Times New Roman" w:cs="Times New Roman"/>
          <w:b/>
          <w:sz w:val="28"/>
          <w:szCs w:val="28"/>
        </w:rPr>
      </w:pPr>
      <w:r w:rsidRPr="00D84A4B">
        <w:rPr>
          <w:rFonts w:ascii="Times New Roman" w:hAnsi="Times New Roman" w:cs="Times New Roman"/>
          <w:b/>
          <w:sz w:val="28"/>
          <w:szCs w:val="28"/>
        </w:rPr>
        <w:t>о порядке составления и применения графиков ограничения и отключения потребителей тепловой энергии при недостатке тепловой мощности, энергии и топлива на котельных.</w:t>
      </w: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D84A4B">
      <w:pPr>
        <w:rPr>
          <w:rFonts w:ascii="Times New Roman" w:hAnsi="Times New Roman" w:cs="Times New Roman"/>
          <w:b/>
          <w:sz w:val="24"/>
        </w:rPr>
      </w:pPr>
    </w:p>
    <w:p w:rsidR="00742326" w:rsidRPr="00D84A4B" w:rsidRDefault="00742326" w:rsidP="00742326">
      <w:pPr>
        <w:jc w:val="center"/>
        <w:rPr>
          <w:rFonts w:ascii="Times New Roman" w:hAnsi="Times New Roman" w:cs="Times New Roman"/>
          <w:b/>
          <w:sz w:val="24"/>
        </w:rPr>
      </w:pPr>
    </w:p>
    <w:p w:rsidR="00742326" w:rsidRPr="00D84A4B" w:rsidRDefault="00742326" w:rsidP="00742326">
      <w:pPr>
        <w:jc w:val="center"/>
        <w:rPr>
          <w:rFonts w:ascii="Times New Roman" w:hAnsi="Times New Roman" w:cs="Times New Roman"/>
          <w:b/>
        </w:rPr>
      </w:pPr>
      <w:r w:rsidRPr="00D84A4B">
        <w:rPr>
          <w:rFonts w:ascii="Times New Roman" w:hAnsi="Times New Roman" w:cs="Times New Roman"/>
          <w:sz w:val="28"/>
          <w:szCs w:val="28"/>
        </w:rPr>
        <w:t>с.Ивановка</w:t>
      </w:r>
      <w:r w:rsidRPr="00D84A4B">
        <w:rPr>
          <w:rFonts w:ascii="Times New Roman" w:hAnsi="Times New Roman" w:cs="Times New Roman"/>
          <w:b/>
        </w:rPr>
        <w:t xml:space="preserve"> </w:t>
      </w:r>
    </w:p>
    <w:p w:rsidR="00742326" w:rsidRPr="00D84A4B" w:rsidRDefault="00742326" w:rsidP="00742326">
      <w:pPr>
        <w:jc w:val="center"/>
        <w:rPr>
          <w:rFonts w:ascii="Times New Roman" w:hAnsi="Times New Roman" w:cs="Times New Roman"/>
          <w:b/>
          <w:sz w:val="28"/>
          <w:szCs w:val="28"/>
        </w:rPr>
      </w:pPr>
      <w:r w:rsidRPr="00D84A4B">
        <w:rPr>
          <w:rFonts w:ascii="Times New Roman" w:hAnsi="Times New Roman" w:cs="Times New Roman"/>
          <w:b/>
          <w:sz w:val="28"/>
          <w:szCs w:val="28"/>
        </w:rPr>
        <w:lastRenderedPageBreak/>
        <w:t>1. ОБЩИЕ ПОЛОЖЕНИЯ.</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1.1. </w:t>
      </w:r>
      <w:proofErr w:type="gramStart"/>
      <w:r w:rsidRPr="00D84A4B">
        <w:rPr>
          <w:rFonts w:ascii="Times New Roman" w:hAnsi="Times New Roman" w:cs="Times New Roman"/>
          <w:sz w:val="28"/>
          <w:szCs w:val="28"/>
        </w:rPr>
        <w:t xml:space="preserve">Графики ограничений  и аварийных  отключений потребителей тепловой  энергии и  мощности составляются  ежегодно и  вводятся при возникновении  дефицита  топлива,  тепловой  энергии  и  мощности  в энергосистеме  (авария  на  газопроводе,  ж.д. транспорте, аварийный останов основного оборудования на  </w:t>
      </w:r>
      <w:proofErr w:type="spellStart"/>
      <w:r w:rsidRPr="00D84A4B">
        <w:rPr>
          <w:rFonts w:ascii="Times New Roman" w:hAnsi="Times New Roman" w:cs="Times New Roman"/>
          <w:sz w:val="28"/>
          <w:szCs w:val="28"/>
        </w:rPr>
        <w:t>энергоисточнике</w:t>
      </w:r>
      <w:proofErr w:type="spellEnd"/>
      <w:r w:rsidRPr="00D84A4B">
        <w:rPr>
          <w:rFonts w:ascii="Times New Roman" w:hAnsi="Times New Roman" w:cs="Times New Roman"/>
          <w:sz w:val="28"/>
          <w:szCs w:val="28"/>
        </w:rPr>
        <w:t xml:space="preserve"> и т.п.), в случае стихийных  бедствий  (гроза,  буря,  наводнение,  пожар,  длительное похолодание и т.п.), при  неоплате потребителем платежного документа за </w:t>
      </w:r>
      <w:proofErr w:type="spellStart"/>
      <w:r w:rsidRPr="00D84A4B">
        <w:rPr>
          <w:rFonts w:ascii="Times New Roman" w:hAnsi="Times New Roman" w:cs="Times New Roman"/>
          <w:sz w:val="28"/>
          <w:szCs w:val="28"/>
        </w:rPr>
        <w:t>теплоэнергию</w:t>
      </w:r>
      <w:proofErr w:type="spellEnd"/>
      <w:r w:rsidRPr="00D84A4B">
        <w:rPr>
          <w:rFonts w:ascii="Times New Roman" w:hAnsi="Times New Roman" w:cs="Times New Roman"/>
          <w:sz w:val="28"/>
          <w:szCs w:val="28"/>
        </w:rPr>
        <w:t xml:space="preserve"> в</w:t>
      </w:r>
      <w:proofErr w:type="gramEnd"/>
      <w:r w:rsidRPr="00D84A4B">
        <w:rPr>
          <w:rFonts w:ascii="Times New Roman" w:hAnsi="Times New Roman" w:cs="Times New Roman"/>
          <w:sz w:val="28"/>
          <w:szCs w:val="28"/>
        </w:rPr>
        <w:t xml:space="preserve"> установленные договором сроки, для  предотвращения возникновения и развития аварий, для  их ликвидации и для исключения неорганизованных отключений потребителей.</w:t>
      </w:r>
    </w:p>
    <w:p w:rsidR="00742326" w:rsidRPr="00D84A4B" w:rsidRDefault="00742326" w:rsidP="00742326">
      <w:pPr>
        <w:pStyle w:val="HTML"/>
        <w:jc w:val="both"/>
        <w:rPr>
          <w:rFonts w:ascii="Times New Roman" w:hAnsi="Times New Roman" w:cs="Times New Roman"/>
          <w:sz w:val="28"/>
          <w:szCs w:val="28"/>
        </w:rPr>
      </w:pP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1.2. Виды графиков ограничения и аварийного отключения потребителей тепловой энергии и мощности:</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график  ограничения  потребителей  тепловой энергии (по пару или сетевой воде)</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w:t>
      </w:r>
      <w:proofErr w:type="gramStart"/>
      <w:r w:rsidRPr="00D84A4B">
        <w:rPr>
          <w:rFonts w:ascii="Times New Roman" w:hAnsi="Times New Roman" w:cs="Times New Roman"/>
          <w:sz w:val="28"/>
          <w:szCs w:val="28"/>
        </w:rPr>
        <w:t>Ограничение и отключение потребителей тепловой энергии применяются при возникновении недостатка тепловой мощности, энергии и топлива на электростанциях и районных котельных, а также при недостаточном гидравлическом напоре в сети по причине выхода из строя сетевых насосов, во избежание недопустимых условий работы оборудования, для предотвращения возникновения и развития аварий, для их ликвидации и для исключения неорганизованных отключений потребителей.</w:t>
      </w:r>
      <w:proofErr w:type="gramEnd"/>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график  аварийного   отключения  потребителей  тепловой мощности (Гкал/час).</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График  аварийного   отключения  потребителей   тепловой мощности применяется в случае  явной угрозы возникновения аварии или возникшей аварии на электростанциях, районных котельных или тепловых сетях  энергосистемы,   когда  нет  времени   для  введения  графика ограничения  потребителей тепловой  энергии. Очередность  отключения потребителей   определяется  энергосистемами,   исходя  из   условий эксплуатации.</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4"/>
          <w:szCs w:val="24"/>
        </w:rPr>
        <w:t xml:space="preserve">           </w:t>
      </w:r>
      <w:r w:rsidRPr="00D84A4B">
        <w:rPr>
          <w:rFonts w:ascii="Times New Roman" w:hAnsi="Times New Roman" w:cs="Times New Roman"/>
          <w:sz w:val="28"/>
          <w:szCs w:val="28"/>
        </w:rPr>
        <w:t xml:space="preserve">Ограничение   потребителей   по   отпуску   тепла   в  сетевой  воде производится  централизованно  на   </w:t>
      </w:r>
      <w:proofErr w:type="spellStart"/>
      <w:r w:rsidRPr="00D84A4B">
        <w:rPr>
          <w:rFonts w:ascii="Times New Roman" w:hAnsi="Times New Roman" w:cs="Times New Roman"/>
          <w:sz w:val="28"/>
          <w:szCs w:val="28"/>
        </w:rPr>
        <w:t>энергоисточнике</w:t>
      </w:r>
      <w:proofErr w:type="spellEnd"/>
      <w:r w:rsidRPr="00D84A4B">
        <w:rPr>
          <w:rFonts w:ascii="Times New Roman" w:hAnsi="Times New Roman" w:cs="Times New Roman"/>
          <w:sz w:val="28"/>
          <w:szCs w:val="28"/>
        </w:rPr>
        <w:t xml:space="preserve">  путем  снижения температуры  прямой сетевой  воды или  путем ограничения  циркуляции сетевой воды.</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1.3. Графики ограничений и аварийных  отключений   потребителей тепловой энергии и мощности  составляются по каждому </w:t>
      </w:r>
      <w:proofErr w:type="spellStart"/>
      <w:r w:rsidRPr="00D84A4B">
        <w:rPr>
          <w:rFonts w:ascii="Times New Roman" w:hAnsi="Times New Roman" w:cs="Times New Roman"/>
          <w:sz w:val="28"/>
          <w:szCs w:val="28"/>
        </w:rPr>
        <w:t>энергоисточнику</w:t>
      </w:r>
      <w:proofErr w:type="spellEnd"/>
      <w:r w:rsidRPr="00D84A4B">
        <w:rPr>
          <w:rFonts w:ascii="Times New Roman" w:hAnsi="Times New Roman" w:cs="Times New Roman"/>
          <w:sz w:val="28"/>
          <w:szCs w:val="28"/>
        </w:rPr>
        <w:t xml:space="preserve"> раздельно. Сводный  график (приложение 1)  ограничений  и  аварийных отключений  потребителей  тепловой  энергии  и мощности включает все </w:t>
      </w:r>
      <w:proofErr w:type="spellStart"/>
      <w:r w:rsidRPr="00D84A4B">
        <w:rPr>
          <w:rFonts w:ascii="Times New Roman" w:hAnsi="Times New Roman" w:cs="Times New Roman"/>
          <w:sz w:val="28"/>
          <w:szCs w:val="28"/>
        </w:rPr>
        <w:t>энергоисточники</w:t>
      </w:r>
      <w:proofErr w:type="spellEnd"/>
      <w:r w:rsidRPr="00D84A4B">
        <w:rPr>
          <w:rFonts w:ascii="Times New Roman" w:hAnsi="Times New Roman" w:cs="Times New Roman"/>
          <w:sz w:val="28"/>
          <w:szCs w:val="28"/>
        </w:rPr>
        <w:t xml:space="preserve"> энергосистемы.</w:t>
      </w:r>
    </w:p>
    <w:p w:rsidR="00742326" w:rsidRPr="00D84A4B" w:rsidRDefault="00742326" w:rsidP="00742326">
      <w:pPr>
        <w:pStyle w:val="HTML"/>
        <w:jc w:val="both"/>
        <w:rPr>
          <w:rFonts w:ascii="Times New Roman" w:hAnsi="Times New Roman" w:cs="Times New Roman"/>
          <w:sz w:val="28"/>
          <w:szCs w:val="28"/>
        </w:rPr>
      </w:pP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1.4. Размер ограничиваемой нагрузки потребителе</w:t>
      </w:r>
      <w:proofErr w:type="gramStart"/>
      <w:r w:rsidRPr="00D84A4B">
        <w:rPr>
          <w:rFonts w:ascii="Times New Roman" w:hAnsi="Times New Roman" w:cs="Times New Roman"/>
          <w:sz w:val="28"/>
          <w:szCs w:val="28"/>
        </w:rPr>
        <w:t>й-</w:t>
      </w:r>
      <w:proofErr w:type="gramEnd"/>
      <w:r w:rsidRPr="00D84A4B">
        <w:rPr>
          <w:rFonts w:ascii="Times New Roman" w:hAnsi="Times New Roman" w:cs="Times New Roman"/>
          <w:sz w:val="28"/>
          <w:szCs w:val="28"/>
        </w:rPr>
        <w:t xml:space="preserve"> снижение температуры, а также снижение расхода сетевой воды в подающем теплофикационном трубопроводе определяется дефицитом мощности или недостатком топлива на  районных котельных, от которых питаются потребители. Размер </w:t>
      </w:r>
      <w:r w:rsidRPr="00D84A4B">
        <w:rPr>
          <w:rFonts w:ascii="Times New Roman" w:hAnsi="Times New Roman" w:cs="Times New Roman"/>
          <w:sz w:val="28"/>
          <w:szCs w:val="28"/>
        </w:rPr>
        <w:lastRenderedPageBreak/>
        <w:t xml:space="preserve">ограничиваемой нагрузки потребителей по сетевой воде (количество и параметры) устанавливает </w:t>
      </w:r>
      <w:proofErr w:type="spellStart"/>
      <w:r w:rsidRPr="00D84A4B">
        <w:rPr>
          <w:rFonts w:ascii="Times New Roman" w:hAnsi="Times New Roman" w:cs="Times New Roman"/>
          <w:sz w:val="28"/>
          <w:szCs w:val="28"/>
        </w:rPr>
        <w:t>энергоснабжающая</w:t>
      </w:r>
      <w:proofErr w:type="spellEnd"/>
      <w:r w:rsidRPr="00D84A4B">
        <w:rPr>
          <w:rFonts w:ascii="Times New Roman" w:hAnsi="Times New Roman" w:cs="Times New Roman"/>
          <w:sz w:val="28"/>
          <w:szCs w:val="28"/>
        </w:rPr>
        <w:t xml:space="preserve"> организация.</w:t>
      </w:r>
    </w:p>
    <w:p w:rsidR="00742326" w:rsidRPr="00D84A4B" w:rsidRDefault="00742326" w:rsidP="00742326">
      <w:pPr>
        <w:pStyle w:val="HTML"/>
        <w:jc w:val="both"/>
        <w:rPr>
          <w:rFonts w:ascii="Times New Roman" w:hAnsi="Times New Roman" w:cs="Times New Roman"/>
          <w:sz w:val="24"/>
          <w:szCs w:val="24"/>
        </w:rPr>
      </w:pP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1.5. В графики ограничения и аварийного отключения потребителей тепловой энергии и мощности не включаются:</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   производства,  отключение   теплоснабжения  которых   может привести к выделению взрывоопасных продуктов и смесей;</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 детские  дошкольные учреждения (ясли,  сады, дома ребенка)  и детские  внешкольные  учреждения  для  детей и  подростков, школы  и школы-интернаты, детские дома;</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 больницы и поликлиники всех профилей;</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 учреждения для престарелых и инвалидов.</w:t>
      </w:r>
    </w:p>
    <w:p w:rsidR="00742326" w:rsidRPr="00D84A4B" w:rsidRDefault="00742326" w:rsidP="00742326">
      <w:pPr>
        <w:pStyle w:val="HTML"/>
        <w:jc w:val="both"/>
        <w:rPr>
          <w:rFonts w:ascii="Times New Roman" w:hAnsi="Times New Roman" w:cs="Times New Roman"/>
          <w:sz w:val="24"/>
          <w:szCs w:val="24"/>
        </w:rPr>
      </w:pPr>
      <w:r w:rsidRPr="00D84A4B">
        <w:rPr>
          <w:rFonts w:ascii="Times New Roman" w:hAnsi="Times New Roman" w:cs="Times New Roman"/>
          <w:sz w:val="24"/>
          <w:szCs w:val="24"/>
        </w:rPr>
        <w:t xml:space="preserve">     </w:t>
      </w:r>
    </w:p>
    <w:p w:rsidR="00742326" w:rsidRPr="00D84A4B" w:rsidRDefault="00742326" w:rsidP="00742326">
      <w:pPr>
        <w:pStyle w:val="4"/>
        <w:jc w:val="center"/>
      </w:pPr>
      <w:r w:rsidRPr="00D84A4B">
        <w:t>2. ПОРЯДОК СОСТАВЛЕНИЯ ГРАФИКОВ ОГРАНИЧЕНИЯ И ОТКЛЮЧЕНИЯ ПОТРЕБИТЕЛЕЙ.</w:t>
      </w:r>
    </w:p>
    <w:p w:rsidR="00742326" w:rsidRPr="00D84A4B" w:rsidRDefault="00742326" w:rsidP="00742326">
      <w:pPr>
        <w:pStyle w:val="4"/>
        <w:jc w:val="both"/>
        <w:rPr>
          <w:b w:val="0"/>
        </w:rPr>
      </w:pPr>
      <w:r w:rsidRPr="00D84A4B">
        <w:rPr>
          <w:b w:val="0"/>
        </w:rPr>
        <w:t>2.1.Графики ограничения и отключения потребителей независимо от их ведомственной принадлежности составляются, утверждаются и вводятся с 1-го октября текущего года и действуют в течение года.</w:t>
      </w:r>
    </w:p>
    <w:p w:rsidR="00742326" w:rsidRPr="00D84A4B" w:rsidRDefault="00742326" w:rsidP="00742326">
      <w:pPr>
        <w:pStyle w:val="tekstob"/>
        <w:jc w:val="both"/>
        <w:rPr>
          <w:sz w:val="28"/>
          <w:szCs w:val="28"/>
        </w:rPr>
      </w:pPr>
      <w:r w:rsidRPr="00D84A4B">
        <w:rPr>
          <w:sz w:val="28"/>
          <w:szCs w:val="28"/>
        </w:rPr>
        <w:t>2.2. Графики ограничений и отключений потребителей, их последовательность разрабатываются в зависимости от государственного и хозяйственного значения предприятия и схемы теплоснабжения потребителей, с учетом местных условий.</w:t>
      </w:r>
    </w:p>
    <w:p w:rsidR="00742326" w:rsidRPr="00D84A4B" w:rsidRDefault="00742326" w:rsidP="00742326">
      <w:pPr>
        <w:pStyle w:val="tekstob"/>
        <w:jc w:val="both"/>
        <w:rPr>
          <w:sz w:val="28"/>
          <w:szCs w:val="28"/>
        </w:rPr>
      </w:pPr>
      <w:r w:rsidRPr="00D84A4B">
        <w:rPr>
          <w:sz w:val="28"/>
          <w:szCs w:val="28"/>
        </w:rPr>
        <w:t>2.3. Графики ограничений и отключений должны содержать перечень потребителей, величины ограничиваемой нагрузки по каждой очереди (по каждому потребителю размеры технологической и аварийной брони), фамилии должностных лиц и оперативного персонала предприятий, ответственных за введение отключений и ограничений, номера их телефонов.</w:t>
      </w:r>
    </w:p>
    <w:p w:rsidR="00742326" w:rsidRPr="00D84A4B" w:rsidRDefault="00742326" w:rsidP="00742326">
      <w:pPr>
        <w:pStyle w:val="tekstob"/>
        <w:jc w:val="both"/>
        <w:rPr>
          <w:sz w:val="28"/>
          <w:szCs w:val="28"/>
        </w:rPr>
      </w:pPr>
      <w:r w:rsidRPr="00D84A4B">
        <w:rPr>
          <w:sz w:val="28"/>
          <w:szCs w:val="28"/>
        </w:rPr>
        <w:t>2.4. Потребители располагаются в графиках ограничений и отключений в порядке их ответственности и народнохозяйственного значения, сначала наименее ответственные, затем наиболее ответственные.</w:t>
      </w:r>
    </w:p>
    <w:p w:rsidR="00742326" w:rsidRPr="00D84A4B" w:rsidRDefault="00742326" w:rsidP="00742326">
      <w:pPr>
        <w:pStyle w:val="tekstob"/>
        <w:jc w:val="both"/>
        <w:rPr>
          <w:sz w:val="28"/>
          <w:szCs w:val="28"/>
        </w:rPr>
      </w:pPr>
      <w:r w:rsidRPr="00D84A4B">
        <w:rPr>
          <w:sz w:val="28"/>
          <w:szCs w:val="28"/>
        </w:rPr>
        <w:t>2.5. При теплоснабжении потребителей по общим магистральным линиям, от каждой из которых осуществляется питание нескольких потребителей, очередность ограничения или отключения потребителей от трубопроводов устанавливается исходя из ответственности потребителей, присоединенных к ним. По каждой энергосистеме составляется список потребителей и теплоиспользующих установок потребителей, подлежащих и не подлежащих ограничению и отключению.</w:t>
      </w:r>
    </w:p>
    <w:p w:rsidR="00742326" w:rsidRPr="00D84A4B" w:rsidRDefault="00742326" w:rsidP="00742326">
      <w:pPr>
        <w:pStyle w:val="tekstob"/>
        <w:jc w:val="both"/>
        <w:rPr>
          <w:sz w:val="28"/>
          <w:szCs w:val="28"/>
        </w:rPr>
      </w:pPr>
      <w:r w:rsidRPr="00D84A4B">
        <w:rPr>
          <w:sz w:val="28"/>
          <w:szCs w:val="28"/>
        </w:rPr>
        <w:t xml:space="preserve">2.6. По всем потребителям, подлежащим включению в графики ограничения и отключения, </w:t>
      </w:r>
      <w:proofErr w:type="spellStart"/>
      <w:r w:rsidRPr="00D84A4B">
        <w:rPr>
          <w:sz w:val="28"/>
          <w:szCs w:val="28"/>
        </w:rPr>
        <w:t>энергоснабжающей</w:t>
      </w:r>
      <w:proofErr w:type="spellEnd"/>
      <w:r w:rsidRPr="00D84A4B">
        <w:rPr>
          <w:sz w:val="28"/>
          <w:szCs w:val="28"/>
        </w:rPr>
        <w:t xml:space="preserve"> организацией совместно с предприятиями или организациями составляется двухсторонний акт технологической и аварийной брони теплоснабжения. Аварийная и технологическая броня теплоснабжения подсчитываются раздельно.</w:t>
      </w:r>
    </w:p>
    <w:p w:rsidR="00742326" w:rsidRPr="00D84A4B" w:rsidRDefault="00742326" w:rsidP="00742326">
      <w:pPr>
        <w:pStyle w:val="tekstob"/>
        <w:jc w:val="both"/>
        <w:rPr>
          <w:sz w:val="28"/>
          <w:szCs w:val="28"/>
        </w:rPr>
      </w:pPr>
      <w:r w:rsidRPr="00D84A4B">
        <w:rPr>
          <w:sz w:val="28"/>
          <w:szCs w:val="28"/>
          <w:u w:val="single"/>
        </w:rPr>
        <w:lastRenderedPageBreak/>
        <w:t>Технологической броней</w:t>
      </w:r>
      <w:r w:rsidRPr="00D84A4B">
        <w:rPr>
          <w:sz w:val="28"/>
          <w:szCs w:val="28"/>
        </w:rPr>
        <w:t xml:space="preserve"> теплоснабжения считаются величины нагрузки или расход </w:t>
      </w:r>
      <w:proofErr w:type="spellStart"/>
      <w:r w:rsidRPr="00D84A4B">
        <w:rPr>
          <w:sz w:val="28"/>
          <w:szCs w:val="28"/>
        </w:rPr>
        <w:t>теплоэнергии</w:t>
      </w:r>
      <w:proofErr w:type="spellEnd"/>
      <w:r w:rsidRPr="00D84A4B">
        <w:rPr>
          <w:sz w:val="28"/>
          <w:szCs w:val="28"/>
        </w:rPr>
        <w:t>, которые обеспечивают предприятию завершение технологического процесса производства. При определении технологической брони теплоснабжения определяется время, необходимое предприятию для завершения технологического процесса, по истечении которого может быть произведено отключение тепловой энергии или ограничение ее подачи.</w:t>
      </w:r>
    </w:p>
    <w:p w:rsidR="00742326" w:rsidRPr="00D84A4B" w:rsidRDefault="00742326" w:rsidP="00742326">
      <w:pPr>
        <w:pStyle w:val="tekstob"/>
        <w:jc w:val="both"/>
        <w:rPr>
          <w:sz w:val="28"/>
          <w:szCs w:val="28"/>
        </w:rPr>
      </w:pPr>
      <w:r w:rsidRPr="00D84A4B">
        <w:rPr>
          <w:sz w:val="28"/>
          <w:szCs w:val="28"/>
          <w:u w:val="single"/>
        </w:rPr>
        <w:t>Аварийной броней</w:t>
      </w:r>
      <w:r w:rsidRPr="00D84A4B">
        <w:rPr>
          <w:sz w:val="28"/>
          <w:szCs w:val="28"/>
        </w:rPr>
        <w:t xml:space="preserve"> считается наименьшая нагрузка или расход тепловой энергии (при частичной или полной остановке технологического процесса предприятия), обеспечивающие безопасность жизни людей, сохранность оборудования, технологического сырья, продукции и средств пожарной безопасности.</w:t>
      </w:r>
    </w:p>
    <w:p w:rsidR="00742326" w:rsidRPr="00D84A4B" w:rsidRDefault="00742326" w:rsidP="00742326">
      <w:pPr>
        <w:pStyle w:val="tekstob"/>
        <w:jc w:val="both"/>
        <w:rPr>
          <w:sz w:val="28"/>
          <w:szCs w:val="28"/>
        </w:rPr>
      </w:pPr>
      <w:r w:rsidRPr="00D84A4B">
        <w:rPr>
          <w:sz w:val="28"/>
          <w:szCs w:val="28"/>
        </w:rPr>
        <w:t xml:space="preserve">2.7.Тепловые нагрузки  </w:t>
      </w:r>
      <w:proofErr w:type="gramStart"/>
      <w:r w:rsidRPr="00D84A4B">
        <w:rPr>
          <w:sz w:val="28"/>
          <w:szCs w:val="28"/>
        </w:rPr>
        <w:t>отоплении</w:t>
      </w:r>
      <w:proofErr w:type="gramEnd"/>
      <w:r w:rsidRPr="00D84A4B">
        <w:rPr>
          <w:sz w:val="28"/>
          <w:szCs w:val="28"/>
        </w:rPr>
        <w:t xml:space="preserve">  в аварийную и технологическую броню не включаются, если они не влияют на безопасность людей, на технологический процесс и не вызывают аварий. При вводе ограничения эти нагрузки в отопительный период снижаются до размеров аварийной брони (т.в.п. помещения должна быть не менее +5 °С). В </w:t>
      </w:r>
      <w:proofErr w:type="spellStart"/>
      <w:r w:rsidRPr="00D84A4B">
        <w:rPr>
          <w:sz w:val="28"/>
          <w:szCs w:val="28"/>
        </w:rPr>
        <w:t>межотопительный</w:t>
      </w:r>
      <w:proofErr w:type="spellEnd"/>
      <w:r w:rsidRPr="00D84A4B">
        <w:rPr>
          <w:sz w:val="28"/>
          <w:szCs w:val="28"/>
        </w:rPr>
        <w:t xml:space="preserve"> период - до размеров, определенных в каждом отдельном случае в зависимости от характеристики потребителя.</w:t>
      </w:r>
    </w:p>
    <w:p w:rsidR="00742326" w:rsidRPr="00D84A4B" w:rsidRDefault="00742326" w:rsidP="00742326">
      <w:pPr>
        <w:pStyle w:val="tekstob"/>
        <w:jc w:val="both"/>
        <w:rPr>
          <w:sz w:val="28"/>
          <w:szCs w:val="28"/>
        </w:rPr>
      </w:pPr>
      <w:r w:rsidRPr="00D84A4B">
        <w:rPr>
          <w:sz w:val="28"/>
          <w:szCs w:val="28"/>
        </w:rPr>
        <w:t>2.8. Уточнение определенных двухсторонними актами величин технологической и аварийной брони теплоснабжения, вызванных изменением объема производства, технологического процесса или схемой теплоснабжения, происшедших у потребителя после 1-го октября, производится по заявке потребителей непосредственно энергосистемой в течение одного месяца со дня поступления заявки.</w:t>
      </w:r>
    </w:p>
    <w:p w:rsidR="00742326" w:rsidRPr="00D84A4B" w:rsidRDefault="00742326" w:rsidP="00742326">
      <w:pPr>
        <w:pStyle w:val="tekstob"/>
        <w:jc w:val="both"/>
      </w:pPr>
      <w:r w:rsidRPr="00D84A4B">
        <w:rPr>
          <w:sz w:val="28"/>
          <w:szCs w:val="28"/>
        </w:rPr>
        <w:t>В течение этого месяца при введении ограничений и отключений потребителей теплоснабжение осуществляется в соответствии с ранее составленными актами технологической и аварийной брони</w:t>
      </w:r>
      <w:r w:rsidRPr="00D84A4B">
        <w:t>.</w:t>
      </w:r>
    </w:p>
    <w:p w:rsidR="00742326" w:rsidRPr="00D84A4B" w:rsidRDefault="00742326" w:rsidP="00742326">
      <w:pPr>
        <w:pStyle w:val="tekstob"/>
        <w:jc w:val="both"/>
        <w:rPr>
          <w:sz w:val="28"/>
          <w:szCs w:val="28"/>
        </w:rPr>
      </w:pPr>
      <w:r w:rsidRPr="00D84A4B">
        <w:rPr>
          <w:sz w:val="28"/>
          <w:szCs w:val="28"/>
        </w:rPr>
        <w:t>2.9. Всем потребителям, включенным в графики ограничения и отключения, сообщается размер ограничения потребления тепловой нагрузки и порядок отключения, утвержденные руководством энергосистемы.</w:t>
      </w:r>
    </w:p>
    <w:p w:rsidR="00742326" w:rsidRPr="00D84A4B" w:rsidRDefault="00742326" w:rsidP="00D84A4B">
      <w:pPr>
        <w:pStyle w:val="HTML"/>
        <w:jc w:val="both"/>
        <w:rPr>
          <w:rFonts w:ascii="Times New Roman" w:hAnsi="Times New Roman" w:cs="Times New Roman"/>
          <w:sz w:val="28"/>
          <w:szCs w:val="28"/>
        </w:rPr>
      </w:pPr>
      <w:r w:rsidRPr="00D84A4B">
        <w:rPr>
          <w:rFonts w:ascii="Times New Roman" w:hAnsi="Times New Roman" w:cs="Times New Roman"/>
          <w:sz w:val="28"/>
          <w:szCs w:val="28"/>
        </w:rPr>
        <w:t>2.10. В примечании к графикам ограничений и аварийных отключений указывается  перечень  потребителей,  не  подлежащих  ограничениям и отключениям.</w:t>
      </w:r>
    </w:p>
    <w:p w:rsidR="00742326" w:rsidRPr="00D84A4B" w:rsidRDefault="00742326" w:rsidP="00742326">
      <w:pPr>
        <w:spacing w:after="240"/>
        <w:jc w:val="center"/>
        <w:rPr>
          <w:rFonts w:ascii="Times New Roman" w:hAnsi="Times New Roman" w:cs="Times New Roman"/>
          <w:b/>
          <w:sz w:val="28"/>
          <w:szCs w:val="28"/>
        </w:rPr>
      </w:pPr>
      <w:r w:rsidRPr="00D84A4B">
        <w:rPr>
          <w:rFonts w:ascii="Times New Roman" w:hAnsi="Times New Roman" w:cs="Times New Roman"/>
          <w:b/>
          <w:sz w:val="28"/>
          <w:szCs w:val="28"/>
        </w:rPr>
        <w:t>3. ПОРЯДОК ВВЕДЕНИЯ ОГРАНИЧЕНИЯ И ОТКЛЮЧЕНИЯ ПОТРЕБИТЕЛЕЙ.</w:t>
      </w:r>
    </w:p>
    <w:p w:rsidR="00742326" w:rsidRPr="00D84A4B" w:rsidRDefault="00742326" w:rsidP="00742326">
      <w:pPr>
        <w:pStyle w:val="HTML"/>
        <w:jc w:val="both"/>
        <w:rPr>
          <w:rFonts w:ascii="Times New Roman" w:hAnsi="Times New Roman" w:cs="Times New Roman"/>
          <w:sz w:val="28"/>
          <w:szCs w:val="28"/>
          <w:u w:val="single"/>
        </w:rPr>
      </w:pPr>
      <w:r w:rsidRPr="00D84A4B">
        <w:rPr>
          <w:rFonts w:ascii="Times New Roman" w:hAnsi="Times New Roman" w:cs="Times New Roman"/>
          <w:sz w:val="28"/>
          <w:szCs w:val="28"/>
        </w:rPr>
        <w:t>3</w:t>
      </w:r>
      <w:r w:rsidRPr="00D84A4B">
        <w:rPr>
          <w:rFonts w:ascii="Times New Roman" w:hAnsi="Times New Roman" w:cs="Times New Roman"/>
          <w:sz w:val="28"/>
          <w:szCs w:val="28"/>
          <w:u w:val="single"/>
        </w:rPr>
        <w:t xml:space="preserve">.1. Порядок   </w:t>
      </w:r>
      <w:proofErr w:type="gramStart"/>
      <w:r w:rsidRPr="00D84A4B">
        <w:rPr>
          <w:rFonts w:ascii="Times New Roman" w:hAnsi="Times New Roman" w:cs="Times New Roman"/>
          <w:sz w:val="28"/>
          <w:szCs w:val="28"/>
          <w:u w:val="single"/>
        </w:rPr>
        <w:t>ввода   графиков   ограничения     потребителей тепловой энергии</w:t>
      </w:r>
      <w:proofErr w:type="gramEnd"/>
      <w:r w:rsidRPr="00D84A4B">
        <w:rPr>
          <w:rFonts w:ascii="Times New Roman" w:hAnsi="Times New Roman" w:cs="Times New Roman"/>
          <w:sz w:val="28"/>
          <w:szCs w:val="28"/>
          <w:u w:val="single"/>
        </w:rPr>
        <w:t xml:space="preserve"> и мощности</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3.1.1.  Графики  ограничения  потребителей  тепловой  энергии  по согласованию  с  администрацией МО   вводятся  распоряжением  руководства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через диспетчерские  службы. Диспетчер  энергосистемы тотчас доводит здание дежурным   котельных и </w:t>
      </w:r>
      <w:r w:rsidRPr="00D84A4B">
        <w:rPr>
          <w:rFonts w:ascii="Times New Roman" w:hAnsi="Times New Roman" w:cs="Times New Roman"/>
          <w:sz w:val="28"/>
          <w:szCs w:val="28"/>
        </w:rPr>
        <w:lastRenderedPageBreak/>
        <w:t>тепловых  сетей с  указанием  величины,  времени начала  и окончания ограничений.</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3.1.2.Дежурный диспетчерской службы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телефонограммой    извещает    потребителя    (руководителя предприятия) о  введении графиков не  позднее 12 часов  до начала их реализации,  с  указанием  величины,   времени  начала  и  окончания ограничений.</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При  необходимости   срочного  введения  в   действие  графиков ограничения,  извещение об  этом передается  потребителю по  каналам связи.</w:t>
      </w:r>
    </w:p>
    <w:p w:rsidR="00742326" w:rsidRPr="00D84A4B" w:rsidRDefault="00742326" w:rsidP="00742326">
      <w:pPr>
        <w:pStyle w:val="tekstob"/>
        <w:rPr>
          <w:sz w:val="28"/>
          <w:szCs w:val="28"/>
        </w:rPr>
      </w:pPr>
      <w:r w:rsidRPr="00D84A4B">
        <w:rPr>
          <w:sz w:val="28"/>
          <w:szCs w:val="28"/>
        </w:rPr>
        <w:t>3.1.3. Об ограничениях по отпуску тепла потребители извещаются:</w:t>
      </w:r>
    </w:p>
    <w:p w:rsidR="00742326" w:rsidRPr="00D84A4B" w:rsidRDefault="00742326" w:rsidP="00742326">
      <w:pPr>
        <w:pStyle w:val="tekstob"/>
        <w:rPr>
          <w:sz w:val="28"/>
          <w:szCs w:val="28"/>
        </w:rPr>
      </w:pPr>
      <w:r w:rsidRPr="00D84A4B">
        <w:rPr>
          <w:sz w:val="28"/>
          <w:szCs w:val="28"/>
        </w:rPr>
        <w:t>а) при возникновении дефицита тепловой мощности и отсутствия соответствующих резервов на котельной за 10 часов до начала ограничения;</w:t>
      </w:r>
    </w:p>
    <w:p w:rsidR="00742326" w:rsidRPr="00D84A4B" w:rsidRDefault="00742326" w:rsidP="00742326">
      <w:pPr>
        <w:pStyle w:val="tekstob"/>
      </w:pPr>
      <w:r w:rsidRPr="00D84A4B">
        <w:rPr>
          <w:sz w:val="28"/>
          <w:szCs w:val="28"/>
        </w:rPr>
        <w:t>б) при дефиците топлива за 24 часа до начала ограничений</w:t>
      </w:r>
      <w:r w:rsidRPr="00D84A4B">
        <w:t>.</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3.2.</w:t>
      </w:r>
      <w:r w:rsidRPr="00D84A4B">
        <w:rPr>
          <w:rFonts w:ascii="Times New Roman" w:hAnsi="Times New Roman" w:cs="Times New Roman"/>
          <w:sz w:val="28"/>
          <w:szCs w:val="28"/>
          <w:u w:val="single"/>
        </w:rPr>
        <w:t xml:space="preserve">Порядок </w:t>
      </w:r>
      <w:proofErr w:type="gramStart"/>
      <w:r w:rsidRPr="00D84A4B">
        <w:rPr>
          <w:rFonts w:ascii="Times New Roman" w:hAnsi="Times New Roman" w:cs="Times New Roman"/>
          <w:sz w:val="28"/>
          <w:szCs w:val="28"/>
          <w:u w:val="single"/>
        </w:rPr>
        <w:t>ввода графиков аварийного   отключения потребителей тепловой мощности</w:t>
      </w:r>
      <w:proofErr w:type="gramEnd"/>
      <w:r w:rsidRPr="00D84A4B">
        <w:rPr>
          <w:rFonts w:ascii="Times New Roman" w:hAnsi="Times New Roman" w:cs="Times New Roman"/>
          <w:sz w:val="28"/>
          <w:szCs w:val="28"/>
        </w:rPr>
        <w:t>.</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3.2.1. При внезапно возникшем  дефиците тепловой мощности в энергосистеме, аварийных  ситуациях  на  котельных  или тепловых    сетях   по    распоряжению   руководства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потребители   тепловой    энергии   отключаются немедленно,   с  последующим   извещением  потребителя   о  причинах отключения в течение 2 часов.</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3.2.2.  В случае  выхода из  строя на  длительное время  (аварии) основного оборудования котельной, участков тепловых сетей </w:t>
      </w:r>
      <w:proofErr w:type="spellStart"/>
      <w:r w:rsidRPr="00D84A4B">
        <w:rPr>
          <w:rFonts w:ascii="Times New Roman" w:hAnsi="Times New Roman" w:cs="Times New Roman"/>
          <w:sz w:val="28"/>
          <w:szCs w:val="28"/>
        </w:rPr>
        <w:t>энергоснабжающая</w:t>
      </w:r>
      <w:proofErr w:type="spellEnd"/>
      <w:r w:rsidRPr="00D84A4B">
        <w:rPr>
          <w:rFonts w:ascii="Times New Roman" w:hAnsi="Times New Roman" w:cs="Times New Roman"/>
          <w:sz w:val="28"/>
          <w:szCs w:val="28"/>
        </w:rPr>
        <w:t xml:space="preserve"> организация заменяет график отключения потребителей тепловой энергии графиком ограничения на ту же величину.</w:t>
      </w:r>
    </w:p>
    <w:p w:rsidR="00742326" w:rsidRPr="00D84A4B" w:rsidRDefault="00742326" w:rsidP="00742326">
      <w:pPr>
        <w:pStyle w:val="tekstob"/>
        <w:jc w:val="both"/>
        <w:rPr>
          <w:sz w:val="28"/>
          <w:szCs w:val="28"/>
        </w:rPr>
      </w:pPr>
      <w:r w:rsidRPr="00D84A4B">
        <w:rPr>
          <w:sz w:val="28"/>
          <w:szCs w:val="28"/>
        </w:rPr>
        <w:t>3.3. Распоряжение об ограничении или отключении теплопотребления персоналом предприятия должно быть выполнено точно в срок и объемах, указанных в телефонограмме.</w:t>
      </w:r>
    </w:p>
    <w:p w:rsidR="00742326" w:rsidRPr="00D84A4B" w:rsidRDefault="00742326" w:rsidP="00742326">
      <w:pPr>
        <w:pStyle w:val="tekstob"/>
        <w:jc w:val="center"/>
        <w:rPr>
          <w:b/>
          <w:sz w:val="28"/>
          <w:szCs w:val="28"/>
        </w:rPr>
      </w:pPr>
      <w:r w:rsidRPr="00D84A4B">
        <w:rPr>
          <w:b/>
          <w:sz w:val="28"/>
          <w:szCs w:val="28"/>
        </w:rPr>
        <w:t>4. ПРАВА И ОТВЕТСТВЕННОСТЬ ЭНЕРГОСНАБЖАЮЩЕЙ ОРГАНИЗАЦИИ.</w:t>
      </w:r>
    </w:p>
    <w:p w:rsidR="00742326" w:rsidRPr="00D84A4B" w:rsidRDefault="00742326" w:rsidP="00742326">
      <w:pPr>
        <w:pStyle w:val="tekstob"/>
        <w:jc w:val="both"/>
        <w:rPr>
          <w:sz w:val="28"/>
          <w:szCs w:val="28"/>
        </w:rPr>
      </w:pPr>
      <w:r w:rsidRPr="00D84A4B">
        <w:rPr>
          <w:sz w:val="28"/>
          <w:szCs w:val="28"/>
        </w:rPr>
        <w:t xml:space="preserve">4.1.В </w:t>
      </w:r>
      <w:proofErr w:type="spellStart"/>
      <w:r w:rsidRPr="00D84A4B">
        <w:rPr>
          <w:sz w:val="28"/>
          <w:szCs w:val="28"/>
        </w:rPr>
        <w:t>энергоснабжающей</w:t>
      </w:r>
      <w:proofErr w:type="spellEnd"/>
      <w:r w:rsidRPr="00D84A4B">
        <w:rPr>
          <w:sz w:val="28"/>
          <w:szCs w:val="28"/>
        </w:rPr>
        <w:t xml:space="preserve"> организации приказом руководителя  определяется перечень подведомственных организаций и фамилии должностных лиц, участвующих во введении в действие графиков ограничения и отключения потребителей, с указанием исполняемых при этом обязанностей и ответственности. Приказ объявляется под расписку всем указанным в нем лицам.</w:t>
      </w:r>
    </w:p>
    <w:p w:rsidR="00742326" w:rsidRPr="00D84A4B" w:rsidRDefault="00742326" w:rsidP="00742326">
      <w:pPr>
        <w:pStyle w:val="tekstob"/>
        <w:jc w:val="both"/>
        <w:rPr>
          <w:sz w:val="28"/>
          <w:szCs w:val="28"/>
        </w:rPr>
      </w:pPr>
      <w:r w:rsidRPr="00D84A4B">
        <w:rPr>
          <w:sz w:val="28"/>
          <w:szCs w:val="28"/>
        </w:rPr>
        <w:t>4.2.Оперативный персонал котельных и тепловых сетей несет персональную ответственность за быстроту и точность выполнения распоряжений по введению в действие графиков ограничения и отключения потребителей.</w:t>
      </w:r>
    </w:p>
    <w:p w:rsidR="00742326" w:rsidRPr="00D84A4B" w:rsidRDefault="00742326" w:rsidP="00742326">
      <w:pPr>
        <w:pStyle w:val="tekstob"/>
        <w:jc w:val="both"/>
        <w:rPr>
          <w:sz w:val="28"/>
          <w:szCs w:val="28"/>
        </w:rPr>
      </w:pPr>
      <w:r w:rsidRPr="00D84A4B">
        <w:rPr>
          <w:sz w:val="28"/>
          <w:szCs w:val="28"/>
        </w:rPr>
        <w:lastRenderedPageBreak/>
        <w:t xml:space="preserve">4.3. При невыполнении потребителем распоряжения </w:t>
      </w:r>
      <w:proofErr w:type="spellStart"/>
      <w:r w:rsidRPr="00D84A4B">
        <w:rPr>
          <w:sz w:val="28"/>
          <w:szCs w:val="28"/>
        </w:rPr>
        <w:t>энергоснабжающей</w:t>
      </w:r>
      <w:proofErr w:type="spellEnd"/>
      <w:r w:rsidRPr="00D84A4B">
        <w:rPr>
          <w:sz w:val="28"/>
          <w:szCs w:val="28"/>
        </w:rPr>
        <w:t xml:space="preserve"> организации о введении ограничения или отключения теплоиспользующего оборудования </w:t>
      </w:r>
      <w:proofErr w:type="spellStart"/>
      <w:r w:rsidRPr="00D84A4B">
        <w:rPr>
          <w:sz w:val="28"/>
          <w:szCs w:val="28"/>
        </w:rPr>
        <w:t>энергоснабжающей</w:t>
      </w:r>
      <w:proofErr w:type="spellEnd"/>
      <w:r w:rsidRPr="00D84A4B">
        <w:rPr>
          <w:sz w:val="28"/>
          <w:szCs w:val="28"/>
        </w:rPr>
        <w:t xml:space="preserve"> организации предоставляется право после предупреждения, а в аварийных случаях - без предупреждения потребителя произвести отключающей арматурой на котельной или на тепловых сетях </w:t>
      </w:r>
      <w:proofErr w:type="spellStart"/>
      <w:r w:rsidRPr="00D84A4B">
        <w:rPr>
          <w:sz w:val="28"/>
          <w:szCs w:val="28"/>
        </w:rPr>
        <w:t>энергоснаюжающей</w:t>
      </w:r>
      <w:proofErr w:type="spellEnd"/>
      <w:r w:rsidRPr="00D84A4B">
        <w:rPr>
          <w:sz w:val="28"/>
          <w:szCs w:val="28"/>
        </w:rPr>
        <w:t xml:space="preserve"> организации или потребителя частичное или полное отключение объектов потребителя от тепловых сетей. При этом не допускается полное отключение потребителей, которые не терпят перерывов в подаче тепловой энергии (взрывоопасные, пожароопасные).</w:t>
      </w:r>
    </w:p>
    <w:p w:rsidR="00742326" w:rsidRPr="00D84A4B" w:rsidRDefault="00742326" w:rsidP="00742326">
      <w:pPr>
        <w:pStyle w:val="tekstob"/>
        <w:jc w:val="both"/>
        <w:rPr>
          <w:sz w:val="28"/>
          <w:szCs w:val="28"/>
        </w:rPr>
      </w:pPr>
      <w:proofErr w:type="spellStart"/>
      <w:r w:rsidRPr="00D84A4B">
        <w:rPr>
          <w:sz w:val="28"/>
          <w:szCs w:val="28"/>
        </w:rPr>
        <w:t>Энергоснабжающая</w:t>
      </w:r>
      <w:proofErr w:type="spellEnd"/>
      <w:r w:rsidRPr="00D84A4B">
        <w:rPr>
          <w:sz w:val="28"/>
          <w:szCs w:val="28"/>
        </w:rPr>
        <w:t xml:space="preserve"> организация не несет ответственности за снижение параметров, вызванных невыполнением потребителем задания по ограничению.</w:t>
      </w:r>
    </w:p>
    <w:p w:rsidR="00742326" w:rsidRPr="00D84A4B" w:rsidRDefault="00742326" w:rsidP="00742326">
      <w:pPr>
        <w:pStyle w:val="tekstob"/>
        <w:jc w:val="both"/>
        <w:rPr>
          <w:sz w:val="28"/>
          <w:szCs w:val="28"/>
        </w:rPr>
      </w:pPr>
      <w:r w:rsidRPr="00D84A4B">
        <w:rPr>
          <w:sz w:val="28"/>
          <w:szCs w:val="28"/>
        </w:rPr>
        <w:t>Ответственность за последствия таких отключений возлагается на потребителя.</w:t>
      </w:r>
    </w:p>
    <w:p w:rsidR="00742326" w:rsidRPr="00D84A4B" w:rsidRDefault="00742326" w:rsidP="00742326">
      <w:pPr>
        <w:pStyle w:val="tekstob"/>
        <w:jc w:val="center"/>
        <w:rPr>
          <w:b/>
          <w:sz w:val="28"/>
          <w:szCs w:val="28"/>
        </w:rPr>
      </w:pPr>
      <w:r w:rsidRPr="00D84A4B">
        <w:rPr>
          <w:b/>
          <w:sz w:val="28"/>
          <w:szCs w:val="28"/>
        </w:rPr>
        <w:t>5. ПРАВА И ОТВЕТСТВЕННОСТЬ ПОТРЕБИТЕЛЕЙ.</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 5.1.Потребители   (Руководители   предприятий,  объединений, организаций   и   учреждений    всех   форм   собственности)   несут ответственность   за  безусловное   выполнение  графиков   аварийных ограничений  и отключений  тепловой энергии  и мощности,  а также за последствия, связанные с их невыполнением.</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5.2. Потребитель обязан:</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5.2.1. Обеспечить прием от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сообщений  о  введении графиков ограничения или  аварийного отключения  тепловой энергии  и мощности независимо от времени суток;</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5.2.2.   Обеспечить    безотлагательное   выполнение   законных требований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при  введении  графиков  ограничения  или аварийного отключения тепловой энергии и мощности;</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5.2.3.   Беспрепятственно   допускать   в   любое  время  суток представителей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организации по их служебным удостоверениям  ко  всем  </w:t>
      </w:r>
      <w:proofErr w:type="spellStart"/>
      <w:r w:rsidRPr="00D84A4B">
        <w:rPr>
          <w:rFonts w:ascii="Times New Roman" w:hAnsi="Times New Roman" w:cs="Times New Roman"/>
          <w:sz w:val="28"/>
          <w:szCs w:val="28"/>
        </w:rPr>
        <w:t>теплоустановкам</w:t>
      </w:r>
      <w:proofErr w:type="spellEnd"/>
      <w:r w:rsidRPr="00D84A4B">
        <w:rPr>
          <w:rFonts w:ascii="Times New Roman" w:hAnsi="Times New Roman" w:cs="Times New Roman"/>
          <w:sz w:val="28"/>
          <w:szCs w:val="28"/>
        </w:rPr>
        <w:t xml:space="preserve">  и  тепловым  пунктам для </w:t>
      </w:r>
      <w:proofErr w:type="gramStart"/>
      <w:r w:rsidRPr="00D84A4B">
        <w:rPr>
          <w:rFonts w:ascii="Times New Roman" w:hAnsi="Times New Roman" w:cs="Times New Roman"/>
          <w:sz w:val="28"/>
          <w:szCs w:val="28"/>
        </w:rPr>
        <w:t>контроля  за</w:t>
      </w:r>
      <w:proofErr w:type="gramEnd"/>
      <w:r w:rsidRPr="00D84A4B">
        <w:rPr>
          <w:rFonts w:ascii="Times New Roman" w:hAnsi="Times New Roman" w:cs="Times New Roman"/>
          <w:sz w:val="28"/>
          <w:szCs w:val="28"/>
        </w:rPr>
        <w:t xml:space="preserve"> выполнением  заданных величин  ограничения и отключения потребления тепловой энергии и мощности.</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5.3.   Потребитель   имеет   право   письменно   обратиться   в </w:t>
      </w:r>
      <w:proofErr w:type="spellStart"/>
      <w:r w:rsidRPr="00D84A4B">
        <w:rPr>
          <w:rFonts w:ascii="Times New Roman" w:hAnsi="Times New Roman" w:cs="Times New Roman"/>
          <w:sz w:val="28"/>
          <w:szCs w:val="28"/>
        </w:rPr>
        <w:t>энергоснабжающую</w:t>
      </w:r>
      <w:proofErr w:type="spellEnd"/>
      <w:r w:rsidRPr="00D84A4B">
        <w:rPr>
          <w:rFonts w:ascii="Times New Roman" w:hAnsi="Times New Roman" w:cs="Times New Roman"/>
          <w:sz w:val="28"/>
          <w:szCs w:val="28"/>
        </w:rPr>
        <w:t xml:space="preserve"> организацию  с  заявлением  о  необоснованности  введения графиков ограничения в части величины и времени ограничения.</w:t>
      </w:r>
    </w:p>
    <w:p w:rsidR="00742326" w:rsidRPr="00D84A4B" w:rsidRDefault="00742326" w:rsidP="00742326">
      <w:pPr>
        <w:pStyle w:val="HTML"/>
        <w:jc w:val="both"/>
        <w:rPr>
          <w:rFonts w:ascii="Times New Roman" w:hAnsi="Times New Roman" w:cs="Times New Roman"/>
          <w:sz w:val="28"/>
          <w:szCs w:val="28"/>
        </w:rPr>
      </w:pPr>
      <w:r w:rsidRPr="00D84A4B">
        <w:rPr>
          <w:rFonts w:ascii="Times New Roman" w:hAnsi="Times New Roman" w:cs="Times New Roman"/>
          <w:sz w:val="28"/>
          <w:szCs w:val="28"/>
        </w:rPr>
        <w:t xml:space="preserve">5.4. Заявление потребителя  о </w:t>
      </w:r>
      <w:proofErr w:type="spellStart"/>
      <w:r w:rsidRPr="00D84A4B">
        <w:rPr>
          <w:rFonts w:ascii="Times New Roman" w:hAnsi="Times New Roman" w:cs="Times New Roman"/>
          <w:sz w:val="28"/>
          <w:szCs w:val="28"/>
        </w:rPr>
        <w:t>недоотпуске</w:t>
      </w:r>
      <w:proofErr w:type="spellEnd"/>
      <w:r w:rsidRPr="00D84A4B">
        <w:rPr>
          <w:rFonts w:ascii="Times New Roman" w:hAnsi="Times New Roman" w:cs="Times New Roman"/>
          <w:sz w:val="28"/>
          <w:szCs w:val="28"/>
        </w:rPr>
        <w:t xml:space="preserve"> тепловой  энергии и уплате штрафа  рассматривается </w:t>
      </w:r>
      <w:proofErr w:type="spellStart"/>
      <w:r w:rsidRPr="00D84A4B">
        <w:rPr>
          <w:rFonts w:ascii="Times New Roman" w:hAnsi="Times New Roman" w:cs="Times New Roman"/>
          <w:sz w:val="28"/>
          <w:szCs w:val="28"/>
        </w:rPr>
        <w:t>энергоснабжающей</w:t>
      </w:r>
      <w:proofErr w:type="spellEnd"/>
      <w:r w:rsidRPr="00D84A4B">
        <w:rPr>
          <w:rFonts w:ascii="Times New Roman" w:hAnsi="Times New Roman" w:cs="Times New Roman"/>
          <w:sz w:val="28"/>
          <w:szCs w:val="28"/>
        </w:rPr>
        <w:t xml:space="preserve"> организацией  не  позднее  10 дней  со дня подачи  заявления.</w:t>
      </w:r>
    </w:p>
    <w:p w:rsidR="00742326" w:rsidRPr="00D84A4B" w:rsidRDefault="00742326" w:rsidP="00742326">
      <w:pPr>
        <w:pStyle w:val="tekstob"/>
        <w:jc w:val="both"/>
        <w:rPr>
          <w:sz w:val="28"/>
          <w:szCs w:val="28"/>
        </w:rPr>
      </w:pPr>
      <w:r w:rsidRPr="00D84A4B">
        <w:rPr>
          <w:sz w:val="28"/>
          <w:szCs w:val="28"/>
        </w:rPr>
        <w:t xml:space="preserve">5.5. Причины введения ограничений и отключений по отпуску тепловой энергии, исходные данные для определения величины </w:t>
      </w:r>
      <w:proofErr w:type="spellStart"/>
      <w:r w:rsidRPr="00D84A4B">
        <w:rPr>
          <w:sz w:val="28"/>
          <w:szCs w:val="28"/>
        </w:rPr>
        <w:t>недоотпуска</w:t>
      </w:r>
      <w:proofErr w:type="spellEnd"/>
      <w:r w:rsidRPr="00D84A4B">
        <w:rPr>
          <w:sz w:val="28"/>
          <w:szCs w:val="28"/>
        </w:rPr>
        <w:t xml:space="preserve"> тепловой энергии определяются по оперативной документации </w:t>
      </w:r>
      <w:proofErr w:type="spellStart"/>
      <w:r w:rsidRPr="00D84A4B">
        <w:rPr>
          <w:sz w:val="28"/>
          <w:szCs w:val="28"/>
        </w:rPr>
        <w:t>энергоснабжающей</w:t>
      </w:r>
      <w:proofErr w:type="spellEnd"/>
      <w:r w:rsidRPr="00D84A4B">
        <w:rPr>
          <w:sz w:val="28"/>
          <w:szCs w:val="28"/>
        </w:rPr>
        <w:t xml:space="preserve"> организации.</w:t>
      </w:r>
    </w:p>
    <w:p w:rsidR="00742326" w:rsidRPr="00D84A4B" w:rsidRDefault="00742326" w:rsidP="00742326">
      <w:pPr>
        <w:pStyle w:val="HTML"/>
        <w:rPr>
          <w:rFonts w:ascii="Times New Roman" w:hAnsi="Times New Roman" w:cs="Times New Roman"/>
          <w:sz w:val="24"/>
          <w:szCs w:val="24"/>
        </w:rPr>
        <w:sectPr w:rsidR="00742326" w:rsidRPr="00D84A4B" w:rsidSect="00D84A4B">
          <w:pgSz w:w="11906" w:h="16838"/>
          <w:pgMar w:top="1134" w:right="850" w:bottom="284" w:left="1701" w:header="708" w:footer="708" w:gutter="0"/>
          <w:cols w:space="708"/>
          <w:docGrid w:linePitch="360"/>
        </w:sectPr>
      </w:pPr>
    </w:p>
    <w:p w:rsidR="00742326" w:rsidRPr="00D84A4B" w:rsidRDefault="00742326" w:rsidP="00742326">
      <w:pPr>
        <w:pStyle w:val="HTML"/>
        <w:jc w:val="right"/>
        <w:rPr>
          <w:rFonts w:ascii="Times New Roman" w:hAnsi="Times New Roman" w:cs="Times New Roman"/>
          <w:sz w:val="24"/>
          <w:szCs w:val="24"/>
        </w:rPr>
      </w:pPr>
      <w:r w:rsidRPr="00D84A4B">
        <w:rPr>
          <w:rFonts w:ascii="Times New Roman" w:hAnsi="Times New Roman" w:cs="Times New Roman"/>
          <w:sz w:val="24"/>
          <w:szCs w:val="24"/>
        </w:rPr>
        <w:lastRenderedPageBreak/>
        <w:t xml:space="preserve">                                                      Приложение 1</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СОГЛАСОВАНО</w:t>
      </w:r>
      <w:proofErr w:type="gramStart"/>
      <w:r w:rsidRPr="00D84A4B">
        <w:rPr>
          <w:rFonts w:ascii="Times New Roman" w:hAnsi="Times New Roman" w:cs="Times New Roman"/>
          <w:sz w:val="24"/>
          <w:szCs w:val="24"/>
        </w:rPr>
        <w:t xml:space="preserve"> :</w:t>
      </w:r>
      <w:proofErr w:type="gramEnd"/>
      <w:r w:rsidRPr="00D84A4B">
        <w:rPr>
          <w:rFonts w:ascii="Times New Roman" w:hAnsi="Times New Roman" w:cs="Times New Roman"/>
          <w:sz w:val="24"/>
          <w:szCs w:val="24"/>
        </w:rPr>
        <w:t xml:space="preserve">                                                                                                                                                УТВЕРЖДАЮ:</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Глава Ивановского сельсовета                                                                                                     Директор МУПИКС «Ивановский коммунальщик» </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25 августа  2015 г..                                                                                                                                                         25 августа  2015 г.</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_________________ Н.Б.Шульга                                                                                                                           _________________ Б.А.Мищенко</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М.П.                                                                                                                                                                М.П.</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jc w:val="center"/>
        <w:rPr>
          <w:rFonts w:ascii="Times New Roman" w:hAnsi="Times New Roman" w:cs="Times New Roman"/>
          <w:b/>
          <w:sz w:val="24"/>
          <w:szCs w:val="24"/>
        </w:rPr>
      </w:pPr>
      <w:r w:rsidRPr="00D84A4B">
        <w:rPr>
          <w:rFonts w:ascii="Times New Roman" w:hAnsi="Times New Roman" w:cs="Times New Roman"/>
          <w:b/>
          <w:sz w:val="24"/>
          <w:szCs w:val="24"/>
        </w:rPr>
        <w:t>СВОДНЫЙ ГРАФИК</w:t>
      </w:r>
    </w:p>
    <w:p w:rsidR="00742326" w:rsidRPr="00D84A4B" w:rsidRDefault="00742326" w:rsidP="00742326">
      <w:pPr>
        <w:pStyle w:val="HTML"/>
        <w:jc w:val="center"/>
        <w:rPr>
          <w:rFonts w:ascii="Times New Roman" w:hAnsi="Times New Roman" w:cs="Times New Roman"/>
          <w:b/>
          <w:sz w:val="24"/>
          <w:szCs w:val="24"/>
        </w:rPr>
      </w:pPr>
      <w:r w:rsidRPr="00D84A4B">
        <w:rPr>
          <w:rFonts w:ascii="Times New Roman" w:hAnsi="Times New Roman" w:cs="Times New Roman"/>
          <w:b/>
          <w:sz w:val="24"/>
          <w:szCs w:val="24"/>
        </w:rPr>
        <w:t xml:space="preserve">ограничения и аварийного отключения потребителей  при недостатке  тепловой мощности или топлива </w:t>
      </w:r>
      <w:proofErr w:type="gramStart"/>
      <w:r w:rsidRPr="00D84A4B">
        <w:rPr>
          <w:rFonts w:ascii="Times New Roman" w:hAnsi="Times New Roman" w:cs="Times New Roman"/>
          <w:b/>
          <w:sz w:val="24"/>
          <w:szCs w:val="24"/>
        </w:rPr>
        <w:t>по</w:t>
      </w:r>
      <w:proofErr w:type="gramEnd"/>
    </w:p>
    <w:p w:rsidR="00742326" w:rsidRPr="00D84A4B" w:rsidRDefault="00742326" w:rsidP="00742326">
      <w:pPr>
        <w:pStyle w:val="HTML"/>
        <w:jc w:val="center"/>
        <w:rPr>
          <w:rFonts w:ascii="Times New Roman" w:hAnsi="Times New Roman" w:cs="Times New Roman"/>
          <w:b/>
          <w:sz w:val="24"/>
          <w:szCs w:val="24"/>
        </w:rPr>
      </w:pPr>
      <w:r w:rsidRPr="00D84A4B">
        <w:rPr>
          <w:rFonts w:ascii="Times New Roman" w:hAnsi="Times New Roman" w:cs="Times New Roman"/>
          <w:b/>
          <w:sz w:val="24"/>
          <w:szCs w:val="24"/>
        </w:rPr>
        <w:t>энергосистеме  на осенне-зимний максимум.</w:t>
      </w:r>
    </w:p>
    <w:p w:rsidR="00742326" w:rsidRPr="00D84A4B" w:rsidRDefault="00742326" w:rsidP="00742326">
      <w:pPr>
        <w:pStyle w:val="HTML"/>
        <w:jc w:val="center"/>
        <w:rPr>
          <w:rFonts w:ascii="Times New Roman" w:hAnsi="Times New Roman" w:cs="Times New Roman"/>
          <w:sz w:val="24"/>
          <w:szCs w:val="24"/>
        </w:rPr>
      </w:pPr>
      <w:r w:rsidRPr="00D84A4B">
        <w:rPr>
          <w:rFonts w:ascii="Times New Roman" w:hAnsi="Times New Roman" w:cs="Times New Roman"/>
          <w:b/>
          <w:sz w:val="24"/>
          <w:szCs w:val="24"/>
        </w:rPr>
        <w:t>2015-2016гг.</w:t>
      </w:r>
    </w:p>
    <w:p w:rsidR="00742326" w:rsidRPr="00D84A4B" w:rsidRDefault="00742326" w:rsidP="00742326">
      <w:pPr>
        <w:pStyle w:val="HTML"/>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80"/>
        <w:gridCol w:w="1616"/>
        <w:gridCol w:w="1402"/>
        <w:gridCol w:w="1332"/>
        <w:gridCol w:w="1972"/>
        <w:gridCol w:w="1492"/>
        <w:gridCol w:w="1491"/>
        <w:gridCol w:w="1490"/>
        <w:gridCol w:w="1611"/>
      </w:tblGrid>
      <w:tr w:rsidR="00742326" w:rsidRPr="00D84A4B" w:rsidTr="00D84A34">
        <w:tc>
          <w:tcPr>
            <w:tcW w:w="2392" w:type="dxa"/>
            <w:vMerge w:val="restart"/>
          </w:tcPr>
          <w:p w:rsidR="00742326" w:rsidRPr="00D84A4B" w:rsidRDefault="00742326" w:rsidP="00D84A34">
            <w:pPr>
              <w:pStyle w:val="HTML"/>
              <w:jc w:val="center"/>
              <w:rPr>
                <w:rFonts w:ascii="Times New Roman" w:hAnsi="Times New Roman" w:cs="Times New Roman"/>
                <w:sz w:val="24"/>
                <w:szCs w:val="24"/>
              </w:rPr>
            </w:pPr>
            <w:proofErr w:type="spellStart"/>
            <w:r w:rsidRPr="00D84A4B">
              <w:rPr>
                <w:rFonts w:ascii="Times New Roman" w:hAnsi="Times New Roman" w:cs="Times New Roman"/>
                <w:sz w:val="24"/>
                <w:szCs w:val="24"/>
              </w:rPr>
              <w:t>Теплоисточник</w:t>
            </w:r>
            <w:proofErr w:type="spellEnd"/>
            <w:r w:rsidRPr="00D84A4B">
              <w:rPr>
                <w:rFonts w:ascii="Times New Roman" w:hAnsi="Times New Roman" w:cs="Times New Roman"/>
                <w:sz w:val="24"/>
                <w:szCs w:val="24"/>
              </w:rPr>
              <w:t>, Потребитель</w:t>
            </w:r>
          </w:p>
        </w:tc>
        <w:tc>
          <w:tcPr>
            <w:tcW w:w="1616" w:type="dxa"/>
            <w:vMerge w:val="restart"/>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Разрешенный </w:t>
            </w:r>
            <w:proofErr w:type="gramStart"/>
            <w:r w:rsidRPr="00D84A4B">
              <w:rPr>
                <w:rFonts w:ascii="Times New Roman" w:hAnsi="Times New Roman" w:cs="Times New Roman"/>
                <w:sz w:val="24"/>
                <w:szCs w:val="24"/>
              </w:rPr>
              <w:t>договорной</w:t>
            </w:r>
            <w:proofErr w:type="gramEnd"/>
            <w:r w:rsidRPr="00D84A4B">
              <w:rPr>
                <w:rFonts w:ascii="Times New Roman" w:hAnsi="Times New Roman" w:cs="Times New Roman"/>
                <w:sz w:val="24"/>
                <w:szCs w:val="24"/>
              </w:rPr>
              <w:t xml:space="preserve"> максимум, т/час</w:t>
            </w:r>
          </w:p>
        </w:tc>
        <w:tc>
          <w:tcPr>
            <w:tcW w:w="1406" w:type="dxa"/>
            <w:vMerge w:val="restart"/>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Суточный полезный отпуск, </w:t>
            </w:r>
          </w:p>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Гкал/час</w:t>
            </w:r>
          </w:p>
        </w:tc>
        <w:tc>
          <w:tcPr>
            <w:tcW w:w="1332" w:type="dxa"/>
            <w:vMerge w:val="restart"/>
          </w:tcPr>
          <w:p w:rsidR="00742326" w:rsidRPr="00D84A4B" w:rsidRDefault="00742326" w:rsidP="00D84A34">
            <w:pPr>
              <w:pStyle w:val="HTML"/>
              <w:jc w:val="center"/>
              <w:rPr>
                <w:rFonts w:ascii="Times New Roman" w:hAnsi="Times New Roman" w:cs="Times New Roman"/>
                <w:sz w:val="24"/>
                <w:szCs w:val="24"/>
              </w:rPr>
            </w:pPr>
            <w:proofErr w:type="gramStart"/>
            <w:r w:rsidRPr="00D84A4B">
              <w:rPr>
                <w:rFonts w:ascii="Times New Roman" w:hAnsi="Times New Roman" w:cs="Times New Roman"/>
                <w:sz w:val="24"/>
                <w:szCs w:val="24"/>
              </w:rPr>
              <w:t>Аварийная</w:t>
            </w:r>
            <w:proofErr w:type="gramEnd"/>
            <w:r w:rsidRPr="00D84A4B">
              <w:rPr>
                <w:rFonts w:ascii="Times New Roman" w:hAnsi="Times New Roman" w:cs="Times New Roman"/>
                <w:sz w:val="24"/>
                <w:szCs w:val="24"/>
              </w:rPr>
              <w:t xml:space="preserve"> </w:t>
            </w:r>
            <w:proofErr w:type="spellStart"/>
            <w:r w:rsidRPr="00D84A4B">
              <w:rPr>
                <w:rFonts w:ascii="Times New Roman" w:hAnsi="Times New Roman" w:cs="Times New Roman"/>
                <w:sz w:val="24"/>
                <w:szCs w:val="24"/>
              </w:rPr>
              <w:t>бронь</w:t>
            </w:r>
            <w:proofErr w:type="spellEnd"/>
            <w:r w:rsidRPr="00D84A4B">
              <w:rPr>
                <w:rFonts w:ascii="Times New Roman" w:hAnsi="Times New Roman" w:cs="Times New Roman"/>
                <w:sz w:val="24"/>
                <w:szCs w:val="24"/>
              </w:rPr>
              <w:t>, т/час</w:t>
            </w:r>
          </w:p>
        </w:tc>
        <w:tc>
          <w:tcPr>
            <w:tcW w:w="1972" w:type="dxa"/>
            <w:vMerge w:val="restart"/>
          </w:tcPr>
          <w:p w:rsidR="00742326" w:rsidRPr="00D84A4B" w:rsidRDefault="00742326" w:rsidP="00D84A34">
            <w:pPr>
              <w:pStyle w:val="HTML"/>
              <w:jc w:val="center"/>
              <w:rPr>
                <w:rFonts w:ascii="Times New Roman" w:hAnsi="Times New Roman" w:cs="Times New Roman"/>
                <w:sz w:val="24"/>
                <w:szCs w:val="24"/>
              </w:rPr>
            </w:pPr>
            <w:proofErr w:type="gramStart"/>
            <w:r w:rsidRPr="00D84A4B">
              <w:rPr>
                <w:rFonts w:ascii="Times New Roman" w:hAnsi="Times New Roman" w:cs="Times New Roman"/>
                <w:sz w:val="24"/>
                <w:szCs w:val="24"/>
              </w:rPr>
              <w:t>Технологическая</w:t>
            </w:r>
            <w:proofErr w:type="gramEnd"/>
            <w:r w:rsidRPr="00D84A4B">
              <w:rPr>
                <w:rFonts w:ascii="Times New Roman" w:hAnsi="Times New Roman" w:cs="Times New Roman"/>
                <w:sz w:val="24"/>
                <w:szCs w:val="24"/>
              </w:rPr>
              <w:t xml:space="preserve"> </w:t>
            </w:r>
            <w:proofErr w:type="spellStart"/>
            <w:r w:rsidRPr="00D84A4B">
              <w:rPr>
                <w:rFonts w:ascii="Times New Roman" w:hAnsi="Times New Roman" w:cs="Times New Roman"/>
                <w:sz w:val="24"/>
                <w:szCs w:val="24"/>
              </w:rPr>
              <w:t>бронь</w:t>
            </w:r>
            <w:proofErr w:type="spellEnd"/>
            <w:r w:rsidRPr="00D84A4B">
              <w:rPr>
                <w:rFonts w:ascii="Times New Roman" w:hAnsi="Times New Roman" w:cs="Times New Roman"/>
                <w:sz w:val="24"/>
                <w:szCs w:val="24"/>
              </w:rPr>
              <w:t>, т/час</w:t>
            </w:r>
          </w:p>
        </w:tc>
        <w:tc>
          <w:tcPr>
            <w:tcW w:w="4551" w:type="dxa"/>
            <w:gridSpan w:val="3"/>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Номер очереди и величина снимаемой нагрузки, т/час</w:t>
            </w:r>
          </w:p>
        </w:tc>
        <w:tc>
          <w:tcPr>
            <w:tcW w:w="1517" w:type="dxa"/>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Ф.И.О., должность, телефон оперативного персонала Потребителя, отвечающего за введение ограничений</w:t>
            </w:r>
          </w:p>
        </w:tc>
      </w:tr>
      <w:tr w:rsidR="00742326" w:rsidRPr="00D84A4B" w:rsidTr="00D84A34">
        <w:tc>
          <w:tcPr>
            <w:tcW w:w="2392" w:type="dxa"/>
            <w:vMerge/>
          </w:tcPr>
          <w:p w:rsidR="00742326" w:rsidRPr="00D84A4B" w:rsidRDefault="00742326" w:rsidP="00D84A34">
            <w:pPr>
              <w:pStyle w:val="HTML"/>
              <w:jc w:val="center"/>
              <w:rPr>
                <w:rFonts w:ascii="Times New Roman" w:hAnsi="Times New Roman" w:cs="Times New Roman"/>
                <w:sz w:val="24"/>
                <w:szCs w:val="24"/>
              </w:rPr>
            </w:pPr>
          </w:p>
        </w:tc>
        <w:tc>
          <w:tcPr>
            <w:tcW w:w="1616" w:type="dxa"/>
            <w:vMerge/>
          </w:tcPr>
          <w:p w:rsidR="00742326" w:rsidRPr="00D84A4B" w:rsidRDefault="00742326" w:rsidP="00D84A34">
            <w:pPr>
              <w:pStyle w:val="HTML"/>
              <w:jc w:val="center"/>
              <w:rPr>
                <w:rFonts w:ascii="Times New Roman" w:hAnsi="Times New Roman" w:cs="Times New Roman"/>
                <w:sz w:val="24"/>
                <w:szCs w:val="24"/>
              </w:rPr>
            </w:pPr>
          </w:p>
        </w:tc>
        <w:tc>
          <w:tcPr>
            <w:tcW w:w="1406" w:type="dxa"/>
            <w:vMerge/>
          </w:tcPr>
          <w:p w:rsidR="00742326" w:rsidRPr="00D84A4B" w:rsidRDefault="00742326" w:rsidP="00D84A34">
            <w:pPr>
              <w:pStyle w:val="HTML"/>
              <w:jc w:val="center"/>
              <w:rPr>
                <w:rFonts w:ascii="Times New Roman" w:hAnsi="Times New Roman" w:cs="Times New Roman"/>
                <w:sz w:val="24"/>
                <w:szCs w:val="24"/>
              </w:rPr>
            </w:pPr>
          </w:p>
        </w:tc>
        <w:tc>
          <w:tcPr>
            <w:tcW w:w="1332" w:type="dxa"/>
            <w:vMerge/>
          </w:tcPr>
          <w:p w:rsidR="00742326" w:rsidRPr="00D84A4B" w:rsidRDefault="00742326" w:rsidP="00D84A34">
            <w:pPr>
              <w:pStyle w:val="HTML"/>
              <w:jc w:val="center"/>
              <w:rPr>
                <w:rFonts w:ascii="Times New Roman" w:hAnsi="Times New Roman" w:cs="Times New Roman"/>
                <w:sz w:val="24"/>
                <w:szCs w:val="24"/>
              </w:rPr>
            </w:pPr>
          </w:p>
        </w:tc>
        <w:tc>
          <w:tcPr>
            <w:tcW w:w="1972" w:type="dxa"/>
            <w:vMerge/>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1</w:t>
            </w:r>
          </w:p>
        </w:tc>
        <w:tc>
          <w:tcPr>
            <w:tcW w:w="1517" w:type="dxa"/>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2</w:t>
            </w:r>
          </w:p>
        </w:tc>
        <w:tc>
          <w:tcPr>
            <w:tcW w:w="1517" w:type="dxa"/>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3</w:t>
            </w:r>
          </w:p>
        </w:tc>
        <w:tc>
          <w:tcPr>
            <w:tcW w:w="1517" w:type="dxa"/>
          </w:tcPr>
          <w:p w:rsidR="00742326" w:rsidRPr="00D84A4B" w:rsidRDefault="00742326" w:rsidP="00D84A34">
            <w:pPr>
              <w:pStyle w:val="HTML"/>
              <w:jc w:val="center"/>
              <w:rPr>
                <w:rFonts w:ascii="Times New Roman" w:hAnsi="Times New Roman" w:cs="Times New Roman"/>
                <w:sz w:val="24"/>
                <w:szCs w:val="24"/>
              </w:rPr>
            </w:pPr>
          </w:p>
        </w:tc>
      </w:tr>
      <w:tr w:rsidR="00742326" w:rsidRPr="00D84A4B" w:rsidTr="00D84A34">
        <w:tc>
          <w:tcPr>
            <w:tcW w:w="2392" w:type="dxa"/>
          </w:tcPr>
          <w:p w:rsidR="00742326" w:rsidRPr="00D84A4B" w:rsidRDefault="00742326" w:rsidP="00D84A34">
            <w:pPr>
              <w:pStyle w:val="HTML"/>
              <w:jc w:val="center"/>
              <w:rPr>
                <w:rFonts w:ascii="Times New Roman" w:hAnsi="Times New Roman" w:cs="Times New Roman"/>
                <w:sz w:val="24"/>
                <w:szCs w:val="24"/>
              </w:rPr>
            </w:pPr>
          </w:p>
        </w:tc>
        <w:tc>
          <w:tcPr>
            <w:tcW w:w="1616" w:type="dxa"/>
          </w:tcPr>
          <w:p w:rsidR="00742326" w:rsidRPr="00D84A4B" w:rsidRDefault="00742326" w:rsidP="00D84A34">
            <w:pPr>
              <w:pStyle w:val="HTML"/>
              <w:jc w:val="center"/>
              <w:rPr>
                <w:rFonts w:ascii="Times New Roman" w:hAnsi="Times New Roman" w:cs="Times New Roman"/>
                <w:sz w:val="24"/>
                <w:szCs w:val="24"/>
              </w:rPr>
            </w:pPr>
          </w:p>
        </w:tc>
        <w:tc>
          <w:tcPr>
            <w:tcW w:w="1406" w:type="dxa"/>
          </w:tcPr>
          <w:p w:rsidR="00742326" w:rsidRPr="00D84A4B" w:rsidRDefault="00742326" w:rsidP="00D84A34">
            <w:pPr>
              <w:pStyle w:val="HTML"/>
              <w:jc w:val="center"/>
              <w:rPr>
                <w:rFonts w:ascii="Times New Roman" w:hAnsi="Times New Roman" w:cs="Times New Roman"/>
                <w:sz w:val="24"/>
                <w:szCs w:val="24"/>
              </w:rPr>
            </w:pPr>
          </w:p>
        </w:tc>
        <w:tc>
          <w:tcPr>
            <w:tcW w:w="1332" w:type="dxa"/>
          </w:tcPr>
          <w:p w:rsidR="00742326" w:rsidRPr="00D84A4B" w:rsidRDefault="00742326" w:rsidP="00D84A34">
            <w:pPr>
              <w:pStyle w:val="HTML"/>
              <w:jc w:val="center"/>
              <w:rPr>
                <w:rFonts w:ascii="Times New Roman" w:hAnsi="Times New Roman" w:cs="Times New Roman"/>
                <w:sz w:val="24"/>
                <w:szCs w:val="24"/>
              </w:rPr>
            </w:pPr>
          </w:p>
        </w:tc>
        <w:tc>
          <w:tcPr>
            <w:tcW w:w="1972"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r>
      <w:tr w:rsidR="00742326" w:rsidRPr="00D84A4B" w:rsidTr="00D84A34">
        <w:tc>
          <w:tcPr>
            <w:tcW w:w="2392" w:type="dxa"/>
          </w:tcPr>
          <w:p w:rsidR="00742326" w:rsidRPr="00D84A4B" w:rsidRDefault="00742326" w:rsidP="00D84A34">
            <w:pPr>
              <w:pStyle w:val="HTML"/>
              <w:jc w:val="center"/>
              <w:rPr>
                <w:rFonts w:ascii="Times New Roman" w:hAnsi="Times New Roman" w:cs="Times New Roman"/>
                <w:sz w:val="24"/>
                <w:szCs w:val="24"/>
              </w:rPr>
            </w:pPr>
          </w:p>
        </w:tc>
        <w:tc>
          <w:tcPr>
            <w:tcW w:w="1616" w:type="dxa"/>
          </w:tcPr>
          <w:p w:rsidR="00742326" w:rsidRPr="00D84A4B" w:rsidRDefault="00742326" w:rsidP="00D84A34">
            <w:pPr>
              <w:pStyle w:val="HTML"/>
              <w:jc w:val="center"/>
              <w:rPr>
                <w:rFonts w:ascii="Times New Roman" w:hAnsi="Times New Roman" w:cs="Times New Roman"/>
                <w:sz w:val="24"/>
                <w:szCs w:val="24"/>
              </w:rPr>
            </w:pPr>
          </w:p>
        </w:tc>
        <w:tc>
          <w:tcPr>
            <w:tcW w:w="1406" w:type="dxa"/>
          </w:tcPr>
          <w:p w:rsidR="00742326" w:rsidRPr="00D84A4B" w:rsidRDefault="00742326" w:rsidP="00D84A34">
            <w:pPr>
              <w:pStyle w:val="HTML"/>
              <w:jc w:val="center"/>
              <w:rPr>
                <w:rFonts w:ascii="Times New Roman" w:hAnsi="Times New Roman" w:cs="Times New Roman"/>
                <w:sz w:val="24"/>
                <w:szCs w:val="24"/>
              </w:rPr>
            </w:pPr>
          </w:p>
        </w:tc>
        <w:tc>
          <w:tcPr>
            <w:tcW w:w="1332" w:type="dxa"/>
          </w:tcPr>
          <w:p w:rsidR="00742326" w:rsidRPr="00D84A4B" w:rsidRDefault="00742326" w:rsidP="00D84A34">
            <w:pPr>
              <w:pStyle w:val="HTML"/>
              <w:jc w:val="center"/>
              <w:rPr>
                <w:rFonts w:ascii="Times New Roman" w:hAnsi="Times New Roman" w:cs="Times New Roman"/>
                <w:sz w:val="24"/>
                <w:szCs w:val="24"/>
              </w:rPr>
            </w:pPr>
          </w:p>
        </w:tc>
        <w:tc>
          <w:tcPr>
            <w:tcW w:w="1972"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c>
          <w:tcPr>
            <w:tcW w:w="1517" w:type="dxa"/>
          </w:tcPr>
          <w:p w:rsidR="00742326" w:rsidRPr="00D84A4B" w:rsidRDefault="00742326" w:rsidP="00D84A34">
            <w:pPr>
              <w:pStyle w:val="HTML"/>
              <w:jc w:val="center"/>
              <w:rPr>
                <w:rFonts w:ascii="Times New Roman" w:hAnsi="Times New Roman" w:cs="Times New Roman"/>
                <w:sz w:val="24"/>
                <w:szCs w:val="24"/>
              </w:rPr>
            </w:pPr>
          </w:p>
        </w:tc>
      </w:tr>
    </w:tbl>
    <w:p w:rsidR="00742326" w:rsidRPr="00D84A4B" w:rsidRDefault="00742326" w:rsidP="00742326">
      <w:pPr>
        <w:pStyle w:val="HTML"/>
        <w:jc w:val="center"/>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rPr>
        <w:sectPr w:rsidR="00742326" w:rsidRPr="00D84A4B" w:rsidSect="009D10D1">
          <w:pgSz w:w="16838" w:h="11906" w:orient="landscape"/>
          <w:pgMar w:top="851" w:right="1134" w:bottom="1701" w:left="1134" w:header="709" w:footer="709" w:gutter="0"/>
          <w:cols w:space="708"/>
          <w:docGrid w:linePitch="360"/>
        </w:sectPr>
      </w:pPr>
    </w:p>
    <w:p w:rsidR="00742326" w:rsidRPr="00D84A4B" w:rsidRDefault="00742326" w:rsidP="00742326">
      <w:pPr>
        <w:pStyle w:val="HTML"/>
        <w:jc w:val="right"/>
        <w:rPr>
          <w:rFonts w:ascii="Times New Roman" w:hAnsi="Times New Roman" w:cs="Times New Roman"/>
          <w:sz w:val="24"/>
          <w:szCs w:val="24"/>
        </w:rPr>
      </w:pPr>
      <w:r w:rsidRPr="00D84A4B">
        <w:rPr>
          <w:rFonts w:ascii="Times New Roman" w:hAnsi="Times New Roman" w:cs="Times New Roman"/>
          <w:sz w:val="24"/>
          <w:szCs w:val="24"/>
        </w:rPr>
        <w:lastRenderedPageBreak/>
        <w:t xml:space="preserve">     Приложение 2</w:t>
      </w:r>
    </w:p>
    <w:p w:rsidR="00742326" w:rsidRPr="00D84A4B" w:rsidRDefault="00742326" w:rsidP="00742326">
      <w:pPr>
        <w:pStyle w:val="HTML"/>
        <w:jc w:val="right"/>
        <w:rPr>
          <w:rFonts w:ascii="Times New Roman" w:hAnsi="Times New Roman" w:cs="Times New Roman"/>
          <w:sz w:val="24"/>
          <w:szCs w:val="24"/>
        </w:rPr>
      </w:pPr>
    </w:p>
    <w:p w:rsidR="00742326" w:rsidRPr="00D84A4B" w:rsidRDefault="00742326" w:rsidP="00742326">
      <w:pPr>
        <w:pStyle w:val="HTML"/>
        <w:jc w:val="center"/>
        <w:rPr>
          <w:rFonts w:ascii="Times New Roman" w:hAnsi="Times New Roman" w:cs="Times New Roman"/>
          <w:b/>
          <w:sz w:val="24"/>
          <w:szCs w:val="24"/>
        </w:rPr>
      </w:pPr>
      <w:r w:rsidRPr="00D84A4B">
        <w:rPr>
          <w:rFonts w:ascii="Times New Roman" w:hAnsi="Times New Roman" w:cs="Times New Roman"/>
          <w:b/>
          <w:sz w:val="24"/>
          <w:szCs w:val="24"/>
        </w:rPr>
        <w:t>АКТ</w:t>
      </w:r>
    </w:p>
    <w:p w:rsidR="00742326" w:rsidRPr="00D84A4B" w:rsidRDefault="00742326" w:rsidP="00742326">
      <w:pPr>
        <w:pStyle w:val="HTML"/>
        <w:jc w:val="center"/>
        <w:rPr>
          <w:rFonts w:ascii="Times New Roman" w:hAnsi="Times New Roman" w:cs="Times New Roman"/>
          <w:b/>
          <w:sz w:val="24"/>
          <w:szCs w:val="24"/>
        </w:rPr>
      </w:pPr>
      <w:r w:rsidRPr="00D84A4B">
        <w:rPr>
          <w:rFonts w:ascii="Times New Roman" w:hAnsi="Times New Roman" w:cs="Times New Roman"/>
          <w:b/>
          <w:sz w:val="24"/>
          <w:szCs w:val="24"/>
        </w:rPr>
        <w:t>аварийной и технологической брони</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Настоящий акт    от «____»________________201__г.  составлен____________________ </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_____________________________________________________________________________</w:t>
      </w:r>
    </w:p>
    <w:p w:rsidR="00742326" w:rsidRPr="00D84A4B" w:rsidRDefault="00742326" w:rsidP="00742326">
      <w:pPr>
        <w:pStyle w:val="HTML"/>
        <w:rPr>
          <w:rFonts w:ascii="Times New Roman" w:hAnsi="Times New Roman" w:cs="Times New Roman"/>
        </w:rPr>
      </w:pPr>
      <w:r w:rsidRPr="00D84A4B">
        <w:rPr>
          <w:rFonts w:ascii="Times New Roman" w:hAnsi="Times New Roman" w:cs="Times New Roman"/>
          <w:sz w:val="24"/>
          <w:szCs w:val="24"/>
        </w:rPr>
        <w:t xml:space="preserve">                  </w:t>
      </w:r>
      <w:r w:rsidRPr="00D84A4B">
        <w:rPr>
          <w:rFonts w:ascii="Times New Roman" w:hAnsi="Times New Roman" w:cs="Times New Roman"/>
        </w:rPr>
        <w:t xml:space="preserve">Ф.И.О., должность представителя </w:t>
      </w:r>
      <w:proofErr w:type="spellStart"/>
      <w:r w:rsidRPr="00D84A4B">
        <w:rPr>
          <w:rFonts w:ascii="Times New Roman" w:hAnsi="Times New Roman" w:cs="Times New Roman"/>
        </w:rPr>
        <w:t>энергоснабжающей</w:t>
      </w:r>
      <w:proofErr w:type="spellEnd"/>
      <w:r w:rsidRPr="00D84A4B">
        <w:rPr>
          <w:rFonts w:ascii="Times New Roman" w:hAnsi="Times New Roman" w:cs="Times New Roman"/>
        </w:rPr>
        <w:t xml:space="preserve"> организации</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при участии __________________________________________________________________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_____________________________________________________________________________                                 </w:t>
      </w:r>
    </w:p>
    <w:p w:rsidR="00742326" w:rsidRPr="00D84A4B" w:rsidRDefault="00742326" w:rsidP="00742326">
      <w:pPr>
        <w:pStyle w:val="HTML"/>
        <w:rPr>
          <w:rFonts w:ascii="Times New Roman" w:hAnsi="Times New Roman" w:cs="Times New Roman"/>
        </w:rPr>
      </w:pPr>
      <w:r w:rsidRPr="00D84A4B">
        <w:rPr>
          <w:rFonts w:ascii="Times New Roman" w:hAnsi="Times New Roman" w:cs="Times New Roman"/>
          <w:sz w:val="24"/>
          <w:szCs w:val="24"/>
        </w:rPr>
        <w:t xml:space="preserve">                                   </w:t>
      </w:r>
      <w:r w:rsidRPr="00D84A4B">
        <w:rPr>
          <w:rFonts w:ascii="Times New Roman" w:hAnsi="Times New Roman" w:cs="Times New Roman"/>
        </w:rPr>
        <w:t>Ф.И.О</w:t>
      </w:r>
      <w:r w:rsidRPr="00D84A4B">
        <w:rPr>
          <w:rFonts w:ascii="Times New Roman" w:hAnsi="Times New Roman" w:cs="Times New Roman"/>
          <w:sz w:val="24"/>
          <w:szCs w:val="24"/>
        </w:rPr>
        <w:t xml:space="preserve">., </w:t>
      </w:r>
      <w:r w:rsidRPr="00D84A4B">
        <w:rPr>
          <w:rFonts w:ascii="Times New Roman" w:hAnsi="Times New Roman" w:cs="Times New Roman"/>
        </w:rPr>
        <w:t>должность представителя предприятия</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p>
    <w:p w:rsidR="00742326" w:rsidRPr="00D84A4B" w:rsidRDefault="00742326" w:rsidP="00742326">
      <w:pPr>
        <w:pStyle w:val="HTML"/>
        <w:jc w:val="right"/>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1.___________________________________________________________________________</w:t>
      </w:r>
    </w:p>
    <w:p w:rsidR="00742326" w:rsidRPr="00D84A4B" w:rsidRDefault="00742326" w:rsidP="00742326">
      <w:pPr>
        <w:pStyle w:val="HTML"/>
        <w:jc w:val="center"/>
        <w:rPr>
          <w:rFonts w:ascii="Times New Roman" w:hAnsi="Times New Roman" w:cs="Times New Roman"/>
        </w:rPr>
      </w:pPr>
      <w:r w:rsidRPr="00D84A4B">
        <w:rPr>
          <w:rFonts w:ascii="Times New Roman" w:hAnsi="Times New Roman" w:cs="Times New Roman"/>
        </w:rPr>
        <w:t>(наименование предприятия)</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2.___________________________________________________________________________</w:t>
      </w:r>
    </w:p>
    <w:p w:rsidR="00742326" w:rsidRPr="00D84A4B" w:rsidRDefault="00742326" w:rsidP="00742326">
      <w:pPr>
        <w:pStyle w:val="HTML"/>
        <w:jc w:val="center"/>
        <w:rPr>
          <w:rFonts w:ascii="Times New Roman" w:hAnsi="Times New Roman" w:cs="Times New Roman"/>
        </w:rPr>
      </w:pPr>
      <w:r w:rsidRPr="00D84A4B">
        <w:rPr>
          <w:rFonts w:ascii="Times New Roman" w:hAnsi="Times New Roman" w:cs="Times New Roman"/>
        </w:rPr>
        <w:t>адрес</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3.___________________________________________________________________________</w:t>
      </w:r>
    </w:p>
    <w:p w:rsidR="00742326" w:rsidRPr="00D84A4B" w:rsidRDefault="00742326" w:rsidP="00742326">
      <w:pPr>
        <w:pStyle w:val="HTML"/>
        <w:jc w:val="center"/>
        <w:rPr>
          <w:rFonts w:ascii="Times New Roman" w:hAnsi="Times New Roman" w:cs="Times New Roman"/>
        </w:rPr>
      </w:pPr>
      <w:r w:rsidRPr="00D84A4B">
        <w:rPr>
          <w:rFonts w:ascii="Times New Roman" w:hAnsi="Times New Roman" w:cs="Times New Roman"/>
        </w:rPr>
        <w:t>министерство, ведомство</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4. Телефоны: руководитель - 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гл</w:t>
      </w:r>
      <w:proofErr w:type="gramStart"/>
      <w:r w:rsidRPr="00D84A4B">
        <w:rPr>
          <w:rFonts w:ascii="Times New Roman" w:hAnsi="Times New Roman" w:cs="Times New Roman"/>
          <w:sz w:val="24"/>
          <w:szCs w:val="24"/>
        </w:rPr>
        <w:t>.э</w:t>
      </w:r>
      <w:proofErr w:type="gramEnd"/>
      <w:r w:rsidRPr="00D84A4B">
        <w:rPr>
          <w:rFonts w:ascii="Times New Roman" w:hAnsi="Times New Roman" w:cs="Times New Roman"/>
          <w:sz w:val="24"/>
          <w:szCs w:val="24"/>
        </w:rPr>
        <w:t>нергетик - 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5. Договорная нагрузка - </w:t>
      </w:r>
      <w:proofErr w:type="spellStart"/>
      <w:r w:rsidRPr="00D84A4B">
        <w:rPr>
          <w:rFonts w:ascii="Times New Roman" w:hAnsi="Times New Roman" w:cs="Times New Roman"/>
          <w:sz w:val="24"/>
          <w:szCs w:val="24"/>
        </w:rPr>
        <w:t>___________т</w:t>
      </w:r>
      <w:proofErr w:type="spellEnd"/>
      <w:r w:rsidRPr="00D84A4B">
        <w:rPr>
          <w:rFonts w:ascii="Times New Roman" w:hAnsi="Times New Roman" w:cs="Times New Roman"/>
          <w:sz w:val="24"/>
          <w:szCs w:val="24"/>
        </w:rPr>
        <w:t xml:space="preserve">/ч, </w:t>
      </w:r>
      <w:proofErr w:type="spellStart"/>
      <w:r w:rsidRPr="00D84A4B">
        <w:rPr>
          <w:rFonts w:ascii="Times New Roman" w:hAnsi="Times New Roman" w:cs="Times New Roman"/>
          <w:sz w:val="24"/>
          <w:szCs w:val="24"/>
        </w:rPr>
        <w:t>________________Гкал</w:t>
      </w:r>
      <w:proofErr w:type="spellEnd"/>
      <w:r w:rsidRPr="00D84A4B">
        <w:rPr>
          <w:rFonts w:ascii="Times New Roman" w:hAnsi="Times New Roman" w:cs="Times New Roman"/>
          <w:sz w:val="24"/>
          <w:szCs w:val="24"/>
        </w:rPr>
        <w:t>/</w:t>
      </w:r>
      <w:proofErr w:type="gramStart"/>
      <w:r w:rsidRPr="00D84A4B">
        <w:rPr>
          <w:rFonts w:ascii="Times New Roman" w:hAnsi="Times New Roman" w:cs="Times New Roman"/>
          <w:sz w:val="24"/>
          <w:szCs w:val="24"/>
        </w:rPr>
        <w:t>ч</w:t>
      </w:r>
      <w:proofErr w:type="gramEnd"/>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6. Сменность предприятия - 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7. Выходные дни - 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8. Величина технологической брони - </w:t>
      </w:r>
      <w:proofErr w:type="spellStart"/>
      <w:r w:rsidRPr="00D84A4B">
        <w:rPr>
          <w:rFonts w:ascii="Times New Roman" w:hAnsi="Times New Roman" w:cs="Times New Roman"/>
          <w:sz w:val="24"/>
          <w:szCs w:val="24"/>
        </w:rPr>
        <w:t>_______________________________________т</w:t>
      </w:r>
      <w:proofErr w:type="spellEnd"/>
      <w:r w:rsidRPr="00D84A4B">
        <w:rPr>
          <w:rFonts w:ascii="Times New Roman" w:hAnsi="Times New Roman" w:cs="Times New Roman"/>
          <w:sz w:val="24"/>
          <w:szCs w:val="24"/>
        </w:rPr>
        <w:t>/час</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9. Величина аварийной брони - </w:t>
      </w:r>
      <w:proofErr w:type="spellStart"/>
      <w:r w:rsidRPr="00D84A4B">
        <w:rPr>
          <w:rFonts w:ascii="Times New Roman" w:hAnsi="Times New Roman" w:cs="Times New Roman"/>
          <w:sz w:val="24"/>
          <w:szCs w:val="24"/>
        </w:rPr>
        <w:t>_____________________________________________т</w:t>
      </w:r>
      <w:proofErr w:type="spellEnd"/>
      <w:r w:rsidRPr="00D84A4B">
        <w:rPr>
          <w:rFonts w:ascii="Times New Roman" w:hAnsi="Times New Roman" w:cs="Times New Roman"/>
          <w:sz w:val="24"/>
          <w:szCs w:val="24"/>
        </w:rPr>
        <w:t>/час</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10. Суточное потребление - </w:t>
      </w:r>
      <w:proofErr w:type="spellStart"/>
      <w:r w:rsidRPr="00D84A4B">
        <w:rPr>
          <w:rFonts w:ascii="Times New Roman" w:hAnsi="Times New Roman" w:cs="Times New Roman"/>
          <w:sz w:val="24"/>
          <w:szCs w:val="24"/>
        </w:rPr>
        <w:t>______________т</w:t>
      </w:r>
      <w:proofErr w:type="spellEnd"/>
      <w:r w:rsidRPr="00D84A4B">
        <w:rPr>
          <w:rFonts w:ascii="Times New Roman" w:hAnsi="Times New Roman" w:cs="Times New Roman"/>
          <w:sz w:val="24"/>
          <w:szCs w:val="24"/>
        </w:rPr>
        <w:t xml:space="preserve">/ч, </w:t>
      </w:r>
      <w:proofErr w:type="spellStart"/>
      <w:r w:rsidRPr="00D84A4B">
        <w:rPr>
          <w:rFonts w:ascii="Times New Roman" w:hAnsi="Times New Roman" w:cs="Times New Roman"/>
          <w:sz w:val="24"/>
          <w:szCs w:val="24"/>
        </w:rPr>
        <w:t>___________________Гкал</w:t>
      </w:r>
      <w:proofErr w:type="spellEnd"/>
      <w:r w:rsidRPr="00D84A4B">
        <w:rPr>
          <w:rFonts w:ascii="Times New Roman" w:hAnsi="Times New Roman" w:cs="Times New Roman"/>
          <w:sz w:val="24"/>
          <w:szCs w:val="24"/>
        </w:rPr>
        <w:t>/</w:t>
      </w:r>
      <w:proofErr w:type="gramStart"/>
      <w:r w:rsidRPr="00D84A4B">
        <w:rPr>
          <w:rFonts w:ascii="Times New Roman" w:hAnsi="Times New Roman" w:cs="Times New Roman"/>
          <w:sz w:val="24"/>
          <w:szCs w:val="24"/>
        </w:rPr>
        <w:t>ч</w:t>
      </w:r>
      <w:proofErr w:type="gramEnd"/>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11. Кол-во питающих теплопроводов:</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пар - ______________________________________________________________________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proofErr w:type="spellStart"/>
      <w:r w:rsidRPr="00D84A4B">
        <w:rPr>
          <w:rFonts w:ascii="Times New Roman" w:hAnsi="Times New Roman" w:cs="Times New Roman"/>
          <w:sz w:val="24"/>
          <w:szCs w:val="24"/>
        </w:rPr>
        <w:t>гор</w:t>
      </w:r>
      <w:proofErr w:type="gramStart"/>
      <w:r w:rsidRPr="00D84A4B">
        <w:rPr>
          <w:rFonts w:ascii="Times New Roman" w:hAnsi="Times New Roman" w:cs="Times New Roman"/>
          <w:sz w:val="24"/>
          <w:szCs w:val="24"/>
        </w:rPr>
        <w:t>.в</w:t>
      </w:r>
      <w:proofErr w:type="gramEnd"/>
      <w:r w:rsidRPr="00D84A4B">
        <w:rPr>
          <w:rFonts w:ascii="Times New Roman" w:hAnsi="Times New Roman" w:cs="Times New Roman"/>
          <w:sz w:val="24"/>
          <w:szCs w:val="24"/>
        </w:rPr>
        <w:t>ода</w:t>
      </w:r>
      <w:proofErr w:type="spellEnd"/>
      <w:r w:rsidRPr="00D84A4B">
        <w:rPr>
          <w:rFonts w:ascii="Times New Roman" w:hAnsi="Times New Roman" w:cs="Times New Roman"/>
          <w:sz w:val="24"/>
          <w:szCs w:val="24"/>
        </w:rPr>
        <w:t xml:space="preserve"> - __________________________________________________________________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sectPr w:rsidR="00742326" w:rsidRPr="00D84A4B">
          <w:pgSz w:w="11906" w:h="16838"/>
          <w:pgMar w:top="1134" w:right="850" w:bottom="1134" w:left="1701" w:header="708" w:footer="708" w:gutter="0"/>
          <w:cols w:space="708"/>
          <w:docGrid w:linePitch="360"/>
        </w:sect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12. Источник   теплопотребления,   нагрузки,   питающих   линий   и  теплоприемников предприятия:</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1"/>
        <w:gridCol w:w="1649"/>
        <w:gridCol w:w="2868"/>
        <w:gridCol w:w="1245"/>
        <w:gridCol w:w="2052"/>
        <w:gridCol w:w="3543"/>
        <w:gridCol w:w="1358"/>
      </w:tblGrid>
      <w:tr w:rsidR="00742326" w:rsidRPr="00D84A4B" w:rsidTr="00D84A34">
        <w:trPr>
          <w:trHeight w:val="555"/>
        </w:trPr>
        <w:tc>
          <w:tcPr>
            <w:tcW w:w="2071" w:type="dxa"/>
            <w:vMerge w:val="restart"/>
          </w:tcPr>
          <w:p w:rsidR="00742326" w:rsidRPr="00D84A4B" w:rsidRDefault="00742326" w:rsidP="00D84A34">
            <w:pPr>
              <w:pStyle w:val="HTML"/>
              <w:jc w:val="center"/>
              <w:rPr>
                <w:rFonts w:ascii="Times New Roman" w:hAnsi="Times New Roman" w:cs="Times New Roman"/>
                <w:sz w:val="24"/>
                <w:szCs w:val="24"/>
              </w:rPr>
            </w:pPr>
            <w:proofErr w:type="spellStart"/>
            <w:r w:rsidRPr="00D84A4B">
              <w:rPr>
                <w:rFonts w:ascii="Times New Roman" w:hAnsi="Times New Roman" w:cs="Times New Roman"/>
                <w:sz w:val="24"/>
                <w:szCs w:val="24"/>
              </w:rPr>
              <w:t>Теплоисточник</w:t>
            </w:r>
            <w:proofErr w:type="spellEnd"/>
            <w:r w:rsidRPr="00D84A4B">
              <w:rPr>
                <w:rFonts w:ascii="Times New Roman" w:hAnsi="Times New Roman" w:cs="Times New Roman"/>
                <w:sz w:val="24"/>
                <w:szCs w:val="24"/>
              </w:rPr>
              <w:t xml:space="preserve"> </w:t>
            </w:r>
          </w:p>
        </w:tc>
        <w:tc>
          <w:tcPr>
            <w:tcW w:w="1649" w:type="dxa"/>
            <w:vMerge w:val="restart"/>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Номер питающих паропроводов (ТС)</w:t>
            </w:r>
          </w:p>
        </w:tc>
        <w:tc>
          <w:tcPr>
            <w:tcW w:w="6165" w:type="dxa"/>
            <w:gridSpan w:val="3"/>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Технологическая </w:t>
            </w:r>
            <w:proofErr w:type="spellStart"/>
            <w:r w:rsidRPr="00D84A4B">
              <w:rPr>
                <w:rFonts w:ascii="Times New Roman" w:hAnsi="Times New Roman" w:cs="Times New Roman"/>
                <w:sz w:val="24"/>
                <w:szCs w:val="24"/>
              </w:rPr>
              <w:t>бронь</w:t>
            </w:r>
            <w:proofErr w:type="spellEnd"/>
          </w:p>
        </w:tc>
        <w:tc>
          <w:tcPr>
            <w:tcW w:w="4901" w:type="dxa"/>
            <w:gridSpan w:val="2"/>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Аварийная </w:t>
            </w:r>
            <w:proofErr w:type="spellStart"/>
            <w:r w:rsidRPr="00D84A4B">
              <w:rPr>
                <w:rFonts w:ascii="Times New Roman" w:hAnsi="Times New Roman" w:cs="Times New Roman"/>
                <w:sz w:val="24"/>
                <w:szCs w:val="24"/>
              </w:rPr>
              <w:t>бронь</w:t>
            </w:r>
            <w:proofErr w:type="spellEnd"/>
          </w:p>
        </w:tc>
      </w:tr>
      <w:tr w:rsidR="00742326" w:rsidRPr="00D84A4B" w:rsidTr="00D84A34">
        <w:trPr>
          <w:trHeight w:val="555"/>
        </w:trPr>
        <w:tc>
          <w:tcPr>
            <w:tcW w:w="2071" w:type="dxa"/>
            <w:vMerge/>
          </w:tcPr>
          <w:p w:rsidR="00742326" w:rsidRPr="00D84A4B" w:rsidRDefault="00742326" w:rsidP="00D84A34">
            <w:pPr>
              <w:pStyle w:val="HTML"/>
              <w:jc w:val="center"/>
              <w:rPr>
                <w:rFonts w:ascii="Times New Roman" w:hAnsi="Times New Roman" w:cs="Times New Roman"/>
                <w:sz w:val="24"/>
                <w:szCs w:val="24"/>
              </w:rPr>
            </w:pPr>
          </w:p>
        </w:tc>
        <w:tc>
          <w:tcPr>
            <w:tcW w:w="1649" w:type="dxa"/>
            <w:vMerge/>
          </w:tcPr>
          <w:p w:rsidR="00742326" w:rsidRPr="00D84A4B" w:rsidRDefault="00742326" w:rsidP="00D84A34">
            <w:pPr>
              <w:pStyle w:val="HTML"/>
              <w:jc w:val="center"/>
              <w:rPr>
                <w:rFonts w:ascii="Times New Roman" w:hAnsi="Times New Roman" w:cs="Times New Roman"/>
                <w:sz w:val="24"/>
                <w:szCs w:val="24"/>
              </w:rPr>
            </w:pPr>
          </w:p>
        </w:tc>
        <w:tc>
          <w:tcPr>
            <w:tcW w:w="2868" w:type="dxa"/>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Перечень теплоприемников, внезапное отключение которых приведет к нарушению технологического процесса</w:t>
            </w:r>
          </w:p>
        </w:tc>
        <w:tc>
          <w:tcPr>
            <w:tcW w:w="1245" w:type="dxa"/>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Величина брони,</w:t>
            </w:r>
          </w:p>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 </w:t>
            </w:r>
            <w:proofErr w:type="spellStart"/>
            <w:r w:rsidRPr="00D84A4B">
              <w:rPr>
                <w:rFonts w:ascii="Times New Roman" w:hAnsi="Times New Roman" w:cs="Times New Roman"/>
                <w:sz w:val="24"/>
                <w:szCs w:val="24"/>
              </w:rPr>
              <w:t>тн</w:t>
            </w:r>
            <w:proofErr w:type="spellEnd"/>
          </w:p>
        </w:tc>
        <w:tc>
          <w:tcPr>
            <w:tcW w:w="2052" w:type="dxa"/>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Время, необходимое для завершения технологического процесса, </w:t>
            </w:r>
          </w:p>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час</w:t>
            </w:r>
          </w:p>
        </w:tc>
        <w:tc>
          <w:tcPr>
            <w:tcW w:w="3543" w:type="dxa"/>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Перечень теплоприемников, внезапное отключение которых приведет к взрыву, пожару, порче сырья, продукции, создаст опасность для жизни людей</w:t>
            </w:r>
          </w:p>
        </w:tc>
        <w:tc>
          <w:tcPr>
            <w:tcW w:w="1358" w:type="dxa"/>
            <w:shd w:val="clear" w:color="auto" w:fill="auto"/>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 xml:space="preserve">Величина аварийной брони, </w:t>
            </w:r>
          </w:p>
          <w:p w:rsidR="00742326" w:rsidRPr="00D84A4B" w:rsidRDefault="00742326" w:rsidP="00D84A34">
            <w:pPr>
              <w:pStyle w:val="HTML"/>
              <w:jc w:val="center"/>
              <w:rPr>
                <w:rFonts w:ascii="Times New Roman" w:hAnsi="Times New Roman" w:cs="Times New Roman"/>
                <w:sz w:val="24"/>
                <w:szCs w:val="24"/>
              </w:rPr>
            </w:pPr>
            <w:proofErr w:type="spellStart"/>
            <w:r w:rsidRPr="00D84A4B">
              <w:rPr>
                <w:rFonts w:ascii="Times New Roman" w:hAnsi="Times New Roman" w:cs="Times New Roman"/>
                <w:sz w:val="24"/>
                <w:szCs w:val="24"/>
              </w:rPr>
              <w:t>тн</w:t>
            </w:r>
            <w:proofErr w:type="spellEnd"/>
          </w:p>
        </w:tc>
      </w:tr>
      <w:tr w:rsidR="00742326" w:rsidRPr="00D84A4B" w:rsidTr="00D84A34">
        <w:tc>
          <w:tcPr>
            <w:tcW w:w="2071" w:type="dxa"/>
          </w:tcPr>
          <w:p w:rsidR="00742326" w:rsidRPr="00D84A4B" w:rsidRDefault="00742326" w:rsidP="00D84A34">
            <w:pPr>
              <w:pStyle w:val="HTML"/>
              <w:jc w:val="center"/>
              <w:rPr>
                <w:rFonts w:ascii="Times New Roman" w:hAnsi="Times New Roman" w:cs="Times New Roman"/>
                <w:sz w:val="24"/>
                <w:szCs w:val="24"/>
              </w:rPr>
            </w:pPr>
          </w:p>
        </w:tc>
        <w:tc>
          <w:tcPr>
            <w:tcW w:w="1649" w:type="dxa"/>
          </w:tcPr>
          <w:p w:rsidR="00742326" w:rsidRPr="00D84A4B" w:rsidRDefault="00742326" w:rsidP="00D84A34">
            <w:pPr>
              <w:pStyle w:val="HTML"/>
              <w:jc w:val="center"/>
              <w:rPr>
                <w:rFonts w:ascii="Times New Roman" w:hAnsi="Times New Roman" w:cs="Times New Roman"/>
                <w:sz w:val="24"/>
                <w:szCs w:val="24"/>
              </w:rPr>
            </w:pPr>
          </w:p>
        </w:tc>
        <w:tc>
          <w:tcPr>
            <w:tcW w:w="2868"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1245"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2052"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3543"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1358"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r>
      <w:tr w:rsidR="00742326" w:rsidRPr="00D84A4B" w:rsidTr="00D84A34">
        <w:tc>
          <w:tcPr>
            <w:tcW w:w="2071" w:type="dxa"/>
          </w:tcPr>
          <w:p w:rsidR="00742326" w:rsidRPr="00D84A4B" w:rsidRDefault="00742326" w:rsidP="00D84A34">
            <w:pPr>
              <w:pStyle w:val="HTML"/>
              <w:jc w:val="center"/>
              <w:rPr>
                <w:rFonts w:ascii="Times New Roman" w:hAnsi="Times New Roman" w:cs="Times New Roman"/>
                <w:sz w:val="24"/>
                <w:szCs w:val="24"/>
              </w:rPr>
            </w:pPr>
            <w:r w:rsidRPr="00D84A4B">
              <w:rPr>
                <w:rFonts w:ascii="Times New Roman" w:hAnsi="Times New Roman" w:cs="Times New Roman"/>
                <w:sz w:val="24"/>
                <w:szCs w:val="24"/>
              </w:rPr>
              <w:t>ИТОГО:</w:t>
            </w:r>
          </w:p>
        </w:tc>
        <w:tc>
          <w:tcPr>
            <w:tcW w:w="1649" w:type="dxa"/>
          </w:tcPr>
          <w:p w:rsidR="00742326" w:rsidRPr="00D84A4B" w:rsidRDefault="00742326" w:rsidP="00D84A34">
            <w:pPr>
              <w:pStyle w:val="HTML"/>
              <w:jc w:val="center"/>
              <w:rPr>
                <w:rFonts w:ascii="Times New Roman" w:hAnsi="Times New Roman" w:cs="Times New Roman"/>
                <w:sz w:val="24"/>
                <w:szCs w:val="24"/>
              </w:rPr>
            </w:pPr>
          </w:p>
        </w:tc>
        <w:tc>
          <w:tcPr>
            <w:tcW w:w="2868"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1245"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2052"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3543"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c>
          <w:tcPr>
            <w:tcW w:w="1358" w:type="dxa"/>
            <w:shd w:val="clear" w:color="auto" w:fill="auto"/>
          </w:tcPr>
          <w:p w:rsidR="00742326" w:rsidRPr="00D84A4B" w:rsidRDefault="00742326" w:rsidP="00D84A34">
            <w:pPr>
              <w:pStyle w:val="HTML"/>
              <w:jc w:val="center"/>
              <w:rPr>
                <w:rFonts w:ascii="Times New Roman" w:hAnsi="Times New Roman" w:cs="Times New Roman"/>
                <w:sz w:val="24"/>
                <w:szCs w:val="24"/>
              </w:rPr>
            </w:pPr>
          </w:p>
        </w:tc>
      </w:tr>
    </w:tbl>
    <w:p w:rsidR="00742326" w:rsidRPr="00D84A4B" w:rsidRDefault="00742326" w:rsidP="00742326">
      <w:pPr>
        <w:pStyle w:val="HTML"/>
        <w:rPr>
          <w:rFonts w:ascii="Times New Roman" w:hAnsi="Times New Roman" w:cs="Times New Roman"/>
        </w:rPr>
        <w:sectPr w:rsidR="00742326" w:rsidRPr="00D84A4B" w:rsidSect="008E5A8F">
          <w:pgSz w:w="16838" w:h="11906" w:orient="landscape"/>
          <w:pgMar w:top="851" w:right="1134" w:bottom="1701" w:left="1134" w:header="709" w:footer="709" w:gutter="0"/>
          <w:cols w:space="708"/>
          <w:docGrid w:linePitch="360"/>
        </w:sect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13. Особые замечания:________________________________________________________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r w:rsidRPr="00D84A4B">
        <w:rPr>
          <w:rFonts w:ascii="Times New Roman" w:hAnsi="Times New Roman" w:cs="Times New Roman"/>
          <w:i/>
          <w:sz w:val="24"/>
          <w:szCs w:val="24"/>
          <w:u w:val="single"/>
        </w:rPr>
        <w:t>Примечание</w:t>
      </w:r>
      <w:r w:rsidRPr="00D84A4B">
        <w:rPr>
          <w:rFonts w:ascii="Times New Roman" w:hAnsi="Times New Roman" w:cs="Times New Roman"/>
          <w:sz w:val="24"/>
          <w:szCs w:val="24"/>
        </w:rPr>
        <w:t xml:space="preserve">: если после  1  октября  т.г.  у  потребителя  произошли изменения  </w:t>
      </w:r>
      <w:proofErr w:type="gramStart"/>
      <w:r w:rsidRPr="00D84A4B">
        <w:rPr>
          <w:rFonts w:ascii="Times New Roman" w:hAnsi="Times New Roman" w:cs="Times New Roman"/>
          <w:sz w:val="24"/>
          <w:szCs w:val="24"/>
        </w:rPr>
        <w:t>в</w:t>
      </w:r>
      <w:proofErr w:type="gramEnd"/>
      <w:r w:rsidRPr="00D84A4B">
        <w:rPr>
          <w:rFonts w:ascii="Times New Roman" w:hAnsi="Times New Roman" w:cs="Times New Roman"/>
          <w:sz w:val="24"/>
          <w:szCs w:val="24"/>
        </w:rPr>
        <w:t xml:space="preserve">   </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технологии,  схеме теплоснабжения,  объеме   производства,  то  акт   </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подлежит  пересмотру  по  заявке   потребителя.</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Акт составил:_______________________________________________________________</w:t>
      </w:r>
    </w:p>
    <w:p w:rsidR="00742326" w:rsidRPr="00D84A4B" w:rsidRDefault="00742326" w:rsidP="00742326">
      <w:pPr>
        <w:pStyle w:val="HTML"/>
        <w:rPr>
          <w:rFonts w:ascii="Times New Roman" w:hAnsi="Times New Roman" w:cs="Times New Roman"/>
        </w:rPr>
      </w:pPr>
      <w:r w:rsidRPr="00D84A4B">
        <w:rPr>
          <w:rFonts w:ascii="Times New Roman" w:hAnsi="Times New Roman" w:cs="Times New Roman"/>
          <w:sz w:val="24"/>
          <w:szCs w:val="24"/>
        </w:rPr>
        <w:t xml:space="preserve">                                                     </w:t>
      </w:r>
      <w:r w:rsidRPr="00D84A4B">
        <w:rPr>
          <w:rFonts w:ascii="Times New Roman" w:hAnsi="Times New Roman" w:cs="Times New Roman"/>
        </w:rPr>
        <w:t>(Ф.И.О., должность, роспись)</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В присутствии:______________________________________________________________</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r w:rsidRPr="00D84A4B">
        <w:rPr>
          <w:rFonts w:ascii="Times New Roman" w:hAnsi="Times New Roman" w:cs="Times New Roman"/>
        </w:rPr>
        <w:t>(Ф.И.О., должность, роспись</w:t>
      </w:r>
      <w:r w:rsidRPr="00D84A4B">
        <w:rPr>
          <w:rFonts w:ascii="Times New Roman" w:hAnsi="Times New Roman" w:cs="Times New Roman"/>
          <w:sz w:val="24"/>
          <w:szCs w:val="24"/>
        </w:rPr>
        <w:t>)</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С актом </w:t>
      </w:r>
      <w:proofErr w:type="gramStart"/>
      <w:r w:rsidRPr="00D84A4B">
        <w:rPr>
          <w:rFonts w:ascii="Times New Roman" w:hAnsi="Times New Roman" w:cs="Times New Roman"/>
          <w:sz w:val="24"/>
          <w:szCs w:val="24"/>
        </w:rPr>
        <w:t>ознакомлены</w:t>
      </w:r>
      <w:proofErr w:type="gramEnd"/>
      <w:r w:rsidRPr="00D84A4B">
        <w:rPr>
          <w:rFonts w:ascii="Times New Roman" w:hAnsi="Times New Roman" w:cs="Times New Roman"/>
          <w:sz w:val="24"/>
          <w:szCs w:val="24"/>
        </w:rPr>
        <w:t>:________________________________________________________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____________________________________________________________________________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____________________________________________________________________________</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Руководитель предприятия____________________________________________________</w:t>
      </w:r>
    </w:p>
    <w:p w:rsidR="00742326" w:rsidRPr="00D84A4B" w:rsidRDefault="00742326" w:rsidP="00742326">
      <w:pPr>
        <w:pStyle w:val="HTML"/>
        <w:rPr>
          <w:rFonts w:ascii="Times New Roman" w:hAnsi="Times New Roman" w:cs="Times New Roman"/>
          <w:sz w:val="24"/>
          <w:szCs w:val="24"/>
        </w:rPr>
      </w:pPr>
      <w:r w:rsidRPr="00D84A4B">
        <w:rPr>
          <w:rFonts w:ascii="Times New Roman" w:hAnsi="Times New Roman" w:cs="Times New Roman"/>
          <w:sz w:val="24"/>
          <w:szCs w:val="24"/>
        </w:rPr>
        <w:t xml:space="preserve">                                                                  </w:t>
      </w:r>
      <w:r w:rsidRPr="00D84A4B">
        <w:rPr>
          <w:rFonts w:ascii="Times New Roman" w:hAnsi="Times New Roman" w:cs="Times New Roman"/>
        </w:rPr>
        <w:t>(Ф.И.О., должность, роспись</w:t>
      </w:r>
      <w:r w:rsidRPr="00D84A4B">
        <w:rPr>
          <w:rFonts w:ascii="Times New Roman" w:hAnsi="Times New Roman" w:cs="Times New Roman"/>
          <w:sz w:val="24"/>
          <w:szCs w:val="24"/>
        </w:rPr>
        <w:t>)</w:t>
      </w:r>
    </w:p>
    <w:p w:rsidR="00742326" w:rsidRPr="00D84A4B" w:rsidRDefault="00742326" w:rsidP="00742326">
      <w:pPr>
        <w:pStyle w:val="HTML"/>
        <w:rPr>
          <w:rFonts w:ascii="Times New Roman" w:hAnsi="Times New Roman" w:cs="Times New Roman"/>
          <w:sz w:val="24"/>
          <w:szCs w:val="24"/>
        </w:rPr>
      </w:pPr>
    </w:p>
    <w:p w:rsidR="00742326" w:rsidRPr="00D84A4B" w:rsidRDefault="00742326" w:rsidP="00742326">
      <w:pPr>
        <w:pStyle w:val="HTML"/>
        <w:rPr>
          <w:rFonts w:ascii="Times New Roman" w:hAnsi="Times New Roman" w:cs="Times New Roman"/>
        </w:rPr>
      </w:pPr>
      <w:r w:rsidRPr="00D84A4B">
        <w:rPr>
          <w:rFonts w:ascii="Times New Roman" w:hAnsi="Times New Roman" w:cs="Times New Roman"/>
          <w:sz w:val="24"/>
          <w:szCs w:val="24"/>
        </w:rPr>
        <w:t>Дата: «____»______________________201__г.</w:t>
      </w:r>
    </w:p>
    <w:p w:rsidR="00742326" w:rsidRPr="00D84A4B" w:rsidRDefault="00742326" w:rsidP="00742326">
      <w:pPr>
        <w:rPr>
          <w:rFonts w:ascii="Times New Roman" w:hAnsi="Times New Roman" w:cs="Times New Roman"/>
        </w:rPr>
      </w:pPr>
    </w:p>
    <w:p w:rsidR="00742326" w:rsidRPr="00D84A4B" w:rsidRDefault="00742326" w:rsidP="00742326">
      <w:pPr>
        <w:rPr>
          <w:rFonts w:ascii="Times New Roman" w:hAnsi="Times New Roman" w:cs="Times New Roman"/>
        </w:rPr>
      </w:pPr>
    </w:p>
    <w:p w:rsidR="00742326" w:rsidRPr="00D84A4B" w:rsidRDefault="00A15B6B" w:rsidP="00742326">
      <w:pPr>
        <w:pStyle w:val="a3"/>
        <w:ind w:firstLine="0"/>
        <w:rPr>
          <w:sz w:val="28"/>
          <w:szCs w:val="28"/>
        </w:rPr>
      </w:pPr>
      <w:r w:rsidRPr="00D84A4B">
        <w:rPr>
          <w:sz w:val="28"/>
          <w:szCs w:val="28"/>
        </w:rPr>
        <w:pict>
          <v:line id="_x0000_s1040" style="position:absolute;z-index:251664384" from="-12pt,.25pt" to="-12pt,.25pt">
            <v:stroke startarrow="block" endarrow="block"/>
          </v:line>
        </w:pict>
      </w:r>
    </w:p>
    <w:p w:rsidR="008338A5" w:rsidRPr="00D84A4B" w:rsidRDefault="008338A5" w:rsidP="008338A5">
      <w:pPr>
        <w:pStyle w:val="ConsNormal"/>
        <w:ind w:right="0" w:firstLine="0"/>
        <w:jc w:val="both"/>
        <w:rPr>
          <w:rFonts w:ascii="Times New Roman" w:hAnsi="Times New Roman"/>
          <w:sz w:val="28"/>
          <w:szCs w:val="28"/>
        </w:rPr>
      </w:pPr>
    </w:p>
    <w:tbl>
      <w:tblPr>
        <w:tblpPr w:leftFromText="180" w:rightFromText="180" w:vertAnchor="text" w:tblpX="7219" w:tblpY="4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0"/>
      </w:tblGrid>
      <w:tr w:rsidR="008338A5" w:rsidRPr="00D84A4B" w:rsidTr="00CF48A4">
        <w:trPr>
          <w:trHeight w:val="1365"/>
        </w:trPr>
        <w:tc>
          <w:tcPr>
            <w:tcW w:w="2010" w:type="dxa"/>
          </w:tcPr>
          <w:p w:rsidR="008338A5" w:rsidRPr="00D84A4B" w:rsidRDefault="008338A5" w:rsidP="00CF48A4">
            <w:pPr>
              <w:rPr>
                <w:rFonts w:ascii="Times New Roman" w:hAnsi="Times New Roman" w:cs="Times New Roman"/>
              </w:rPr>
            </w:pPr>
            <w:r w:rsidRPr="00D84A4B">
              <w:rPr>
                <w:rFonts w:ascii="Times New Roman" w:hAnsi="Times New Roman" w:cs="Times New Roman"/>
              </w:rPr>
              <w:t>Редактор</w:t>
            </w:r>
          </w:p>
          <w:p w:rsidR="008338A5" w:rsidRPr="00D84A4B" w:rsidRDefault="008338A5" w:rsidP="00CF48A4">
            <w:pPr>
              <w:rPr>
                <w:rFonts w:ascii="Times New Roman" w:hAnsi="Times New Roman" w:cs="Times New Roman"/>
              </w:rPr>
            </w:pPr>
            <w:r w:rsidRPr="00D84A4B">
              <w:rPr>
                <w:rFonts w:ascii="Times New Roman" w:hAnsi="Times New Roman" w:cs="Times New Roman"/>
              </w:rPr>
              <w:t>Шульга Н.Б.</w:t>
            </w:r>
          </w:p>
        </w:tc>
      </w:tr>
    </w:tbl>
    <w:p w:rsidR="008338A5" w:rsidRPr="00D84A4B" w:rsidRDefault="00A15B6B" w:rsidP="008338A5">
      <w:pPr>
        <w:rPr>
          <w:rFonts w:ascii="Times New Roman" w:hAnsi="Times New Roman" w:cs="Times New Roman"/>
        </w:rPr>
      </w:pPr>
      <w:r w:rsidRPr="00D84A4B">
        <w:rPr>
          <w:rFonts w:ascii="Times New Roman" w:hAnsi="Times New Roman" w:cs="Times New Roman"/>
        </w:rPr>
        <w:pict>
          <v:rect id="_x0000_s1035" style="position:absolute;margin-left:167.7pt;margin-top:19.3pt;width:2in;height:1in;z-index:251659264;mso-position-horizontal-relative:text;mso-position-vertical-relative:text">
            <v:textbox style="mso-next-textbox:#_x0000_s1035">
              <w:txbxContent>
                <w:p w:rsidR="008338A5" w:rsidRDefault="008338A5" w:rsidP="008338A5">
                  <w:r>
                    <w:t xml:space="preserve"> Тираж  4.</w:t>
                  </w:r>
                </w:p>
                <w:p w:rsidR="008338A5" w:rsidRDefault="00D84A4B" w:rsidP="008338A5">
                  <w:r>
                    <w:t xml:space="preserve">объем 6 </w:t>
                  </w:r>
                  <w:r w:rsidR="008338A5">
                    <w:t>п.л.</w:t>
                  </w:r>
                </w:p>
                <w:p w:rsidR="008338A5" w:rsidRDefault="008338A5" w:rsidP="008338A5">
                  <w:r>
                    <w:t>Бесплатно</w:t>
                  </w:r>
                </w:p>
                <w:p w:rsidR="008338A5" w:rsidRDefault="008338A5" w:rsidP="008338A5"/>
              </w:txbxContent>
            </v:textbox>
          </v:rect>
        </w:pict>
      </w:r>
    </w:p>
    <w:p w:rsidR="008338A5" w:rsidRPr="00D84A4B" w:rsidRDefault="00A15B6B" w:rsidP="008338A5">
      <w:pPr>
        <w:tabs>
          <w:tab w:val="left" w:pos="4080"/>
          <w:tab w:val="left" w:pos="6440"/>
        </w:tabs>
        <w:rPr>
          <w:rFonts w:ascii="Times New Roman" w:hAnsi="Times New Roman" w:cs="Times New Roman"/>
        </w:rPr>
      </w:pPr>
      <w:r w:rsidRPr="00D84A4B">
        <w:rPr>
          <w:rFonts w:ascii="Times New Roman" w:hAnsi="Times New Roman" w:cs="Times New Roman"/>
        </w:rPr>
        <w:pict>
          <v:rect id="_x0000_s1036" style="position:absolute;margin-left:-9pt;margin-top:-9pt;width:153pt;height:1in;z-index:-251656192"/>
        </w:pict>
      </w:r>
      <w:r w:rsidR="008338A5" w:rsidRPr="00D84A4B">
        <w:rPr>
          <w:rFonts w:ascii="Times New Roman" w:hAnsi="Times New Roman" w:cs="Times New Roman"/>
        </w:rPr>
        <w:t>Адрес редакции:: 632787</w:t>
      </w:r>
      <w:r w:rsidR="008338A5" w:rsidRPr="00D84A4B">
        <w:rPr>
          <w:rFonts w:ascii="Times New Roman" w:hAnsi="Times New Roman" w:cs="Times New Roman"/>
        </w:rPr>
        <w:tab/>
      </w:r>
      <w:r w:rsidR="008338A5" w:rsidRPr="00D84A4B">
        <w:rPr>
          <w:rFonts w:ascii="Times New Roman" w:hAnsi="Times New Roman" w:cs="Times New Roman"/>
        </w:rPr>
        <w:tab/>
      </w:r>
    </w:p>
    <w:p w:rsidR="008338A5" w:rsidRPr="00D84A4B" w:rsidRDefault="008338A5" w:rsidP="008338A5">
      <w:pPr>
        <w:rPr>
          <w:rFonts w:ascii="Times New Roman" w:hAnsi="Times New Roman" w:cs="Times New Roman"/>
        </w:rPr>
      </w:pPr>
      <w:r w:rsidRPr="00D84A4B">
        <w:rPr>
          <w:rFonts w:ascii="Times New Roman" w:hAnsi="Times New Roman" w:cs="Times New Roman"/>
        </w:rPr>
        <w:t>с. Ивановка, улица Центральная 27</w:t>
      </w:r>
    </w:p>
    <w:p w:rsidR="008338A5" w:rsidRPr="00D84A4B" w:rsidRDefault="008338A5" w:rsidP="008338A5">
      <w:pPr>
        <w:rPr>
          <w:rFonts w:ascii="Times New Roman" w:hAnsi="Times New Roman" w:cs="Times New Roman"/>
        </w:rPr>
      </w:pPr>
      <w:r w:rsidRPr="00D84A4B">
        <w:rPr>
          <w:rFonts w:ascii="Times New Roman" w:hAnsi="Times New Roman" w:cs="Times New Roman"/>
        </w:rPr>
        <w:t>Телефон: 39-216</w:t>
      </w:r>
    </w:p>
    <w:p w:rsidR="008338A5" w:rsidRPr="00D84A4B" w:rsidRDefault="008338A5" w:rsidP="008338A5">
      <w:pPr>
        <w:jc w:val="both"/>
        <w:rPr>
          <w:rFonts w:ascii="Times New Roman" w:hAnsi="Times New Roman" w:cs="Times New Roman"/>
        </w:rPr>
      </w:pPr>
    </w:p>
    <w:p w:rsidR="005D5F1A" w:rsidRPr="00D84A4B" w:rsidRDefault="005D5F1A">
      <w:pPr>
        <w:rPr>
          <w:rFonts w:ascii="Times New Roman" w:hAnsi="Times New Roman" w:cs="Times New Roman"/>
          <w:sz w:val="28"/>
          <w:szCs w:val="28"/>
        </w:rPr>
      </w:pPr>
    </w:p>
    <w:sectPr w:rsidR="005D5F1A" w:rsidRPr="00D84A4B" w:rsidSect="00B602E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C233E5"/>
    <w:multiLevelType w:val="hybridMultilevel"/>
    <w:tmpl w:val="34FE42C2"/>
    <w:lvl w:ilvl="0" w:tplc="925EC7EC">
      <w:start w:val="1"/>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338A5"/>
    <w:rsid w:val="005D5F1A"/>
    <w:rsid w:val="00742326"/>
    <w:rsid w:val="00766E8E"/>
    <w:rsid w:val="007E47D9"/>
    <w:rsid w:val="008338A5"/>
    <w:rsid w:val="00A15B6B"/>
    <w:rsid w:val="00B602EB"/>
    <w:rsid w:val="00D76A67"/>
    <w:rsid w:val="00D84A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02EB"/>
  </w:style>
  <w:style w:type="paragraph" w:styleId="1">
    <w:name w:val="heading 1"/>
    <w:basedOn w:val="a"/>
    <w:next w:val="a"/>
    <w:link w:val="10"/>
    <w:qFormat/>
    <w:rsid w:val="00742326"/>
    <w:pPr>
      <w:keepNext/>
      <w:spacing w:after="0" w:line="240" w:lineRule="auto"/>
      <w:outlineLvl w:val="0"/>
    </w:pPr>
    <w:rPr>
      <w:rFonts w:ascii="Times New Roman" w:eastAsia="Times New Roman" w:hAnsi="Times New Roman" w:cs="Times New Roman"/>
      <w:sz w:val="24"/>
      <w:szCs w:val="20"/>
    </w:rPr>
  </w:style>
  <w:style w:type="paragraph" w:styleId="4">
    <w:name w:val="heading 4"/>
    <w:basedOn w:val="a"/>
    <w:next w:val="a"/>
    <w:link w:val="40"/>
    <w:qFormat/>
    <w:rsid w:val="00742326"/>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txt">
    <w:name w:val="msobodytextindent txt"/>
    <w:basedOn w:val="a"/>
    <w:rsid w:val="008338A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organizationname">
    <w:name w:val="msoorganizationname"/>
    <w:rsid w:val="008338A5"/>
    <w:pPr>
      <w:spacing w:after="0" w:line="240" w:lineRule="auto"/>
      <w:jc w:val="center"/>
    </w:pPr>
    <w:rPr>
      <w:rFonts w:ascii="Arial Black" w:eastAsia="Times New Roman" w:hAnsi="Times New Roman" w:cs="Times New Roman"/>
      <w:color w:val="FFFFFF"/>
      <w:kern w:val="28"/>
    </w:rPr>
  </w:style>
  <w:style w:type="paragraph" w:customStyle="1" w:styleId="ConsNormal">
    <w:name w:val="ConsNormal"/>
    <w:rsid w:val="008338A5"/>
    <w:pPr>
      <w:autoSpaceDE w:val="0"/>
      <w:autoSpaceDN w:val="0"/>
      <w:adjustRightInd w:val="0"/>
      <w:spacing w:after="0" w:line="240" w:lineRule="auto"/>
      <w:ind w:right="19772" w:firstLine="720"/>
    </w:pPr>
    <w:rPr>
      <w:rFonts w:ascii="Arial" w:eastAsia="Times New Roman" w:hAnsi="Arial" w:cs="Times New Roman"/>
      <w:sz w:val="20"/>
      <w:szCs w:val="20"/>
    </w:rPr>
  </w:style>
  <w:style w:type="paragraph" w:customStyle="1" w:styleId="a3">
    <w:name w:val="Текст постановления"/>
    <w:basedOn w:val="a"/>
    <w:rsid w:val="00742326"/>
    <w:pPr>
      <w:spacing w:after="0" w:line="240" w:lineRule="auto"/>
      <w:ind w:firstLine="709"/>
    </w:pPr>
    <w:rPr>
      <w:rFonts w:ascii="Times New Roman" w:eastAsia="Times New Roman" w:hAnsi="Times New Roman" w:cs="Times New Roman"/>
      <w:sz w:val="24"/>
      <w:szCs w:val="20"/>
    </w:rPr>
  </w:style>
  <w:style w:type="paragraph" w:customStyle="1" w:styleId="a4">
    <w:name w:val="Заголовок постановления"/>
    <w:basedOn w:val="a"/>
    <w:next w:val="a3"/>
    <w:rsid w:val="00742326"/>
    <w:pPr>
      <w:spacing w:before="240" w:after="960" w:line="240" w:lineRule="auto"/>
      <w:ind w:right="5102" w:firstLine="709"/>
    </w:pPr>
    <w:rPr>
      <w:rFonts w:ascii="Times New Roman" w:eastAsia="Times New Roman" w:hAnsi="Times New Roman" w:cs="Times New Roman"/>
      <w:i/>
      <w:sz w:val="24"/>
      <w:szCs w:val="20"/>
    </w:rPr>
  </w:style>
  <w:style w:type="paragraph" w:styleId="a5">
    <w:name w:val="Body Text"/>
    <w:basedOn w:val="a"/>
    <w:link w:val="a6"/>
    <w:rsid w:val="00742326"/>
    <w:pPr>
      <w:spacing w:after="0" w:line="240" w:lineRule="auto"/>
    </w:pPr>
    <w:rPr>
      <w:rFonts w:ascii="Times New Roman" w:eastAsia="Times New Roman" w:hAnsi="Times New Roman" w:cs="Times New Roman"/>
      <w:sz w:val="28"/>
      <w:szCs w:val="20"/>
    </w:rPr>
  </w:style>
  <w:style w:type="character" w:customStyle="1" w:styleId="a6">
    <w:name w:val="Основной текст Знак"/>
    <w:basedOn w:val="a0"/>
    <w:link w:val="a5"/>
    <w:rsid w:val="00742326"/>
    <w:rPr>
      <w:rFonts w:ascii="Times New Roman" w:eastAsia="Times New Roman" w:hAnsi="Times New Roman" w:cs="Times New Roman"/>
      <w:sz w:val="28"/>
      <w:szCs w:val="20"/>
    </w:rPr>
  </w:style>
  <w:style w:type="paragraph" w:styleId="a7">
    <w:name w:val="Balloon Text"/>
    <w:basedOn w:val="a"/>
    <w:link w:val="a8"/>
    <w:uiPriority w:val="99"/>
    <w:semiHidden/>
    <w:unhideWhenUsed/>
    <w:rsid w:val="0074232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742326"/>
    <w:rPr>
      <w:rFonts w:ascii="Tahoma" w:hAnsi="Tahoma" w:cs="Tahoma"/>
      <w:sz w:val="16"/>
      <w:szCs w:val="16"/>
    </w:rPr>
  </w:style>
  <w:style w:type="character" w:customStyle="1" w:styleId="10">
    <w:name w:val="Заголовок 1 Знак"/>
    <w:basedOn w:val="a0"/>
    <w:link w:val="1"/>
    <w:rsid w:val="00742326"/>
    <w:rPr>
      <w:rFonts w:ascii="Times New Roman" w:eastAsia="Times New Roman" w:hAnsi="Times New Roman" w:cs="Times New Roman"/>
      <w:sz w:val="24"/>
      <w:szCs w:val="20"/>
    </w:rPr>
  </w:style>
  <w:style w:type="character" w:customStyle="1" w:styleId="40">
    <w:name w:val="Заголовок 4 Знак"/>
    <w:basedOn w:val="a0"/>
    <w:link w:val="4"/>
    <w:rsid w:val="00742326"/>
    <w:rPr>
      <w:rFonts w:ascii="Times New Roman" w:eastAsia="Times New Roman" w:hAnsi="Times New Roman" w:cs="Times New Roman"/>
      <w:b/>
      <w:bCs/>
      <w:sz w:val="28"/>
      <w:szCs w:val="28"/>
    </w:rPr>
  </w:style>
  <w:style w:type="paragraph" w:styleId="HTML">
    <w:name w:val="HTML Preformatted"/>
    <w:basedOn w:val="a"/>
    <w:link w:val="HTML0"/>
    <w:rsid w:val="007423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742326"/>
    <w:rPr>
      <w:rFonts w:ascii="Courier New" w:eastAsia="Times New Roman" w:hAnsi="Courier New" w:cs="Courier New"/>
      <w:sz w:val="20"/>
      <w:szCs w:val="20"/>
    </w:rPr>
  </w:style>
  <w:style w:type="paragraph" w:customStyle="1" w:styleId="tekstob">
    <w:name w:val="tekstob"/>
    <w:basedOn w:val="a"/>
    <w:rsid w:val="0074232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rsid w:val="00742326"/>
    <w:pPr>
      <w:autoSpaceDE w:val="0"/>
      <w:autoSpaceDN w:val="0"/>
      <w:adjustRightInd w:val="0"/>
      <w:spacing w:after="0" w:line="240" w:lineRule="auto"/>
    </w:pPr>
    <w:rPr>
      <w:rFonts w:ascii="Arial" w:eastAsia="Times New Roman" w:hAnsi="Arial" w:cs="Arial"/>
      <w:b/>
      <w:bCs/>
      <w:sz w:val="20"/>
      <w:szCs w:val="20"/>
    </w:rPr>
  </w:style>
  <w:style w:type="paragraph" w:customStyle="1" w:styleId="ConsPlusNormal">
    <w:name w:val="ConsPlusNormal"/>
    <w:rsid w:val="00742326"/>
    <w:pPr>
      <w:widowControl w:val="0"/>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1187132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3465</Words>
  <Characters>19755</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2015-08-13T10:13:00Z</dcterms:created>
  <dcterms:modified xsi:type="dcterms:W3CDTF">2015-08-17T06:10:00Z</dcterms:modified>
</cp:coreProperties>
</file>