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533" w:rsidRDefault="009A6D7A" w:rsidP="007D0533">
      <w:pPr>
        <w:spacing w:line="240" w:lineRule="auto"/>
      </w:pPr>
      <w:r>
        <w:pict>
          <v:group id="_x0000_s1026" style="position:absolute;margin-left:141.45pt;margin-top:-68.25pt;width:395.5pt;height:206pt;z-index:251660288" coordorigin="226455,178498" coordsize="50227,26160">
            <v:rect id="_x0000_s1027" style="position:absolute;left:226657;top:178498;width:49825;height:26161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;top:180169;width:41324;height:17991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;top:187491;width:50228;height:8176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9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90pt;margin-top:-18pt;width:387.65pt;height:126pt;z-index:251661312" coordorigin="256066,179782" coordsize="43518,4354">
            <v:oval id="_x0000_s1031" style="position:absolute;left:256066;top:179782;width:43519;height:4354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;top:180301;width:33320;height:3315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A35434" w:rsidRDefault="00A35434" w:rsidP="007D0533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</w:t>
                    </w:r>
                    <w:proofErr w:type="spellStart"/>
                    <w:r>
                      <w:rPr>
                        <w:rFonts w:hAnsi="Arial Black"/>
                      </w:rPr>
                      <w:t>Баганского</w:t>
                    </w:r>
                    <w:proofErr w:type="spellEnd"/>
                    <w:r>
                      <w:rPr>
                        <w:rFonts w:hAnsi="Arial Black"/>
                      </w:rPr>
                      <w:t xml:space="preserve"> района Новосибирской области</w:t>
                    </w:r>
                  </w:p>
                  <w:p w:rsidR="00A35434" w:rsidRDefault="00A35434" w:rsidP="007D0533"/>
                  <w:p w:rsidR="00A35434" w:rsidRDefault="00A35434" w:rsidP="007D0533"/>
                </w:txbxContent>
              </v:textbox>
            </v:shape>
          </v:group>
        </w:pict>
      </w:r>
    </w:p>
    <w:p w:rsidR="007D0533" w:rsidRDefault="007D0533" w:rsidP="007D0533">
      <w:pPr>
        <w:spacing w:line="240" w:lineRule="auto"/>
      </w:pPr>
    </w:p>
    <w:p w:rsidR="007D0533" w:rsidRDefault="007D0533" w:rsidP="007D0533">
      <w:pPr>
        <w:spacing w:line="240" w:lineRule="auto"/>
      </w:pPr>
    </w:p>
    <w:p w:rsidR="007D0533" w:rsidRDefault="009A6D7A" w:rsidP="007D0533">
      <w:pPr>
        <w:spacing w:line="240" w:lineRule="auto"/>
      </w:pPr>
      <w:r>
        <w:pict>
          <v:shape id="_x0000_s1033" type="#_x0000_t202" style="position:absolute;margin-left:-9pt;margin-top:15.5pt;width:122.7pt;height:34.5pt;z-index:251662336" fillcolor="#cfc" strokecolor="#cf9">
            <v:fill opacity="0"/>
            <v:textbox style="mso-next-textbox:#_x0000_s1033">
              <w:txbxContent>
                <w:p w:rsidR="00A35434" w:rsidRPr="00A023F1" w:rsidRDefault="00A35434" w:rsidP="007D0533">
                  <w:pPr>
                    <w:rPr>
                      <w:rFonts w:ascii="Times New Roman" w:hAnsi="Times New Roman"/>
                      <w:sz w:val="32"/>
                      <w:szCs w:val="32"/>
                    </w:rPr>
                  </w:pPr>
                  <w:r w:rsidRPr="00A023F1">
                    <w:rPr>
                      <w:rFonts w:ascii="Times New Roman" w:hAnsi="Times New Roman"/>
                      <w:sz w:val="32"/>
                      <w:szCs w:val="32"/>
                    </w:rPr>
                    <w:t>1</w:t>
                  </w:r>
                  <w:r>
                    <w:rPr>
                      <w:rFonts w:ascii="Times New Roman" w:hAnsi="Times New Roman"/>
                      <w:sz w:val="32"/>
                      <w:szCs w:val="32"/>
                    </w:rPr>
                    <w:t>0</w:t>
                  </w:r>
                  <w:r w:rsidRPr="00A023F1">
                    <w:rPr>
                      <w:rFonts w:ascii="Times New Roman" w:hAnsi="Times New Roman"/>
                      <w:sz w:val="32"/>
                      <w:szCs w:val="32"/>
                    </w:rPr>
                    <w:t>.12.2020</w:t>
                  </w:r>
                </w:p>
              </w:txbxContent>
            </v:textbox>
          </v:shape>
        </w:pict>
      </w:r>
      <w:r w:rsidR="007D0533">
        <w:t xml:space="preserve">                                                                 </w:t>
      </w:r>
    </w:p>
    <w:p w:rsidR="00505DF3" w:rsidRDefault="009A6D7A" w:rsidP="008E75C0">
      <w:pPr>
        <w:spacing w:after="0" w:line="240" w:lineRule="auto"/>
        <w:jc w:val="center"/>
        <w:rPr>
          <w:rFonts w:ascii="Times New Roman" w:hAnsi="Times New Roman"/>
        </w:rPr>
      </w:pPr>
      <w:r>
        <w:pict>
          <v:shape id="_x0000_s1034" type="#_x0000_t202" style="position:absolute;left:0;text-align:left;margin-left:559.25pt;margin-top:5.15pt;width:2in;height:27pt;z-index:251663360" strokecolor="white">
            <v:textbox style="mso-next-textbox:#_x0000_s1034">
              <w:txbxContent>
                <w:p w:rsidR="00A35434" w:rsidRPr="00A023F1" w:rsidRDefault="00A35434" w:rsidP="007D0533">
                  <w:pPr>
                    <w:rPr>
                      <w:sz w:val="32"/>
                      <w:szCs w:val="32"/>
                    </w:rPr>
                  </w:pPr>
                  <w:r w:rsidRPr="00A023F1">
                    <w:rPr>
                      <w:sz w:val="32"/>
                      <w:szCs w:val="32"/>
                    </w:rPr>
                    <w:t>№</w:t>
                  </w:r>
                  <w:r>
                    <w:rPr>
                      <w:sz w:val="32"/>
                      <w:szCs w:val="32"/>
                    </w:rPr>
                    <w:t>13а</w:t>
                  </w:r>
                  <w:r>
                    <w:rPr>
                      <w:rFonts w:hAnsi="Arial" w:cs="Arial"/>
                      <w:sz w:val="32"/>
                      <w:szCs w:val="32"/>
                    </w:rPr>
                    <w:t>(232</w:t>
                  </w:r>
                  <w:r w:rsidRPr="00A023F1">
                    <w:rPr>
                      <w:rFonts w:hAnsi="Arial" w:cs="Arial"/>
                      <w:sz w:val="32"/>
                      <w:szCs w:val="32"/>
                    </w:rPr>
                    <w:t>)</w:t>
                  </w:r>
                  <w:r w:rsidRPr="00A023F1">
                    <w:rPr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  <w:r w:rsidR="007D0533">
        <w:rPr>
          <w:rFonts w:ascii="Times New Roman" w:hAnsi="Times New Roman"/>
          <w:sz w:val="32"/>
          <w:szCs w:val="32"/>
        </w:rPr>
        <w:t>«</w:t>
      </w:r>
      <w:r w:rsidR="007D0533">
        <w:rPr>
          <w:rFonts w:ascii="Times New Roman" w:hAnsi="Times New Roman"/>
          <w:sz w:val="96"/>
          <w:szCs w:val="96"/>
        </w:rPr>
        <w:t xml:space="preserve">Бюллетень                                </w:t>
      </w:r>
      <w:r w:rsidR="009A28AF">
        <w:rPr>
          <w:rFonts w:ascii="Times New Roman" w:hAnsi="Times New Roman"/>
          <w:sz w:val="96"/>
          <w:szCs w:val="96"/>
        </w:rPr>
        <w:t xml:space="preserve">                          </w:t>
      </w:r>
      <w:r w:rsidR="007D0533">
        <w:rPr>
          <w:rFonts w:ascii="Times New Roman" w:hAnsi="Times New Roman"/>
          <w:sz w:val="96"/>
          <w:szCs w:val="96"/>
        </w:rPr>
        <w:t xml:space="preserve">   </w:t>
      </w:r>
      <w:r w:rsidR="007D0533">
        <w:rPr>
          <w:rFonts w:ascii="Times New Roman" w:hAnsi="Times New Roman"/>
          <w:b/>
          <w:sz w:val="32"/>
          <w:szCs w:val="32"/>
        </w:rPr>
        <w:t xml:space="preserve">органов местного самоуправления муниципального образования </w:t>
      </w:r>
      <w:r w:rsidR="00182D53">
        <w:rPr>
          <w:rFonts w:ascii="Times New Roman" w:hAnsi="Times New Roman"/>
          <w:b/>
          <w:sz w:val="32"/>
          <w:szCs w:val="32"/>
        </w:rPr>
        <w:t>Ивановского сельсовета</w:t>
      </w:r>
      <w:proofErr w:type="gramStart"/>
      <w:r w:rsidR="00182D53">
        <w:rPr>
          <w:rFonts w:ascii="Times New Roman" w:hAnsi="Times New Roman"/>
        </w:rPr>
        <w:t>.»</w:t>
      </w:r>
      <w:proofErr w:type="gramEnd"/>
    </w:p>
    <w:p w:rsidR="00A35434" w:rsidRDefault="00A35434" w:rsidP="00A3543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A35434" w:rsidRDefault="00A35434" w:rsidP="00A3543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Ивановского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</w:t>
      </w:r>
    </w:p>
    <w:p w:rsidR="00A35434" w:rsidRDefault="00A35434" w:rsidP="00A3543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A35434" w:rsidRDefault="00A35434" w:rsidP="00A3543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шестого созыва</w:t>
      </w:r>
    </w:p>
    <w:p w:rsidR="00A35434" w:rsidRDefault="00A35434" w:rsidP="00A3543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  <w:r w:rsidR="008D5561">
        <w:rPr>
          <w:rFonts w:ascii="Times New Roman" w:hAnsi="Times New Roman"/>
          <w:b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>(третьей сессии)</w:t>
      </w:r>
    </w:p>
    <w:p w:rsidR="00A35434" w:rsidRPr="008B24F7" w:rsidRDefault="00A35434" w:rsidP="00A3543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9A28AF">
        <w:rPr>
          <w:rFonts w:ascii="Times New Roman" w:hAnsi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sz w:val="28"/>
          <w:szCs w:val="28"/>
        </w:rPr>
        <w:t xml:space="preserve"> 27.11.2020                                                                                           </w:t>
      </w:r>
      <w:r w:rsidRPr="00105C85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№20</w:t>
      </w:r>
    </w:p>
    <w:p w:rsidR="00A35434" w:rsidRDefault="00A35434" w:rsidP="00A354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</w:t>
      </w:r>
      <w:bookmarkStart w:id="0" w:name="_Hlk57972735"/>
      <w:r>
        <w:rPr>
          <w:rFonts w:ascii="Times New Roman" w:hAnsi="Times New Roman"/>
          <w:b/>
          <w:sz w:val="28"/>
          <w:szCs w:val="28"/>
        </w:rPr>
        <w:t xml:space="preserve">изменений в решение </w:t>
      </w:r>
      <w:proofErr w:type="gramStart"/>
      <w:r>
        <w:rPr>
          <w:rFonts w:ascii="Times New Roman" w:hAnsi="Times New Roman"/>
          <w:b/>
          <w:sz w:val="28"/>
          <w:szCs w:val="28"/>
        </w:rPr>
        <w:t>сорок пятой сессии Совета депутатов Ивановского сельсовета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 от 27.12.2019 «О бюджете Ивановского сельсовета на 2020 год и на плановый период 2021-2022 годы» </w:t>
      </w:r>
      <w:bookmarkEnd w:id="0"/>
    </w:p>
    <w:p w:rsidR="00A35434" w:rsidRPr="0040660D" w:rsidRDefault="00A35434" w:rsidP="00A3543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/>
          <w:sz w:val="28"/>
          <w:szCs w:val="28"/>
        </w:rPr>
        <w:t xml:space="preserve">Заслушав информацию специалиста-бухгалтера 1 разряда  о внесении изменений в решение сорок пятой сессии Совета депутатов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27.12.2019 «Об утверждении  бюджете Ивановского сельсовета на 2020 год и на плановый период 2021-2022 годы»,  Совет депутатов           РЕШИЛ:                                                                                                                                            1.</w:t>
      </w:r>
      <w:r w:rsidRPr="0040660D">
        <w:rPr>
          <w:rFonts w:ascii="Times New Roman" w:hAnsi="Times New Roman"/>
          <w:sz w:val="28"/>
          <w:szCs w:val="28"/>
        </w:rPr>
        <w:t xml:space="preserve">Внести изменения и дополнения в решение </w:t>
      </w:r>
      <w:r>
        <w:rPr>
          <w:rFonts w:ascii="Times New Roman" w:hAnsi="Times New Roman"/>
          <w:sz w:val="28"/>
          <w:szCs w:val="28"/>
        </w:rPr>
        <w:t xml:space="preserve">сорок пятой сессии Совета депутатов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27.12.2019</w:t>
      </w:r>
      <w:proofErr w:type="gramEnd"/>
      <w:r>
        <w:rPr>
          <w:rFonts w:ascii="Times New Roman" w:hAnsi="Times New Roman"/>
          <w:sz w:val="28"/>
          <w:szCs w:val="28"/>
        </w:rPr>
        <w:t xml:space="preserve"> «Об утверждении  бюджета Ивановского сельсовета на 2020 год и на плановый период 2021-2022 годы»,                                                                                                                                         2.</w:t>
      </w:r>
      <w:r w:rsidRPr="0040660D">
        <w:rPr>
          <w:rFonts w:ascii="Times New Roman" w:hAnsi="Times New Roman"/>
          <w:sz w:val="28"/>
          <w:szCs w:val="28"/>
        </w:rPr>
        <w:t xml:space="preserve">Настоящее решение вступает в силу с момента его опубликования в печатном органе «Бюллетень органов местного самоуправления Ивановского сельсовета </w:t>
      </w:r>
      <w:proofErr w:type="spellStart"/>
      <w:r w:rsidRPr="0040660D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40660D"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A35434" w:rsidRDefault="00A35434" w:rsidP="00A35434">
      <w:pPr>
        <w:spacing w:after="0"/>
        <w:ind w:left="780"/>
        <w:jc w:val="both"/>
        <w:rPr>
          <w:rFonts w:ascii="Times New Roman" w:hAnsi="Times New Roman"/>
          <w:sz w:val="28"/>
          <w:szCs w:val="28"/>
        </w:rPr>
      </w:pPr>
    </w:p>
    <w:p w:rsidR="00A35434" w:rsidRDefault="00A35434" w:rsidP="00A35434">
      <w:pPr>
        <w:tabs>
          <w:tab w:val="left" w:pos="546"/>
        </w:tabs>
        <w:spacing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 xml:space="preserve">Глава  Ивановского сельсовета                                                                                     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                                                                                             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  <w:t xml:space="preserve">                                                        А.К. </w:t>
      </w:r>
      <w:proofErr w:type="spellStart"/>
      <w:r>
        <w:rPr>
          <w:rFonts w:ascii="Times New Roman" w:hAnsi="Times New Roman"/>
          <w:bCs/>
          <w:sz w:val="28"/>
          <w:szCs w:val="28"/>
        </w:rPr>
        <w:t>Ритер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</w:t>
      </w:r>
    </w:p>
    <w:p w:rsidR="00A35434" w:rsidRDefault="00A35434" w:rsidP="00A35434">
      <w:pPr>
        <w:tabs>
          <w:tab w:val="left" w:pos="546"/>
        </w:tabs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Председатель совета депутатов                                                                         </w:t>
      </w:r>
    </w:p>
    <w:p w:rsidR="00A35434" w:rsidRDefault="00A35434" w:rsidP="00A35434">
      <w:pPr>
        <w:tabs>
          <w:tab w:val="left" w:pos="546"/>
        </w:tabs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Ивановского сельсовета                                                                                </w:t>
      </w:r>
    </w:p>
    <w:p w:rsidR="00A35434" w:rsidRDefault="00A35434" w:rsidP="00A35434">
      <w:pPr>
        <w:tabs>
          <w:tab w:val="left" w:pos="546"/>
        </w:tabs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  <w:t xml:space="preserve">      </w:t>
      </w:r>
      <w:proofErr w:type="spellStart"/>
      <w:r>
        <w:rPr>
          <w:rFonts w:ascii="Times New Roman" w:hAnsi="Times New Roman"/>
          <w:bCs/>
          <w:sz w:val="28"/>
          <w:szCs w:val="28"/>
        </w:rPr>
        <w:t>О.А.Логвинова</w:t>
      </w:r>
      <w:proofErr w:type="spellEnd"/>
    </w:p>
    <w:p w:rsidR="00A35434" w:rsidRPr="001E2530" w:rsidRDefault="00A35434" w:rsidP="00A35434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</w:p>
    <w:p w:rsidR="00A35434" w:rsidRPr="00A36F6D" w:rsidRDefault="00A35434" w:rsidP="00A35434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A36F6D">
        <w:rPr>
          <w:rFonts w:ascii="Times New Roman" w:hAnsi="Times New Roman"/>
          <w:sz w:val="20"/>
          <w:szCs w:val="20"/>
        </w:rPr>
        <w:t>Новосибирская область,</w:t>
      </w:r>
    </w:p>
    <w:p w:rsidR="00A35434" w:rsidRPr="00A36F6D" w:rsidRDefault="00A35434" w:rsidP="00A35434">
      <w:pPr>
        <w:spacing w:after="0"/>
        <w:jc w:val="both"/>
        <w:rPr>
          <w:rFonts w:ascii="Times New Roman" w:hAnsi="Times New Roman"/>
          <w:sz w:val="20"/>
          <w:szCs w:val="20"/>
        </w:rPr>
      </w:pPr>
      <w:proofErr w:type="spellStart"/>
      <w:r w:rsidRPr="00A36F6D">
        <w:rPr>
          <w:rFonts w:ascii="Times New Roman" w:hAnsi="Times New Roman"/>
          <w:sz w:val="20"/>
          <w:szCs w:val="20"/>
        </w:rPr>
        <w:t>Баганский</w:t>
      </w:r>
      <w:proofErr w:type="spellEnd"/>
      <w:r w:rsidRPr="00A36F6D">
        <w:rPr>
          <w:rFonts w:ascii="Times New Roman" w:hAnsi="Times New Roman"/>
          <w:sz w:val="20"/>
          <w:szCs w:val="20"/>
        </w:rPr>
        <w:t xml:space="preserve"> район, село Ивановка </w:t>
      </w:r>
    </w:p>
    <w:p w:rsidR="00A35434" w:rsidRPr="00A36F6D" w:rsidRDefault="00A35434" w:rsidP="00A35434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A36F6D">
        <w:rPr>
          <w:rFonts w:ascii="Times New Roman" w:hAnsi="Times New Roman"/>
          <w:sz w:val="20"/>
          <w:szCs w:val="20"/>
        </w:rPr>
        <w:t>улица Центральная, дом 27</w:t>
      </w:r>
    </w:p>
    <w:p w:rsidR="00A35434" w:rsidRPr="00A36F6D" w:rsidRDefault="00A35434" w:rsidP="00A35434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A36F6D">
        <w:rPr>
          <w:rFonts w:ascii="Times New Roman" w:hAnsi="Times New Roman"/>
          <w:sz w:val="20"/>
          <w:szCs w:val="20"/>
        </w:rPr>
        <w:t>2</w:t>
      </w:r>
      <w:r>
        <w:rPr>
          <w:rFonts w:ascii="Times New Roman" w:hAnsi="Times New Roman"/>
          <w:sz w:val="20"/>
          <w:szCs w:val="20"/>
        </w:rPr>
        <w:t>7</w:t>
      </w:r>
      <w:r w:rsidRPr="00A36F6D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</w:t>
      </w:r>
      <w:r w:rsidRPr="00A36F6D">
        <w:rPr>
          <w:rFonts w:ascii="Times New Roman" w:hAnsi="Times New Roman"/>
          <w:sz w:val="20"/>
          <w:szCs w:val="20"/>
        </w:rPr>
        <w:t xml:space="preserve">. 2020 г. № </w:t>
      </w:r>
      <w:r>
        <w:rPr>
          <w:rFonts w:ascii="Times New Roman" w:hAnsi="Times New Roman"/>
          <w:sz w:val="20"/>
          <w:szCs w:val="20"/>
          <w:u w:val="single"/>
        </w:rPr>
        <w:t>2</w:t>
      </w:r>
      <w:r w:rsidRPr="00A36F6D">
        <w:rPr>
          <w:rFonts w:ascii="Times New Roman" w:hAnsi="Times New Roman"/>
          <w:sz w:val="20"/>
          <w:szCs w:val="20"/>
        </w:rPr>
        <w:t>нпа</w:t>
      </w:r>
    </w:p>
    <w:p w:rsidR="00A35434" w:rsidRPr="00A46D24" w:rsidRDefault="00A35434" w:rsidP="00A35434"/>
    <w:p w:rsidR="00A35434" w:rsidRDefault="00A35434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CE1A0A" w:rsidRDefault="00CE1A0A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CE1A0A" w:rsidRDefault="00CE1A0A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CE1A0A" w:rsidRDefault="00CE1A0A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CE1A0A" w:rsidRDefault="00CE1A0A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CE1A0A" w:rsidRDefault="00CE1A0A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CE1A0A" w:rsidRDefault="00CE1A0A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A35434" w:rsidRDefault="00A35434" w:rsidP="00A35434">
      <w:pPr>
        <w:pStyle w:val="af8"/>
        <w:jc w:val="center"/>
        <w:rPr>
          <w:rFonts w:ascii="Times New Roman" w:hAnsi="Times New Roman"/>
          <w:sz w:val="28"/>
          <w:szCs w:val="28"/>
        </w:rPr>
      </w:pPr>
    </w:p>
    <w:p w:rsidR="00A35434" w:rsidRDefault="00A35434" w:rsidP="00A35434">
      <w:pPr>
        <w:pStyle w:val="af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Изменения  в </w:t>
      </w:r>
      <w:bookmarkStart w:id="1" w:name="_Hlk57972786"/>
      <w:r>
        <w:rPr>
          <w:rFonts w:ascii="Times New Roman" w:hAnsi="Times New Roman"/>
          <w:b/>
          <w:sz w:val="28"/>
          <w:szCs w:val="28"/>
        </w:rPr>
        <w:t xml:space="preserve">решение </w:t>
      </w:r>
      <w:proofErr w:type="gramStart"/>
      <w:r>
        <w:rPr>
          <w:rFonts w:ascii="Times New Roman" w:hAnsi="Times New Roman"/>
          <w:b/>
          <w:sz w:val="28"/>
          <w:szCs w:val="28"/>
        </w:rPr>
        <w:t>сорок пятой сессии Совета депутатов Ивановского сельсовета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 от 27.12.2019 «О бюджете Ивановского сельсовета на 2020 год и на плановый период 2021-2022 годы»</w:t>
      </w:r>
    </w:p>
    <w:bookmarkEnd w:id="1"/>
    <w:p w:rsidR="00A35434" w:rsidRDefault="00A35434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A35434" w:rsidRPr="00157BD4" w:rsidRDefault="00A35434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  <w:r w:rsidRPr="00157BD4">
        <w:rPr>
          <w:rFonts w:ascii="Times New Roman" w:hAnsi="Times New Roman"/>
          <w:sz w:val="28"/>
          <w:szCs w:val="28"/>
        </w:rPr>
        <w:t xml:space="preserve">В соответствии с Положением «О бюджетном процессе в Ивановском сельсовете </w:t>
      </w:r>
      <w:proofErr w:type="spellStart"/>
      <w:r w:rsidRPr="00157BD4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157BD4">
        <w:rPr>
          <w:rFonts w:ascii="Times New Roman" w:hAnsi="Times New Roman"/>
          <w:sz w:val="28"/>
          <w:szCs w:val="28"/>
        </w:rPr>
        <w:t xml:space="preserve"> района Новосибирской области» внести следующие изменения в решение</w:t>
      </w:r>
      <w:r w:rsidRPr="00157BD4">
        <w:t xml:space="preserve"> </w:t>
      </w:r>
      <w:proofErr w:type="gramStart"/>
      <w:r w:rsidRPr="00157BD4">
        <w:rPr>
          <w:rFonts w:ascii="Times New Roman" w:hAnsi="Times New Roman"/>
          <w:sz w:val="28"/>
          <w:szCs w:val="28"/>
        </w:rPr>
        <w:t>сорок пятой сессии Совета депутатов Ивановского сельсовета</w:t>
      </w:r>
      <w:proofErr w:type="gramEnd"/>
      <w:r w:rsidRPr="00157BD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57BD4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157BD4">
        <w:rPr>
          <w:rFonts w:ascii="Times New Roman" w:hAnsi="Times New Roman"/>
          <w:sz w:val="28"/>
          <w:szCs w:val="28"/>
        </w:rPr>
        <w:t xml:space="preserve"> района Новосибирской области от 27.12.2019 «О бюджете Ивановского сельсовета на 2020 год и на плановый период 2021-2022 годы»</w:t>
      </w:r>
    </w:p>
    <w:p w:rsidR="00A35434" w:rsidRDefault="00A35434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подпункте 1 пункта 1 цифры «12 747 013,10»  заменить цифрами «15 191 294,16»;  цифры  «10 944  443,10»  заменить цифрами </w:t>
      </w:r>
    </w:p>
    <w:p w:rsidR="00A35434" w:rsidRDefault="00A35434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«11 821 652,18»</w:t>
      </w:r>
    </w:p>
    <w:p w:rsidR="00A35434" w:rsidRDefault="00A35434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 подпункте 2 пункта 1  цифры «12 747 013,10»  заменить цифрами «15 779 574,91».</w:t>
      </w:r>
    </w:p>
    <w:p w:rsidR="00A35434" w:rsidRDefault="00A35434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в подпункте 1 пункта 2 цифры «3 703 675,20»  заменить цифрами «11 799 700,20»;   </w:t>
      </w:r>
    </w:p>
    <w:p w:rsidR="00A35434" w:rsidRDefault="00A35434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 подпункте 2 пункта 2  цифры «3 703 675,20»  заменить цифрами «11 799 700,20».</w:t>
      </w:r>
    </w:p>
    <w:p w:rsidR="00A35434" w:rsidRDefault="00A35434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подпункте 1а пункта 7 утвердить таблицу 1 приложения 4 в прилагаемой редакции </w:t>
      </w:r>
    </w:p>
    <w:p w:rsidR="00A35434" w:rsidRDefault="00A35434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подпункте 2а пункта 7 утвердить таблицу 1 приложения 5 в прилагаемой редакции </w:t>
      </w:r>
    </w:p>
    <w:p w:rsidR="00A35434" w:rsidRDefault="00A35434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подпункте 1 пункта 8 утвердить таблицу 1 приложения 6 в прилагаемой редакции </w:t>
      </w:r>
    </w:p>
    <w:p w:rsidR="00A35434" w:rsidRDefault="00A35434" w:rsidP="00A35434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t xml:space="preserve"> - </w:t>
      </w:r>
      <w:r>
        <w:rPr>
          <w:rFonts w:ascii="Times New Roman" w:hAnsi="Times New Roman"/>
          <w:sz w:val="28"/>
          <w:szCs w:val="28"/>
        </w:rPr>
        <w:t>в подпункте 3 пункта 1  цифры «0»  заменить цифрами «-588 280,75».</w:t>
      </w:r>
    </w:p>
    <w:p w:rsidR="00A35434" w:rsidRDefault="00A35434" w:rsidP="00A35434"/>
    <w:p w:rsidR="00A35434" w:rsidRDefault="00A35434" w:rsidP="00A35434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BC1E71" w:rsidRDefault="00BC1E71" w:rsidP="00A35434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16414" w:type="dxa"/>
        <w:tblInd w:w="108" w:type="dxa"/>
        <w:tblLook w:val="04A0" w:firstRow="1" w:lastRow="0" w:firstColumn="1" w:lastColumn="0" w:noHBand="0" w:noVBand="1"/>
      </w:tblPr>
      <w:tblGrid>
        <w:gridCol w:w="272"/>
        <w:gridCol w:w="272"/>
        <w:gridCol w:w="272"/>
        <w:gridCol w:w="216"/>
        <w:gridCol w:w="216"/>
        <w:gridCol w:w="272"/>
        <w:gridCol w:w="272"/>
        <w:gridCol w:w="216"/>
        <w:gridCol w:w="216"/>
        <w:gridCol w:w="272"/>
        <w:gridCol w:w="272"/>
        <w:gridCol w:w="216"/>
        <w:gridCol w:w="216"/>
        <w:gridCol w:w="216"/>
        <w:gridCol w:w="216"/>
        <w:gridCol w:w="216"/>
        <w:gridCol w:w="548"/>
        <w:gridCol w:w="216"/>
        <w:gridCol w:w="775"/>
        <w:gridCol w:w="640"/>
        <w:gridCol w:w="431"/>
        <w:gridCol w:w="233"/>
        <w:gridCol w:w="299"/>
        <w:gridCol w:w="216"/>
        <w:gridCol w:w="216"/>
        <w:gridCol w:w="269"/>
        <w:gridCol w:w="604"/>
        <w:gridCol w:w="373"/>
        <w:gridCol w:w="792"/>
        <w:gridCol w:w="216"/>
        <w:gridCol w:w="216"/>
        <w:gridCol w:w="216"/>
        <w:gridCol w:w="774"/>
        <w:gridCol w:w="216"/>
        <w:gridCol w:w="216"/>
        <w:gridCol w:w="977"/>
        <w:gridCol w:w="227"/>
        <w:gridCol w:w="232"/>
        <w:gridCol w:w="33"/>
        <w:gridCol w:w="659"/>
        <w:gridCol w:w="316"/>
        <w:gridCol w:w="882"/>
        <w:gridCol w:w="123"/>
        <w:gridCol w:w="1062"/>
        <w:gridCol w:w="589"/>
      </w:tblGrid>
      <w:tr w:rsidR="002123E1" w:rsidRPr="00157BD4" w:rsidTr="002123E1">
        <w:trPr>
          <w:trHeight w:val="435"/>
        </w:trPr>
        <w:tc>
          <w:tcPr>
            <w:tcW w:w="363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E48F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9A28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Приложение №4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9A28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9A28A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trHeight w:val="195"/>
        </w:trPr>
        <w:tc>
          <w:tcPr>
            <w:tcW w:w="363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9A28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УТВЕРЖДЕНО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9A28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9A28A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trHeight w:val="480"/>
        </w:trPr>
        <w:tc>
          <w:tcPr>
            <w:tcW w:w="363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8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9A28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 xml:space="preserve">решением сорок пятой сессии </w:t>
            </w: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9A28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trHeight w:val="495"/>
        </w:trPr>
        <w:tc>
          <w:tcPr>
            <w:tcW w:w="363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8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9A28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 xml:space="preserve">Совета депутатов Ивановского сельсовета </w:t>
            </w:r>
            <w:proofErr w:type="spellStart"/>
            <w:r w:rsidRPr="00157BD4">
              <w:rPr>
                <w:rFonts w:ascii="Arial" w:hAnsi="Arial" w:cs="Arial"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9A28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trHeight w:val="285"/>
        </w:trPr>
        <w:tc>
          <w:tcPr>
            <w:tcW w:w="363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8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9A28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от 27 декабря 2019 года № 202</w:t>
            </w: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9A28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trHeight w:val="285"/>
        </w:trPr>
        <w:tc>
          <w:tcPr>
            <w:tcW w:w="363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trHeight w:val="255"/>
        </w:trPr>
        <w:tc>
          <w:tcPr>
            <w:tcW w:w="13442" w:type="dxa"/>
            <w:gridSpan w:val="4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57BD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20"/>
                <w:szCs w:val="20"/>
              </w:rPr>
              <w:t>прграммам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 непрограммным направлениям деятельности), группам </w:t>
            </w:r>
            <w:proofErr w:type="gramStart"/>
            <w:r w:rsidRPr="00157BD4">
              <w:rPr>
                <w:rFonts w:ascii="Arial" w:hAnsi="Arial" w:cs="Arial"/>
                <w:b/>
                <w:bCs/>
                <w:sz w:val="20"/>
                <w:szCs w:val="20"/>
              </w:rPr>
              <w:t>видов расходов классификации расходов Ивановского сельсовета</w:t>
            </w:r>
            <w:proofErr w:type="gramEnd"/>
            <w:r w:rsidRPr="00157BD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20"/>
                <w:szCs w:val="20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района на 2020 год и плановый период 2021-2022гг.</w:t>
            </w: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trHeight w:val="555"/>
        </w:trPr>
        <w:tc>
          <w:tcPr>
            <w:tcW w:w="13442" w:type="dxa"/>
            <w:gridSpan w:val="4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trHeight w:val="300"/>
        </w:trPr>
        <w:tc>
          <w:tcPr>
            <w:tcW w:w="13442" w:type="dxa"/>
            <w:gridSpan w:val="4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trHeight w:val="315"/>
        </w:trPr>
        <w:tc>
          <w:tcPr>
            <w:tcW w:w="363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trHeight w:val="315"/>
        </w:trPr>
        <w:tc>
          <w:tcPr>
            <w:tcW w:w="363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рублей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315"/>
        </w:trPr>
        <w:tc>
          <w:tcPr>
            <w:tcW w:w="363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70"/>
        </w:trPr>
        <w:tc>
          <w:tcPr>
            <w:tcW w:w="6691" w:type="dxa"/>
            <w:gridSpan w:val="2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1604" w:type="dxa"/>
            <w:gridSpan w:val="5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65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854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5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2020г</w:t>
            </w:r>
          </w:p>
        </w:tc>
        <w:tc>
          <w:tcPr>
            <w:tcW w:w="132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2021г</w:t>
            </w:r>
          </w:p>
        </w:tc>
        <w:tc>
          <w:tcPr>
            <w:tcW w:w="1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2022г.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1530"/>
        </w:trPr>
        <w:tc>
          <w:tcPr>
            <w:tcW w:w="3632" w:type="dxa"/>
            <w:gridSpan w:val="15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76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3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63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7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раздела</w:t>
            </w:r>
          </w:p>
        </w:tc>
        <w:tc>
          <w:tcPr>
            <w:tcW w:w="11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подраздела</w:t>
            </w:r>
          </w:p>
        </w:tc>
        <w:tc>
          <w:tcPr>
            <w:tcW w:w="1854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целевой статьи</w:t>
            </w:r>
          </w:p>
        </w:tc>
        <w:tc>
          <w:tcPr>
            <w:tcW w:w="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вида расходов</w:t>
            </w:r>
          </w:p>
        </w:tc>
        <w:tc>
          <w:tcPr>
            <w:tcW w:w="115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2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55"/>
        </w:trPr>
        <w:tc>
          <w:tcPr>
            <w:tcW w:w="3632" w:type="dxa"/>
            <w:gridSpan w:val="15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64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63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7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854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55"/>
        </w:trPr>
        <w:tc>
          <w:tcPr>
            <w:tcW w:w="12291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Администрация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11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15779574,91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11799700,20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6216934,10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6 646 276,25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1 468 905,00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1 609 300,00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723 869,00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718 290,00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718 290,00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723 869,00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718 290,00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718 290,00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723 869,00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718 290,00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718 290,00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723 869,00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718 290,00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718 290,00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85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1 900 478,55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750 615,00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891 010,00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3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местных администраций за счет средств местного бюджета - оплата труда и начисления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1 379 578,55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750 615,00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891 010,00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Фонд оплаты труда </w:t>
            </w:r>
            <w:proofErr w:type="gram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государственных</w:t>
            </w:r>
            <w:proofErr w:type="gram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(муниципальных)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органови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взносы по обязательному социальному страхованию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1 379 578,55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750 615,00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891 010,00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Фонд оплаты труда </w:t>
            </w:r>
            <w:proofErr w:type="gram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государственных</w:t>
            </w:r>
            <w:proofErr w:type="gram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(муниципальных)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органови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взносы по обязательному социальному страхованию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1 379 578,55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750 615,00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891 010,00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54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513 100,00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513 100,00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49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513 100,00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97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8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местных администраций за счет средств местного бюджета - обеспечение деятельности учреждений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8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местных администраций за счет средств местного бюджета - обеспечение деятельности учреждений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33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8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9900006190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8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9900006190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7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9900006190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42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проведение выборов и референдумов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33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9900002030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33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9900002030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33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9900002030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880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109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2020-2022годы"  подпрограмма - резервные фонды органов местного самоуправления"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0130020550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Резервные средства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0130020550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870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3 890 228,70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1 340 700,00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1 540 700,00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3 890 228,70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1 340 700,00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1 540 700,00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3 890 228,70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1 340 700,00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1 540 700,00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3 890 228,70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1 340 700,00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1 540 700,00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106 443,10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100 275,20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103 404,10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106 443,10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100 275,20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103 404,10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9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101 843,10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98 475,20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102 304,10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Фонд оплаты труда </w:t>
            </w:r>
            <w:proofErr w:type="gram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государственных</w:t>
            </w:r>
            <w:proofErr w:type="gram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(муниципальных)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органови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взносы по обязательному социальному страхованию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101 843,10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98 475,20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102 304,10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4 600,00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1 800,00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1 100,00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4 600,00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1 800,00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1 100,00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390 000,00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390 000,00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14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"Благоустройство населенных пунктов  и подготовка объектов жилищно-коммунального хозяйства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к работе в осенне-зимний период на 2020-2022 годы" - подпрограмма Уличное освещение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0320070440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351 500,00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0320070440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351 500,00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0320021050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18 500,00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0330014030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2 002 376,81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8 534 120,00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2 603 530,00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Дорожное хозяйств</w:t>
            </w:r>
            <w:proofErr w:type="gram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о(</w:t>
            </w:r>
            <w:proofErr w:type="gram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дорожные фонды)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423 636,13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8 534 120,00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2 603 530,00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10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"Развитие автомобильных дорог местного значения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2020-2020годы" - подпрограмма "Дорожные фонды"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0420070760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8 096 000,00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2 134 600,00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85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0420070760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8 096 000,00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2 134 600,00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10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"Развитие автомобильных дорог местного значения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2020-2022годы" - подпрограмма "Дорожные фонды"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0420021050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40 000,00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80 960,00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106 730,00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85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0420021050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40 000,00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80 960,00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106 730,00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10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"Развитие автомобильных дорог местного значения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2020-2022годы" - подпрограмма "Дорожные фонды"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353 136,13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357 160,00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362 200,00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85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353 136,13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438 120,00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362 200,00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85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410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30 500,00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153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на 2020-2022годы"  - содержание Муниципального казённого учреждения "Хозяйственно-эксплуатационная служба Ивановского сельсовета"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1 578 740,68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5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Фонд оплаты труда </w:t>
            </w:r>
            <w:proofErr w:type="gram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государственных</w:t>
            </w:r>
            <w:proofErr w:type="gram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(муниципальных)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органови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взносы по обязательному социальному страхованию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5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Фонд оплаты труда </w:t>
            </w:r>
            <w:proofErr w:type="gram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государственных</w:t>
            </w:r>
            <w:proofErr w:type="gram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(муниципальных)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органови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взносы по обязательному социальному страхованию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43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1 578 740,68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1 578 740,68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2 013 037,00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2 013 037,00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14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"Благоустройство населенных пунктов  и подготовка объектов жилищно-коммунального хозяйства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к работе в осенне-зимний период на 2020-2022 годы" - подпрограмма Уличное освещение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0530000010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260 000,00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0530000010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260 000,00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0120070240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862 023,08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01301S0240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172 404,62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01302S0240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86 202,30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0120021050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127 880,00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0520076030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311 000,00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0520021050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183 027,00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0530000040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414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10 500,00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Другие вопросы в области охраны окружающей среды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68 400,00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68 400,00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14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"Благоустройство населенных пунктов  и подготовка объектов жилищно-коммунального хозяйства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к работе в осенне-зимний период на 2020-2022 годы" - подпрограмма Уличное освещение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0630010010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68 400,00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6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0630010010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68 400,00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2 716 524,64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2 716 524,64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2 716 524,64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31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988 000,00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31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988 000,00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1 673 822,00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58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1 673 822,00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58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54 702,64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58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54 702,64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37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Уплата прочих налогов, сборов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43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45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Пенсии, выплачиваемые организациями сектора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гос</w:t>
            </w:r>
            <w:proofErr w:type="gram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.у</w:t>
            </w:r>
            <w:proofErr w:type="gram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правления</w:t>
            </w:r>
            <w:proofErr w:type="spellEnd"/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0130091010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Пособия, компенсации, меры социальной поддержки по публичным нормативным  обязательствам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0130091010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310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22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1 674 517,11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355 700,00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360 000,00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85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 "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1330012110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1 624 319,75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355 700,00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360 000,00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85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 "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1330012110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1 624 319,75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355 700,00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360 000,00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750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Фонд оплаты труда </w:t>
            </w:r>
            <w:proofErr w:type="gram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государственных</w:t>
            </w:r>
            <w:proofErr w:type="gram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(муниципальных)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органови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взносы по обязательному социальному страхованию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1330012110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1 624 319,75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355 700,00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360 000,00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43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1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16 500,00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43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1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16 500,00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85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 "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33 600,00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43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33 600,00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645"/>
        </w:trPr>
        <w:tc>
          <w:tcPr>
            <w:tcW w:w="6691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8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15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97,36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360"/>
        </w:trPr>
        <w:tc>
          <w:tcPr>
            <w:tcW w:w="3632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6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85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5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15 779 574,91</w:t>
            </w:r>
          </w:p>
        </w:tc>
        <w:tc>
          <w:tcPr>
            <w:tcW w:w="132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11 799 700,20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6 216 934,10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123E1" w:rsidRPr="00157BD4" w:rsidTr="00CE1A0A">
        <w:trPr>
          <w:trHeight w:val="495"/>
        </w:trPr>
        <w:tc>
          <w:tcPr>
            <w:tcW w:w="363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3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gridAfter w:val="3"/>
          <w:wAfter w:w="1774" w:type="dxa"/>
          <w:trHeight w:val="193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0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0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 xml:space="preserve">Приложение № 5                          УТВЕРЖДЕНО                                 решением </w:t>
            </w:r>
            <w:proofErr w:type="gramStart"/>
            <w:r w:rsidRPr="00157BD4">
              <w:rPr>
                <w:rFonts w:ascii="Arial" w:hAnsi="Arial" w:cs="Arial"/>
                <w:sz w:val="20"/>
                <w:szCs w:val="20"/>
              </w:rPr>
              <w:t>сорок пятой сессии Совета депутатов Ивановского сельсовета</w:t>
            </w:r>
            <w:proofErr w:type="gramEnd"/>
            <w:r w:rsidRPr="00157BD4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157BD4">
              <w:rPr>
                <w:rFonts w:ascii="Arial" w:hAnsi="Arial" w:cs="Arial"/>
                <w:sz w:val="20"/>
                <w:szCs w:val="20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sz w:val="20"/>
                <w:szCs w:val="20"/>
              </w:rPr>
              <w:t xml:space="preserve"> района от 27 декабря 2019 года № 202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30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6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gridAfter w:val="3"/>
          <w:wAfter w:w="1774" w:type="dxa"/>
          <w:trHeight w:val="51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35" w:type="dxa"/>
            <w:gridSpan w:val="3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57BD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бюджета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20"/>
                <w:szCs w:val="20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района на 2020 год и плановый период 2021-2022гг.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gridAfter w:val="3"/>
          <w:wAfter w:w="1774" w:type="dxa"/>
          <w:trHeight w:val="63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35" w:type="dxa"/>
            <w:gridSpan w:val="3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0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157BD4" w:rsidTr="00CE1A0A">
        <w:trPr>
          <w:gridAfter w:val="3"/>
          <w:wAfter w:w="1774" w:type="dxa"/>
          <w:trHeight w:val="22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0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рублей</w:t>
            </w:r>
          </w:p>
        </w:tc>
      </w:tr>
      <w:tr w:rsidR="002123E1" w:rsidRPr="00157BD4" w:rsidTr="00CE1A0A">
        <w:trPr>
          <w:gridAfter w:val="3"/>
          <w:wAfter w:w="1774" w:type="dxa"/>
          <w:trHeight w:val="393"/>
        </w:trPr>
        <w:tc>
          <w:tcPr>
            <w:tcW w:w="2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06" w:type="dxa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462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100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43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99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68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2020г</w:t>
            </w:r>
          </w:p>
        </w:tc>
        <w:tc>
          <w:tcPr>
            <w:tcW w:w="97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2021г</w:t>
            </w:r>
          </w:p>
        </w:tc>
        <w:tc>
          <w:tcPr>
            <w:tcW w:w="8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2022г</w:t>
            </w:r>
          </w:p>
        </w:tc>
      </w:tr>
      <w:tr w:rsidR="002123E1" w:rsidRPr="00157BD4" w:rsidTr="00CE1A0A">
        <w:trPr>
          <w:gridAfter w:val="3"/>
          <w:wAfter w:w="1774" w:type="dxa"/>
          <w:trHeight w:val="393"/>
        </w:trPr>
        <w:tc>
          <w:tcPr>
            <w:tcW w:w="272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06" w:type="dxa"/>
            <w:gridSpan w:val="11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46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68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</w:t>
            </w:r>
          </w:p>
        </w:tc>
      </w:tr>
      <w:tr w:rsidR="002123E1" w:rsidRPr="00157BD4" w:rsidTr="00CE1A0A">
        <w:trPr>
          <w:gridAfter w:val="3"/>
          <w:wAfter w:w="1774" w:type="dxa"/>
          <w:trHeight w:val="645"/>
        </w:trPr>
        <w:tc>
          <w:tcPr>
            <w:tcW w:w="7206" w:type="dxa"/>
            <w:gridSpan w:val="2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0100000000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630 400,00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Иные межбюджетные трансферты бюджетам поселений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0130000000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630 400,00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13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на 2020-2022годы" подпрограмма -  публичные нормативные обязательства подлежащие исполнению  за счет средств местного бюджета.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0130091010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162 000,00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0130091010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162 000,00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0130091010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162 000,00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0130091010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162 000,00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0130091010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162 000,00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127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"Управление муниципальными финансами  Ивановского сельсовета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на 2020-2022годы" подпрограмма -  резервные фонды органов местного самоуправления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0130020550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0130020550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0130020550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0130020550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0130020550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1110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"Управление муниципальными финансами 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муниципального района на 2020-2022годы"  подпрограмма - другие общегосударственные вопросы.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0130092030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0130092030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64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0130092030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0130092030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0130092030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0320070440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390 000,00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0320070440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351 500,00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0320021050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18 500,00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0330014030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 xml:space="preserve">Другие вопросы в области охраны окружающей </w:t>
            </w:r>
          </w:p>
        </w:tc>
        <w:tc>
          <w:tcPr>
            <w:tcW w:w="14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0630010010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68 400,00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 xml:space="preserve">Другие вопросы в области охраны окружающей </w:t>
            </w:r>
          </w:p>
        </w:tc>
        <w:tc>
          <w:tcPr>
            <w:tcW w:w="14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0630010010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68 400,00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94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Муниципальная программа " Развитие автомобильных дорог местного значения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 годы"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0400000000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423 636,13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8 534 120,00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2 603 530,00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Отдельные мероприятия в области автомобильного транспорта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0430000000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423 636,13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8 534 120,00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2 603 530,00</w:t>
            </w:r>
          </w:p>
        </w:tc>
      </w:tr>
      <w:tr w:rsidR="002123E1" w:rsidRPr="00157BD4" w:rsidTr="00CE1A0A">
        <w:trPr>
          <w:gridAfter w:val="3"/>
          <w:wAfter w:w="1774" w:type="dxa"/>
          <w:trHeight w:val="8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"Развитие автомобильных дорог местного значения Ивановского сельсовета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на 2020-2022годы" - подпрограмма Дорожные фонды.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0430019600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383 636,13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357 160,00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362 200,00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383 636,13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357 160,00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362 200,00</w:t>
            </w:r>
          </w:p>
        </w:tc>
      </w:tr>
      <w:tr w:rsidR="002123E1" w:rsidRPr="00157BD4" w:rsidTr="00CE1A0A">
        <w:trPr>
          <w:gridAfter w:val="3"/>
          <w:wAfter w:w="1774" w:type="dxa"/>
          <w:trHeight w:val="64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383 636,13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357 160,00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362 200,00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383 636,13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357 160,00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362 200,00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353 136,13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357 160,00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362 200,00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0430019600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30 500,00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357 160,00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362 200,00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0420021050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80 960,00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106 730,00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0420070760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8 096 000,00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2 134 600,00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Мероприятия по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муниципальныи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программам в области Жилищно-коммунального хозяйства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0500000000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2 013 037,00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Уличное освещение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0530000000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260 000,00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1410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 в осенне-зимний период 2020-2022г.г</w:t>
            </w:r>
            <w:proofErr w:type="gram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."</w:t>
            </w:r>
            <w:proofErr w:type="gram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-подпрограмма Уличное освещение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0530000010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260 000,00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64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Оплата работ, услуг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Коммунальные услуги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Коммунальные услуги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0120070240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862 023,08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Коммунальные услуги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0120021050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127 880,00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Коммунальные услуги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1301S0240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172 404,62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Коммунальные услуги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1302S0240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86 202,30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Коммунальные услуги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0520076030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311 000,00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Коммунальные услуги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0520021050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183 027,00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600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Бюджетные инвестиции в объекты капитального строительства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10 500,00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139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 в осенне-зимний период 2020-2022г.г</w:t>
            </w:r>
            <w:proofErr w:type="gram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."</w:t>
            </w:r>
            <w:proofErr w:type="gram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-подпрограмма Содержание мест захоронения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0530000040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64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Поступление нефинансовых активов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Увеличение стоимости материальных запасов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0530000040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1410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 в осенне-зимний период 2020-2022г.г."-подпрограмма</w:t>
            </w:r>
            <w:proofErr w:type="gram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П</w:t>
            </w:r>
            <w:proofErr w:type="gram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рочие мероприятия по благоустройству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0530000050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64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Поступление нефинансовых активов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Увеличение стоимости материальных запасов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0530000050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7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В рамках муниципальной программы "Культура Ивановского сельсовета </w:t>
            </w:r>
            <w:proofErr w:type="spellStart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2019-2021 годы"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0800000000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8 698 594,02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1 340 700,00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1 540 700,00</w:t>
            </w:r>
          </w:p>
        </w:tc>
      </w:tr>
      <w:tr w:rsidR="002123E1" w:rsidRPr="00157BD4" w:rsidTr="00CE1A0A">
        <w:trPr>
          <w:gridAfter w:val="3"/>
          <w:wAfter w:w="1774" w:type="dxa"/>
          <w:trHeight w:val="8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Иные межбюджетные </w:t>
            </w:r>
            <w:proofErr w:type="gram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трансферты</w:t>
            </w:r>
            <w:proofErr w:type="gram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передаваемые из бюджета муниципального района бюджетам поселений на оздоровление муниципальных финансов.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0830000000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8 698 594,02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1 340 700,00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1 540 700,00</w:t>
            </w:r>
          </w:p>
        </w:tc>
      </w:tr>
      <w:tr w:rsidR="002123E1" w:rsidRPr="00157BD4" w:rsidTr="00CE1A0A">
        <w:trPr>
          <w:gridAfter w:val="3"/>
          <w:wAfter w:w="1774" w:type="dxa"/>
          <w:trHeight w:val="88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"Культура Ивановского сельсовета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 на 2020-2022годы" -  подпрограмма – расходы на содержание сельских клубов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0830040190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988 000,00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Безвозмездные перечисления бюджетам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0830040190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988 000,00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930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на 2020-2022гг" - оплата труда и начисления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0830042110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3 890 228,70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1 340 700,00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1 540 700,00</w:t>
            </w:r>
          </w:p>
        </w:tc>
      </w:tr>
      <w:tr w:rsidR="002123E1" w:rsidRPr="00157BD4" w:rsidTr="00CE1A0A">
        <w:trPr>
          <w:gridAfter w:val="3"/>
          <w:wAfter w:w="1774" w:type="dxa"/>
          <w:trHeight w:val="106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3 890 228,70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1 340 700,00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1 540 700,00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3 890 228,70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1 340 700,00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1 540 700,00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3 890 228,70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1 340 700,00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1 540 700,00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3 890 228,70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1 340 700,00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1 540 700,00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3 890 228,70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1 340 700,00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1 540 700,00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Оплата труда и начисления на выплаты по оплате труда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3 890 228,70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1 340 700,00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1 540 700,00</w:t>
            </w:r>
          </w:p>
        </w:tc>
      </w:tr>
      <w:tr w:rsidR="002123E1" w:rsidRPr="00157BD4" w:rsidTr="00CE1A0A">
        <w:trPr>
          <w:gridAfter w:val="3"/>
          <w:wAfter w:w="1774" w:type="dxa"/>
          <w:trHeight w:val="8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"Управление муниципальными финансами поселения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на 2020-2022гг"- обеспечение деятельности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учрежений</w:t>
            </w:r>
            <w:proofErr w:type="spellEnd"/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1 578 740,68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1 578 740,68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64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1 578 740,68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1 578 740,68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1 578 740,68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1 673 822,00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1 673 822,00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1 673 822,00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Оплата работ, услуг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1 673 822,00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Прочие работы, услуги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1 673 822,00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513 100,00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513 100,00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513 100,00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513 100,00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54 702,64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54 702,64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54 702,64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50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0830042190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54 702,64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1 674 517,11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355 700,00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360 000,00</w:t>
            </w:r>
          </w:p>
        </w:tc>
      </w:tr>
      <w:tr w:rsidR="002123E1" w:rsidRPr="00157BD4" w:rsidTr="00CE1A0A">
        <w:trPr>
          <w:gridAfter w:val="3"/>
          <w:wAfter w:w="1774" w:type="dxa"/>
          <w:trHeight w:val="112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Муниципальная программа Ивановского сельсовета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Баганского</w:t>
            </w:r>
            <w:proofErr w:type="spellEnd"/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района на 2020-2022г.г." 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1 640 819,75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355 700,00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360 000,00</w:t>
            </w:r>
          </w:p>
        </w:tc>
      </w:tr>
      <w:tr w:rsidR="002123E1" w:rsidRPr="00157BD4" w:rsidTr="00CE1A0A">
        <w:trPr>
          <w:gridAfter w:val="3"/>
          <w:wAfter w:w="1774" w:type="dxa"/>
          <w:trHeight w:val="1110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1 640 819,75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355 700,00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1 640 819,75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355 700,00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1 640 819,75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355 700,00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1 640 819,75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355 700,00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</w:tr>
      <w:tr w:rsidR="002123E1" w:rsidRPr="00157BD4" w:rsidTr="00CE1A0A">
        <w:trPr>
          <w:gridAfter w:val="3"/>
          <w:wAfter w:w="1774" w:type="dxa"/>
          <w:trHeight w:val="64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1330012190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33 697,36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Непрограммное направление деятельности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9900000000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2 339 390,65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1 569 180,20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1 712 704,10</w:t>
            </w:r>
          </w:p>
        </w:tc>
      </w:tr>
      <w:tr w:rsidR="002123E1" w:rsidRPr="00157BD4" w:rsidTr="00CE1A0A">
        <w:trPr>
          <w:gridAfter w:val="3"/>
          <w:wAfter w:w="1774" w:type="dxa"/>
          <w:trHeight w:val="46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 xml:space="preserve">Обеспечение проведения выборов и </w:t>
            </w:r>
            <w:proofErr w:type="spellStart"/>
            <w:r w:rsidRPr="00157BD4">
              <w:rPr>
                <w:rFonts w:ascii="Arial" w:hAnsi="Arial" w:cs="Arial"/>
                <w:sz w:val="16"/>
                <w:szCs w:val="16"/>
              </w:rPr>
              <w:t>рефеоендумов</w:t>
            </w:r>
            <w:proofErr w:type="spellEnd"/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9900002030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50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Проведение выборов в законодательные (представительные органы)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9900002030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880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специальные расходы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9900002030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880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80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специальные расходы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9900002030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880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07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110 000,00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106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9900002110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723 869,00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718 405,00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718 400,00</w:t>
            </w:r>
          </w:p>
        </w:tc>
      </w:tr>
      <w:tr w:rsidR="002123E1" w:rsidRPr="00157BD4" w:rsidTr="00CE1A0A">
        <w:trPr>
          <w:gridAfter w:val="3"/>
          <w:wAfter w:w="1774" w:type="dxa"/>
          <w:trHeight w:val="106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9900002110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723 869,00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718 405,00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718 400,00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9900002110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723 869,00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718 405,00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718 400,00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9900002110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723 869,00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718 405,00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718 400,00</w:t>
            </w:r>
          </w:p>
        </w:tc>
      </w:tr>
      <w:tr w:rsidR="002123E1" w:rsidRPr="00157BD4" w:rsidTr="00CE1A0A">
        <w:trPr>
          <w:gridAfter w:val="3"/>
          <w:wAfter w:w="1774" w:type="dxa"/>
          <w:trHeight w:val="64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9900002110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723 869,00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718 405,00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718 400,00</w:t>
            </w:r>
          </w:p>
        </w:tc>
      </w:tr>
      <w:tr w:rsidR="002123E1" w:rsidRPr="00157BD4" w:rsidTr="00CE1A0A">
        <w:trPr>
          <w:gridAfter w:val="3"/>
          <w:wAfter w:w="1774" w:type="dxa"/>
          <w:trHeight w:val="106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9900004110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1 379 578,55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750 500,00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890 900,00</w:t>
            </w:r>
          </w:p>
        </w:tc>
      </w:tr>
      <w:tr w:rsidR="002123E1" w:rsidRPr="00157BD4" w:rsidTr="00CE1A0A">
        <w:trPr>
          <w:gridAfter w:val="3"/>
          <w:wAfter w:w="1774" w:type="dxa"/>
          <w:trHeight w:val="106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1 379 578,55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750 500,00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890 900,00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1 379 578,55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750 500,00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890 900,00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1 379 578,55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750 500,00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890 900,00</w:t>
            </w:r>
          </w:p>
        </w:tc>
      </w:tr>
      <w:tr w:rsidR="002123E1" w:rsidRPr="00157BD4" w:rsidTr="00CE1A0A">
        <w:trPr>
          <w:gridAfter w:val="3"/>
          <w:wAfter w:w="1774" w:type="dxa"/>
          <w:trHeight w:val="8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1 379 578,55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750 500,00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890 900,00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1 379 578,55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750 500,00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890 900,00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Оплата труда и начисления на выплаты по оплате труда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9900004110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1 379 578,55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750 500,00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890 900,00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7 800,00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7 800,00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7 800,00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8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7 800,00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9900006190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11 700,00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9900006190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11 700,00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9900006190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11 700,00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9900006190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11 700,00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64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9900006190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11 700,00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123E1" w:rsidRPr="00157BD4" w:rsidTr="00CE1A0A">
        <w:trPr>
          <w:gridAfter w:val="3"/>
          <w:wAfter w:w="1774" w:type="dxa"/>
          <w:trHeight w:val="8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Субсидии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9910000000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106 443,10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100 275,20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103 404,10</w:t>
            </w:r>
          </w:p>
        </w:tc>
      </w:tr>
      <w:tr w:rsidR="002123E1" w:rsidRPr="00157BD4" w:rsidTr="00CE1A0A">
        <w:trPr>
          <w:gridAfter w:val="3"/>
          <w:wAfter w:w="1774" w:type="dxa"/>
          <w:trHeight w:val="64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9910051180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101 843,10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98 475,20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157BD4">
              <w:rPr>
                <w:rFonts w:ascii="Arial" w:hAnsi="Arial" w:cs="Arial"/>
                <w:i/>
                <w:iCs/>
                <w:sz w:val="16"/>
                <w:szCs w:val="16"/>
              </w:rPr>
              <w:t>102 304,10</w:t>
            </w:r>
          </w:p>
        </w:tc>
      </w:tr>
      <w:tr w:rsidR="002123E1" w:rsidRPr="00157BD4" w:rsidTr="00CE1A0A">
        <w:trPr>
          <w:gridAfter w:val="3"/>
          <w:wAfter w:w="1774" w:type="dxa"/>
          <w:trHeight w:val="106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101 843,10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98 475,20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102 304,10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101 843,10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98 475,20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102 304,10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101 843,10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98 475,20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102 304,10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101 843,10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98 475,20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102 304,10</w:t>
            </w:r>
          </w:p>
        </w:tc>
      </w:tr>
      <w:tr w:rsidR="002123E1" w:rsidRPr="00157BD4" w:rsidTr="00CE1A0A">
        <w:trPr>
          <w:gridAfter w:val="3"/>
          <w:wAfter w:w="1774" w:type="dxa"/>
          <w:trHeight w:val="43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4 600,00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1 800,00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1 100,00</w:t>
            </w:r>
          </w:p>
        </w:tc>
      </w:tr>
      <w:tr w:rsidR="002123E1" w:rsidRPr="00157BD4" w:rsidTr="00CE1A0A">
        <w:trPr>
          <w:gridAfter w:val="3"/>
          <w:wAfter w:w="1774" w:type="dxa"/>
          <w:trHeight w:val="64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4 600,00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1 800,00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1 100,00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4 600,00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1 800,00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1 100,00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7206" w:type="dxa"/>
            <w:gridSpan w:val="2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46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9910051180</w:t>
            </w:r>
          </w:p>
        </w:tc>
        <w:tc>
          <w:tcPr>
            <w:tcW w:w="10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4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4 600,00</w:t>
            </w:r>
          </w:p>
        </w:tc>
        <w:tc>
          <w:tcPr>
            <w:tcW w:w="9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1 800,00</w:t>
            </w:r>
          </w:p>
        </w:tc>
        <w:tc>
          <w:tcPr>
            <w:tcW w:w="8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57BD4">
              <w:rPr>
                <w:rFonts w:ascii="Arial" w:hAnsi="Arial" w:cs="Arial"/>
                <w:sz w:val="16"/>
                <w:szCs w:val="16"/>
              </w:rPr>
              <w:t>1 100,00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27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06" w:type="dxa"/>
            <w:gridSpan w:val="11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62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7BD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685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15 779 574,91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11 799 700,20</w:t>
            </w:r>
          </w:p>
        </w:tc>
        <w:tc>
          <w:tcPr>
            <w:tcW w:w="88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57BD4">
              <w:rPr>
                <w:rFonts w:ascii="Arial" w:hAnsi="Arial" w:cs="Arial"/>
                <w:b/>
                <w:bCs/>
                <w:sz w:val="16"/>
                <w:szCs w:val="16"/>
              </w:rPr>
              <w:t>6 216 934,10</w:t>
            </w:r>
          </w:p>
        </w:tc>
      </w:tr>
      <w:tr w:rsidR="002123E1" w:rsidRPr="00157BD4" w:rsidTr="00CE1A0A">
        <w:trPr>
          <w:gridAfter w:val="3"/>
          <w:wAfter w:w="1774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00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157BD4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8"/>
          <w:wAfter w:w="3896" w:type="dxa"/>
          <w:trHeight w:val="360"/>
        </w:trPr>
        <w:tc>
          <w:tcPr>
            <w:tcW w:w="10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0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045CD">
              <w:rPr>
                <w:rFonts w:ascii="Arial" w:hAnsi="Arial" w:cs="Arial"/>
                <w:sz w:val="20"/>
                <w:szCs w:val="20"/>
              </w:rPr>
              <w:t>Приложение 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8"/>
          <w:wAfter w:w="3896" w:type="dxa"/>
          <w:trHeight w:val="300"/>
        </w:trPr>
        <w:tc>
          <w:tcPr>
            <w:tcW w:w="10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0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045CD">
              <w:rPr>
                <w:rFonts w:ascii="Arial" w:hAnsi="Arial" w:cs="Arial"/>
                <w:sz w:val="20"/>
                <w:szCs w:val="20"/>
              </w:rPr>
              <w:t>УТВЕРЖДЕНО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8"/>
          <w:wAfter w:w="3896" w:type="dxa"/>
          <w:trHeight w:val="240"/>
        </w:trPr>
        <w:tc>
          <w:tcPr>
            <w:tcW w:w="10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0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045CD">
              <w:rPr>
                <w:rFonts w:ascii="Arial" w:hAnsi="Arial" w:cs="Arial"/>
                <w:sz w:val="20"/>
                <w:szCs w:val="20"/>
              </w:rPr>
              <w:t xml:space="preserve">решением сорок пятой </w:t>
            </w:r>
            <w:proofErr w:type="spellStart"/>
            <w:r w:rsidRPr="00A045CD">
              <w:rPr>
                <w:rFonts w:ascii="Arial" w:hAnsi="Arial" w:cs="Arial"/>
                <w:sz w:val="20"/>
                <w:szCs w:val="20"/>
              </w:rPr>
              <w:t>сессиии</w:t>
            </w:r>
            <w:proofErr w:type="spellEnd"/>
            <w:r w:rsidRPr="00A045C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8"/>
          <w:wAfter w:w="3896" w:type="dxa"/>
          <w:trHeight w:val="240"/>
        </w:trPr>
        <w:tc>
          <w:tcPr>
            <w:tcW w:w="10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0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045CD">
              <w:rPr>
                <w:rFonts w:ascii="Arial" w:hAnsi="Arial" w:cs="Arial"/>
                <w:sz w:val="20"/>
                <w:szCs w:val="20"/>
              </w:rPr>
              <w:t xml:space="preserve">Совета депутатов Ивановского сельсовета 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8"/>
          <w:wAfter w:w="3896" w:type="dxa"/>
          <w:trHeight w:val="240"/>
        </w:trPr>
        <w:tc>
          <w:tcPr>
            <w:tcW w:w="10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0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045CD">
              <w:rPr>
                <w:rFonts w:ascii="Arial" w:hAnsi="Arial" w:cs="Arial"/>
                <w:sz w:val="20"/>
                <w:szCs w:val="20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8"/>
          <w:wAfter w:w="3896" w:type="dxa"/>
          <w:trHeight w:val="240"/>
        </w:trPr>
        <w:tc>
          <w:tcPr>
            <w:tcW w:w="10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50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045CD">
              <w:rPr>
                <w:rFonts w:ascii="Arial" w:hAnsi="Arial" w:cs="Arial"/>
                <w:sz w:val="20"/>
                <w:szCs w:val="20"/>
              </w:rPr>
              <w:t>от 27 декабря 2019 года № 202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8"/>
          <w:wAfter w:w="3896" w:type="dxa"/>
          <w:trHeight w:val="240"/>
        </w:trPr>
        <w:tc>
          <w:tcPr>
            <w:tcW w:w="10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3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045C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8"/>
          <w:wAfter w:w="3896" w:type="dxa"/>
          <w:trHeight w:val="300"/>
        </w:trPr>
        <w:tc>
          <w:tcPr>
            <w:tcW w:w="10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8"/>
          <w:wAfter w:w="3896" w:type="dxa"/>
          <w:trHeight w:val="585"/>
        </w:trPr>
        <w:tc>
          <w:tcPr>
            <w:tcW w:w="9892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A045CD">
              <w:rPr>
                <w:rFonts w:ascii="Arial" w:hAnsi="Arial" w:cs="Arial"/>
                <w:b/>
                <w:bCs/>
              </w:rPr>
              <w:t xml:space="preserve">Ведомственная структура расходов бюджета Ивановского сельсовета </w:t>
            </w:r>
            <w:proofErr w:type="spellStart"/>
            <w:r w:rsidRPr="00A045CD">
              <w:rPr>
                <w:rFonts w:ascii="Arial" w:hAnsi="Arial" w:cs="Arial"/>
                <w:b/>
                <w:bCs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</w:rPr>
              <w:t xml:space="preserve"> района Новосибирской области на 2020год и </w:t>
            </w:r>
            <w:proofErr w:type="gramStart"/>
            <w:r w:rsidRPr="00A045CD">
              <w:rPr>
                <w:rFonts w:ascii="Arial" w:hAnsi="Arial" w:cs="Arial"/>
                <w:b/>
                <w:bCs/>
              </w:rPr>
              <w:t>плановый</w:t>
            </w:r>
            <w:proofErr w:type="gramEnd"/>
            <w:r w:rsidRPr="00A045CD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A045CD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55"/>
        </w:trPr>
        <w:tc>
          <w:tcPr>
            <w:tcW w:w="10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5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A045CD">
              <w:rPr>
                <w:rFonts w:ascii="Arial" w:hAnsi="Arial" w:cs="Arial"/>
                <w:b/>
                <w:bCs/>
              </w:rPr>
              <w:t>период 2021-2022гг.</w:t>
            </w:r>
          </w:p>
        </w:tc>
        <w:tc>
          <w:tcPr>
            <w:tcW w:w="123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85"/>
        </w:trPr>
        <w:tc>
          <w:tcPr>
            <w:tcW w:w="10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рублей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85"/>
        </w:trPr>
        <w:tc>
          <w:tcPr>
            <w:tcW w:w="1032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045C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76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045C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76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045C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045C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A045C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2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Коды</w:t>
            </w:r>
          </w:p>
        </w:tc>
        <w:tc>
          <w:tcPr>
            <w:tcW w:w="1224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045C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9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045C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36" w:type="dxa"/>
            <w:gridSpan w:val="4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A045C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70"/>
        </w:trPr>
        <w:tc>
          <w:tcPr>
            <w:tcW w:w="3848" w:type="dxa"/>
            <w:gridSpan w:val="1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482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ведомственной классификации</w:t>
            </w:r>
          </w:p>
        </w:tc>
        <w:tc>
          <w:tcPr>
            <w:tcW w:w="1224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2020 год</w:t>
            </w:r>
          </w:p>
        </w:tc>
        <w:tc>
          <w:tcPr>
            <w:tcW w:w="990" w:type="dxa"/>
            <w:gridSpan w:val="2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2021год</w:t>
            </w:r>
          </w:p>
        </w:tc>
        <w:tc>
          <w:tcPr>
            <w:tcW w:w="1636" w:type="dxa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2022 год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840"/>
        </w:trPr>
        <w:tc>
          <w:tcPr>
            <w:tcW w:w="3848" w:type="dxa"/>
            <w:gridSpan w:val="1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76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ГРБС</w:t>
            </w:r>
          </w:p>
        </w:tc>
        <w:tc>
          <w:tcPr>
            <w:tcW w:w="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раздел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подраздел</w:t>
            </w:r>
          </w:p>
        </w:tc>
        <w:tc>
          <w:tcPr>
            <w:tcW w:w="123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целевая статья</w:t>
            </w:r>
          </w:p>
        </w:tc>
        <w:tc>
          <w:tcPr>
            <w:tcW w:w="97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вид расходов</w:t>
            </w:r>
          </w:p>
        </w:tc>
        <w:tc>
          <w:tcPr>
            <w:tcW w:w="1224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90" w:type="dxa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36" w:type="dxa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55"/>
        </w:trPr>
        <w:tc>
          <w:tcPr>
            <w:tcW w:w="1032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976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76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32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07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233" w:type="dxa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97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224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55"/>
        </w:trPr>
        <w:tc>
          <w:tcPr>
            <w:tcW w:w="8668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администрация Ивановского сельсовета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1224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15 779 574,91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11 799 700,20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6 216 934,10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7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6 646 276,25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1 468 905,00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1 609 300,00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723 869,00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718 405,00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718 400,00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723 869,00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718 405,00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718 400,00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15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723 869,00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718 405,00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718 400,00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43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723 869,00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718 405,00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718 400,00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97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1 900 478,55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750 500,00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890 900,00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06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1 379 578,55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750 500,00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890 900,00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06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1 379 578,55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750 500,00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890 900,00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43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9900004110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1 379 578,55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750 500,00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890 900,00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43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513 100,00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513 100,00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33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7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9900004190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7 800,00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37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9900006110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37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9900006110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37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9900006110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11 700,00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проведение выборов и референдумов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37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Проведение выборов в законодательные (представительные) органы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9900002030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37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Проведение выборов в законодательные (представительные) органы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9900002030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37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Специальные расходы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9900002030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880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43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Резервные фонды органов местного самоуправления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0130020550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0130020550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Резервные средства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0130020550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870</w:t>
            </w:r>
          </w:p>
        </w:tc>
        <w:tc>
          <w:tcPr>
            <w:tcW w:w="12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830042110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3 890 228,70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выплату персоналу казенных учреждений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830042110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2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3 890 228,70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106 443,10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100 275,20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103 404,10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106 443,10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100 275,20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103 404,10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106 443,10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100 275,20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103 404,10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6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101 843,10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98 475,20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102 304,10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55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101 843,10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98 475,20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102 304,10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51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4 600,00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1 800,00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1 100,00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72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9910051180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4 600,00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1 800,00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1 100,00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320070440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390 000,00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320070440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351 500,00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320021050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18 500,00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330014030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2 002 376,81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8 534 120,00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4 144 230,00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423 636,13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8 534 120,00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2 603 530,00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06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Реализация  мероприятий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0420070760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8 096 000,00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2 134 600,00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0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0420070760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8 096 000,00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2 134 600,00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70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0420070760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8 096 000,00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2 134 600,00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06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Реализация  мероприятий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420021050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80 960,00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106 730,00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0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420021050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80 960,00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106 730,00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70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420021050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80 960,00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106 730,00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32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Ивановского сельсовета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 "Развитие автомобильных дорог  местного значения Ивановского сельсовета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районана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2020-2022 годы" подпрограмма Дорожные фонды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383 636,13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357 160,00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362 200,00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51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353 136,13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357 160,00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362 200,00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72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353 136,13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438 120,00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362 200,00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72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0430019600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410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30 500,00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357 160,00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362 200,00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43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1 578 740,68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1 340 700,00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1 540 700,00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36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на 2020-2022 годы" - содержание МКУ "ХЭС Ивановского сельсовета" оплата труда и начисления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1 340 700,00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1 540 700,00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15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1 340 700,00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1 540 700,00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49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1 340 700,00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1 540 700,00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45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на 2020-2022 годы" - содержание МКУ "ХЭС Ивановского сельсовета" обеспечение деятельности учреждения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1 578 740,68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43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1 578 740,68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1 578 740,68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"Развитие и поддержка малого и среднего предпринимательства в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Баганском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районе на 2017-2020годы"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3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2 013 037,00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2 013 037,00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30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к работе в осенне-зимний период на 2019-2021 годы"- подпрограмма Уличное освещение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0530000010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260 000,00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49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0530000010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260 000,00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0530000010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260 000,00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38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к работе в осенне-зимний период на 2020-2022 годы"- подпрограмма Содержание мест захоронения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0530000040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10 500,00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51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0530000040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10 500,00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0530000040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410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10 500,00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38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к работе в осенне-зимний период на 2020-2022 годы"- подпрограмма Содержание мест захоронения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0530000050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1 248 510,00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51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0530000050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1 248 510,00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0530000050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0120070240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1 248 510,00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0520076030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494 027,00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Другие вопросы в области охраны 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630010010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68 400,00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Другие вопросы в области охраны 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630010010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68 400,00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2 716 524,64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2 716 524,64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90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"Культура Ивановского сельсовета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 на 2020-2022годы" -  подпрограмма – расходы на содержание сельских клубов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988 000,00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3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988 000,00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37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540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988 000,00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43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1 673 822,00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1 673 822,00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54 702,64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0830040190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850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54 702,64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38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"Управление муниципальными финансами 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муниципального района на 2020-2022годы" подпрограмма -  публичные нормативные обязательства подлежащие исполнению  за счет средств местного бюджета.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0130091010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43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0130091010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43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0130091010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310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162 000,00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22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1 674 517,11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355 700,00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360 000,00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23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Ивановского  сельсовета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 </w:t>
            </w:r>
            <w:proofErr w:type="gram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"-</w:t>
            </w:r>
            <w:proofErr w:type="gram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содержание спорта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1 624 319,75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355 700,00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360 000,00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1230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Муниципальная программа Ивановского  сельсовета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Баганского</w:t>
            </w:r>
            <w:proofErr w:type="spell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района на 2020-2022годы </w:t>
            </w:r>
            <w:proofErr w:type="gramStart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"-</w:t>
            </w:r>
            <w:proofErr w:type="gramEnd"/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содержание спорта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1 624 319,75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355 700,00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360 000,00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91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1330012110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1 624 319,75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355 700,00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360 000,00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70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1330012110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1 624 319,75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355 700,00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360 000,00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16 500,00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16 500,00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33 697,36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123E1" w:rsidRPr="00A045CD" w:rsidTr="00CE1A0A">
        <w:trPr>
          <w:gridAfter w:val="7"/>
          <w:wAfter w:w="3664" w:type="dxa"/>
          <w:trHeight w:val="645"/>
        </w:trPr>
        <w:tc>
          <w:tcPr>
            <w:tcW w:w="3848" w:type="dxa"/>
            <w:gridSpan w:val="1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004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1330012190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2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33 697,36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123E1" w:rsidRPr="00A045CD" w:rsidRDefault="002123E1" w:rsidP="00A3543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045CD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2" w:type="dxa"/>
            <w:vAlign w:val="center"/>
            <w:hideMark/>
          </w:tcPr>
          <w:p w:rsidR="002123E1" w:rsidRPr="00A045CD" w:rsidRDefault="002123E1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35434" w:rsidRDefault="00A35434" w:rsidP="00A35434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11124" w:type="dxa"/>
        <w:tblInd w:w="108" w:type="dxa"/>
        <w:tblLook w:val="04A0" w:firstRow="1" w:lastRow="0" w:firstColumn="1" w:lastColumn="0" w:noHBand="0" w:noVBand="1"/>
      </w:tblPr>
      <w:tblGrid>
        <w:gridCol w:w="2776"/>
        <w:gridCol w:w="3178"/>
        <w:gridCol w:w="1620"/>
        <w:gridCol w:w="6"/>
        <w:gridCol w:w="1962"/>
        <w:gridCol w:w="6"/>
        <w:gridCol w:w="1354"/>
        <w:gridCol w:w="6"/>
        <w:gridCol w:w="216"/>
      </w:tblGrid>
      <w:tr w:rsidR="00A35434" w:rsidRPr="00A045CD" w:rsidTr="00A35434">
        <w:trPr>
          <w:gridAfter w:val="2"/>
          <w:wAfter w:w="222" w:type="dxa"/>
          <w:trHeight w:val="264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gridAfter w:val="2"/>
          <w:wAfter w:w="222" w:type="dxa"/>
          <w:trHeight w:val="345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BC1E71" w:rsidP="00A35434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16F48353" wp14:editId="3D5EBC47">
                      <wp:simplePos x="0" y="0"/>
                      <wp:positionH relativeFrom="column">
                        <wp:posOffset>1629410</wp:posOffset>
                      </wp:positionH>
                      <wp:positionV relativeFrom="paragraph">
                        <wp:posOffset>60960</wp:posOffset>
                      </wp:positionV>
                      <wp:extent cx="8153400" cy="1114425"/>
                      <wp:effectExtent l="0" t="0" r="0" b="0"/>
                      <wp:wrapNone/>
                      <wp:docPr id="3" name="Поле 3">
                        <a:extLst xmlns:a="http://schemas.openxmlformats.org/drawingml/2006/main">
                          <a:ext uri="{FF2B5EF4-FFF2-40B4-BE49-F238E27FC236}">
                            <a16:creationId xmlns="" xmlns:lc="http://schemas.openxmlformats.org/drawingml/2006/lockedCanvas" xmlns:a16="http://schemas.microsoft.com/office/drawing/2014/main" xmlns:w="http://schemas.openxmlformats.org/wordprocessingml/2006/main" xmlns:w10="urn:schemas-microsoft-com:office:word" xmlns:v="urn:schemas-microsoft-com:vml" xmlns:o="urn:schemas-microsoft-com:office:office" id="{51E31D0B-345B-4BEE-8FD4-AD9F38825690}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53400" cy="11144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A35434" w:rsidRDefault="00A35434" w:rsidP="00A35434">
                                  <w:pPr>
                                    <w:pStyle w:val="a3"/>
                                    <w:spacing w:before="0" w:beforeAutospacing="0" w:after="0" w:afterAutospacing="0" w:line="260" w:lineRule="exact"/>
                                    <w:jc w:val="right"/>
                                  </w:pPr>
                                  <w:r>
                                    <w:rPr>
                                      <w:color w:val="000000"/>
                                    </w:rPr>
                                    <w:t>Приложение № 8</w:t>
                                  </w:r>
                                </w:p>
                                <w:p w:rsidR="00A35434" w:rsidRDefault="00A35434" w:rsidP="00A35434">
                                  <w:pPr>
                                    <w:pStyle w:val="a3"/>
                                    <w:spacing w:before="0" w:beforeAutospacing="0" w:after="0" w:afterAutospacing="0" w:line="260" w:lineRule="exact"/>
                                    <w:jc w:val="right"/>
                                  </w:pPr>
                                  <w:r>
                                    <w:rPr>
                                      <w:color w:val="000000"/>
                                    </w:rPr>
                                    <w:t xml:space="preserve">УТВЕРЖДЕНО </w:t>
                                  </w:r>
                                </w:p>
                                <w:p w:rsidR="00A35434" w:rsidRDefault="00A35434" w:rsidP="00A35434">
                                  <w:pPr>
                                    <w:pStyle w:val="a3"/>
                                    <w:spacing w:before="0" w:beforeAutospacing="0" w:after="0" w:afterAutospacing="0"/>
                                    <w:jc w:val="right"/>
                                  </w:pPr>
                                  <w:r>
                                    <w:rPr>
                                      <w:color w:val="000000"/>
                                    </w:rPr>
                                    <w:t>решением сорок пятой сессии</w:t>
                                  </w:r>
                                  <w:bookmarkStart w:id="2" w:name="_GoBack"/>
                                  <w:bookmarkEnd w:id="2"/>
                                </w:p>
                                <w:p w:rsidR="00A35434" w:rsidRDefault="00A35434" w:rsidP="00A35434">
                                  <w:pPr>
                                    <w:pStyle w:val="a3"/>
                                    <w:spacing w:before="0" w:beforeAutospacing="0" w:after="0" w:afterAutospacing="0" w:line="260" w:lineRule="exact"/>
                                    <w:jc w:val="right"/>
                                  </w:pPr>
                                  <w:r>
                                    <w:rPr>
                                      <w:color w:val="000000"/>
                                    </w:rPr>
                                    <w:t>Совета депутатов Ивановского сельсовета</w:t>
                                  </w:r>
                                </w:p>
                                <w:p w:rsidR="00A35434" w:rsidRDefault="00A35434" w:rsidP="00A35434">
                                  <w:pPr>
                                    <w:pStyle w:val="a3"/>
                                    <w:spacing w:before="0" w:beforeAutospacing="0" w:after="0" w:afterAutospacing="0"/>
                                    <w:jc w:val="right"/>
                                  </w:pPr>
                                  <w:proofErr w:type="spellStart"/>
                                  <w:r>
                                    <w:rPr>
                                      <w:color w:val="000000"/>
                                    </w:rPr>
                                    <w:t>Баганского</w:t>
                                  </w:r>
                                  <w:proofErr w:type="spellEnd"/>
                                  <w:r>
                                    <w:rPr>
                                      <w:color w:val="000000"/>
                                    </w:rPr>
                                    <w:t xml:space="preserve"> района</w:t>
                                  </w:r>
                                </w:p>
                                <w:p w:rsidR="00A35434" w:rsidRDefault="00A35434" w:rsidP="00A35434">
                                  <w:pPr>
                                    <w:pStyle w:val="a3"/>
                                    <w:spacing w:before="0" w:beforeAutospacing="0" w:after="0" w:afterAutospacing="0" w:line="260" w:lineRule="exact"/>
                                    <w:jc w:val="right"/>
                                  </w:pPr>
                                  <w:r>
                                    <w:rPr>
                                      <w:color w:val="000000"/>
                                    </w:rPr>
                                    <w:t xml:space="preserve">от  27.12.2019г. № 202    </w:t>
                                  </w:r>
                                </w:p>
                                <w:p w:rsidR="00A35434" w:rsidRDefault="00A35434" w:rsidP="00A35434">
                                  <w:pPr>
                                    <w:pStyle w:val="a3"/>
                                    <w:spacing w:before="0" w:beforeAutospacing="0" w:after="0" w:afterAutospacing="0"/>
                                    <w:jc w:val="right"/>
                                  </w:pPr>
                                  <w:r>
                                    <w:rPr>
                                      <w:color w:val="000000"/>
                                    </w:rPr>
                                    <w:t xml:space="preserve">   </w:t>
                                  </w:r>
                                </w:p>
                              </w:txbxContent>
                            </wps:txbx>
                            <wps:bodyPr vertOverflow="clip" wrap="square" lIns="0" tIns="27432" rIns="27432" bIns="0" anchor="t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3" o:spid="_x0000_s1026" type="#_x0000_t202" style="position:absolute;margin-left:128.3pt;margin-top:4.8pt;width:642pt;height:87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" filled="f" stroked="f">
                      <v:textbox inset="0,2.16pt,2.16pt,0">
                        <w:txbxContent>
                          <w:p w:rsidR="00A35434" w:rsidRDefault="00A35434" w:rsidP="00A35434">
                            <w:pPr>
                              <w:pStyle w:val="a3"/>
                              <w:spacing w:before="0" w:beforeAutospacing="0" w:after="0" w:afterAutospacing="0" w:line="260" w:lineRule="exact"/>
                              <w:jc w:val="right"/>
                            </w:pPr>
                            <w:r>
                              <w:rPr>
                                <w:color w:val="000000"/>
                              </w:rPr>
                              <w:t>Приложение № 8</w:t>
                            </w:r>
                          </w:p>
                          <w:p w:rsidR="00A35434" w:rsidRDefault="00A35434" w:rsidP="00A35434">
                            <w:pPr>
                              <w:pStyle w:val="a3"/>
                              <w:spacing w:before="0" w:beforeAutospacing="0" w:after="0" w:afterAutospacing="0" w:line="260" w:lineRule="exact"/>
                              <w:jc w:val="right"/>
                            </w:pPr>
                            <w:r>
                              <w:rPr>
                                <w:color w:val="000000"/>
                              </w:rPr>
                              <w:t xml:space="preserve">УТВЕРЖДЕНО </w:t>
                            </w:r>
                          </w:p>
                          <w:p w:rsidR="00A35434" w:rsidRDefault="00A35434" w:rsidP="00A35434">
                            <w:pPr>
                              <w:pStyle w:val="a3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color w:val="000000"/>
                              </w:rPr>
                              <w:t>решением сорок пятой сессии</w:t>
                            </w:r>
                            <w:bookmarkStart w:id="3" w:name="_GoBack"/>
                            <w:bookmarkEnd w:id="3"/>
                          </w:p>
                          <w:p w:rsidR="00A35434" w:rsidRDefault="00A35434" w:rsidP="00A35434">
                            <w:pPr>
                              <w:pStyle w:val="a3"/>
                              <w:spacing w:before="0" w:beforeAutospacing="0" w:after="0" w:afterAutospacing="0" w:line="260" w:lineRule="exact"/>
                              <w:jc w:val="right"/>
                            </w:pPr>
                            <w:r>
                              <w:rPr>
                                <w:color w:val="000000"/>
                              </w:rPr>
                              <w:t>Совета депутатов Ивановского сельсовета</w:t>
                            </w:r>
                          </w:p>
                          <w:p w:rsidR="00A35434" w:rsidRDefault="00A35434" w:rsidP="00A35434">
                            <w:pPr>
                              <w:pStyle w:val="a3"/>
                              <w:spacing w:before="0" w:beforeAutospacing="0" w:after="0" w:afterAutospacing="0"/>
                              <w:jc w:val="right"/>
                            </w:pPr>
                            <w:proofErr w:type="spellStart"/>
                            <w:r>
                              <w:rPr>
                                <w:color w:val="000000"/>
                              </w:rPr>
                              <w:t>Баганского</w:t>
                            </w:r>
                            <w:proofErr w:type="spellEnd"/>
                            <w:r>
                              <w:rPr>
                                <w:color w:val="000000"/>
                              </w:rPr>
                              <w:t xml:space="preserve"> района</w:t>
                            </w:r>
                          </w:p>
                          <w:p w:rsidR="00A35434" w:rsidRDefault="00A35434" w:rsidP="00A35434">
                            <w:pPr>
                              <w:pStyle w:val="a3"/>
                              <w:spacing w:before="0" w:beforeAutospacing="0" w:after="0" w:afterAutospacing="0" w:line="260" w:lineRule="exact"/>
                              <w:jc w:val="right"/>
                            </w:pPr>
                            <w:r>
                              <w:rPr>
                                <w:color w:val="000000"/>
                              </w:rPr>
                              <w:t xml:space="preserve">от  27.12.2019г. № 202    </w:t>
                            </w:r>
                          </w:p>
                          <w:p w:rsidR="00A35434" w:rsidRDefault="00A35434" w:rsidP="00A35434">
                            <w:pPr>
                              <w:pStyle w:val="a3"/>
                              <w:spacing w:before="0" w:beforeAutospacing="0" w:after="0" w:afterAutospacing="0"/>
                              <w:jc w:val="right"/>
                            </w:pPr>
                            <w:r>
                              <w:rPr>
                                <w:color w:val="000000"/>
                              </w:rPr>
                              <w:t xml:space="preserve">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35434">
              <w:rPr>
                <w:rFonts w:ascii="Arial CYR" w:hAnsi="Arial CYR" w:cs="Arial CYR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7669C150" wp14:editId="522A0BE1">
                      <wp:simplePos x="0" y="0"/>
                      <wp:positionH relativeFrom="column">
                        <wp:posOffset>1516380</wp:posOffset>
                      </wp:positionH>
                      <wp:positionV relativeFrom="paragraph">
                        <wp:posOffset>15240</wp:posOffset>
                      </wp:positionV>
                      <wp:extent cx="4457700" cy="1234440"/>
                      <wp:effectExtent l="0" t="0" r="0" b="0"/>
                      <wp:wrapNone/>
                      <wp:docPr id="2129" name="Поле 2129">
                        <a:extLst xmlns:a="http://schemas.openxmlformats.org/drawingml/2006/main">
                          <a:ext uri="{FF2B5EF4-FFF2-40B4-BE49-F238E27FC236}">
                            <a16:creationId xmlns="" xmlns:lc="http://schemas.openxmlformats.org/drawingml/2006/lockedCanvas" xmlns:a16="http://schemas.microsoft.com/office/drawing/2014/main" xmlns:w="http://schemas.openxmlformats.org/wordprocessingml/2006/main" xmlns:w10="urn:schemas-microsoft-com:office:word" xmlns:v="urn:schemas-microsoft-com:vml" xmlns:o="urn:schemas-microsoft-com:office:office" id="{D78ACAED-5685-40FF-9DB0-2E364462AB62}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69080" cy="12344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2129" o:spid="_x0000_s1026" type="#_x0000_t202" style="position:absolute;margin-left:119.4pt;margin-top:1.2pt;width:351pt;height:97.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" filled="f" stroked="f"/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560"/>
            </w:tblGrid>
            <w:tr w:rsidR="00A35434" w:rsidRPr="00A045CD" w:rsidTr="00A35434">
              <w:trPr>
                <w:trHeight w:val="345"/>
                <w:tblCellSpacing w:w="0" w:type="dxa"/>
              </w:trPr>
              <w:tc>
                <w:tcPr>
                  <w:tcW w:w="2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A35434" w:rsidRPr="00A045CD" w:rsidRDefault="00A35434" w:rsidP="00A35434">
                  <w:pPr>
                    <w:spacing w:after="0" w:line="240" w:lineRule="auto"/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</w:tbl>
          <w:p w:rsidR="00A35434" w:rsidRPr="00A045CD" w:rsidRDefault="00A35434" w:rsidP="00A35434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gridAfter w:val="2"/>
          <w:wAfter w:w="222" w:type="dxa"/>
          <w:trHeight w:val="2235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gridAfter w:val="1"/>
          <w:wAfter w:w="216" w:type="dxa"/>
          <w:trHeight w:val="312"/>
        </w:trPr>
        <w:tc>
          <w:tcPr>
            <w:tcW w:w="75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045C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Источники финансирования дефицита бюджета 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gridAfter w:val="1"/>
          <w:wAfter w:w="216" w:type="dxa"/>
          <w:trHeight w:val="312"/>
        </w:trPr>
        <w:tc>
          <w:tcPr>
            <w:tcW w:w="75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045CD">
              <w:rPr>
                <w:rFonts w:ascii="Times New Roman" w:hAnsi="Times New Roman"/>
                <w:b/>
                <w:bCs/>
                <w:sz w:val="24"/>
                <w:szCs w:val="24"/>
              </w:rPr>
              <w:t>поселения на 2020 год и плановый период 2021-2022гг.</w:t>
            </w: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gridAfter w:val="2"/>
          <w:wAfter w:w="222" w:type="dxa"/>
          <w:trHeight w:val="264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gridAfter w:val="2"/>
          <w:wAfter w:w="222" w:type="dxa"/>
          <w:trHeight w:val="276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gridAfter w:val="2"/>
          <w:wAfter w:w="222" w:type="dxa"/>
          <w:trHeight w:val="230"/>
        </w:trPr>
        <w:tc>
          <w:tcPr>
            <w:tcW w:w="277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317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2020г.</w:t>
            </w:r>
          </w:p>
        </w:tc>
        <w:tc>
          <w:tcPr>
            <w:tcW w:w="196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2021г.</w:t>
            </w:r>
          </w:p>
        </w:tc>
        <w:tc>
          <w:tcPr>
            <w:tcW w:w="136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2022г.</w:t>
            </w:r>
          </w:p>
        </w:tc>
      </w:tr>
      <w:tr w:rsidR="00A35434" w:rsidRPr="00A045CD" w:rsidTr="00A35434">
        <w:trPr>
          <w:trHeight w:val="105"/>
        </w:trPr>
        <w:tc>
          <w:tcPr>
            <w:tcW w:w="27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7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105"/>
        </w:trPr>
        <w:tc>
          <w:tcPr>
            <w:tcW w:w="27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7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75"/>
        </w:trPr>
        <w:tc>
          <w:tcPr>
            <w:tcW w:w="27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7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75"/>
        </w:trPr>
        <w:tc>
          <w:tcPr>
            <w:tcW w:w="27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7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90"/>
        </w:trPr>
        <w:tc>
          <w:tcPr>
            <w:tcW w:w="27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7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465"/>
        </w:trPr>
        <w:tc>
          <w:tcPr>
            <w:tcW w:w="27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7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276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96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1320"/>
        </w:trPr>
        <w:tc>
          <w:tcPr>
            <w:tcW w:w="27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317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000 90 00 00 00 00 0000 000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792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000 01 00 00 00 00 0000 000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792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000 01 02 00 00 00 0000 000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1056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000 01 02 00 00 00 0000 700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1320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Получение кредитов от кредитных организаций бюджетами поселений в валюте Российской Федерации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000 01 02 00 00 10 0000 710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1056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Погашение кредитов от кредитных организаций в валюте Российской Федерации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000 01 02 00 00 00 0000 800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1320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Погашение кредитов от кредитных организаций бюджетами поселений в валюте Российской Федерации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000 01 02 00 00 10 0000 810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1056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000 01 03 00 00 00 0000 000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1584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000 01 03 00 00 00 0000 700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1848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000 01 03 00 00 10 0000 710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6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E1A0A" w:rsidRDefault="00CE1A0A" w:rsidP="00A35434">
      <w:pPr>
        <w:spacing w:after="0" w:line="240" w:lineRule="auto"/>
        <w:rPr>
          <w:rFonts w:ascii="Times New Roman" w:hAnsi="Times New Roman"/>
          <w:sz w:val="20"/>
          <w:szCs w:val="20"/>
        </w:rPr>
        <w:sectPr w:rsidR="00CE1A0A" w:rsidSect="00BC1E71">
          <w:headerReference w:type="first" r:id="rId10"/>
          <w:pgSz w:w="16838" w:h="11906" w:orient="landscape"/>
          <w:pgMar w:top="992" w:right="232" w:bottom="425" w:left="851" w:header="709" w:footer="709" w:gutter="0"/>
          <w:cols w:space="708"/>
          <w:docGrid w:linePitch="360"/>
        </w:sectPr>
      </w:pPr>
    </w:p>
    <w:tbl>
      <w:tblPr>
        <w:tblW w:w="11124" w:type="dxa"/>
        <w:tblInd w:w="108" w:type="dxa"/>
        <w:tblLook w:val="04A0" w:firstRow="1" w:lastRow="0" w:firstColumn="1" w:lastColumn="0" w:noHBand="0" w:noVBand="1"/>
      </w:tblPr>
      <w:tblGrid>
        <w:gridCol w:w="2776"/>
        <w:gridCol w:w="3178"/>
        <w:gridCol w:w="1620"/>
        <w:gridCol w:w="1968"/>
        <w:gridCol w:w="1360"/>
        <w:gridCol w:w="222"/>
      </w:tblGrid>
      <w:tr w:rsidR="00A35434" w:rsidRPr="00A045CD" w:rsidTr="00A35434">
        <w:trPr>
          <w:trHeight w:val="1848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000 01 03 00 00 00 0000 800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1848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000 01 03 00 00 10 0000 810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792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000 01 05 00 00 00 0000 000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588 280,75</w:t>
            </w:r>
          </w:p>
        </w:tc>
        <w:tc>
          <w:tcPr>
            <w:tcW w:w="19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222" w:type="dxa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528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000 01 05 02 00 00 0000 500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-15 191 294,16</w:t>
            </w:r>
          </w:p>
        </w:tc>
        <w:tc>
          <w:tcPr>
            <w:tcW w:w="19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-11 799 700,20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-6 216 934,10</w:t>
            </w:r>
          </w:p>
        </w:tc>
        <w:tc>
          <w:tcPr>
            <w:tcW w:w="222" w:type="dxa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792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000 01 05 02 01 00 0000 510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-15 191 294,16</w:t>
            </w:r>
          </w:p>
        </w:tc>
        <w:tc>
          <w:tcPr>
            <w:tcW w:w="19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-11 799 700,20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-6 216 934,10</w:t>
            </w:r>
          </w:p>
        </w:tc>
        <w:tc>
          <w:tcPr>
            <w:tcW w:w="222" w:type="dxa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792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000 01 05 02 01 10 0000 510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-15 191 294,16</w:t>
            </w:r>
          </w:p>
        </w:tc>
        <w:tc>
          <w:tcPr>
            <w:tcW w:w="19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-11 799 700,20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-6 216 934,10</w:t>
            </w:r>
          </w:p>
        </w:tc>
        <w:tc>
          <w:tcPr>
            <w:tcW w:w="222" w:type="dxa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528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000 01 05 00 00 00 0000 600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15 779 574,91</w:t>
            </w:r>
          </w:p>
        </w:tc>
        <w:tc>
          <w:tcPr>
            <w:tcW w:w="19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11 799 700,20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6 216 934,10</w:t>
            </w:r>
          </w:p>
        </w:tc>
        <w:tc>
          <w:tcPr>
            <w:tcW w:w="222" w:type="dxa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528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000 01 05 02 00 00 0000 600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15 779 574,91</w:t>
            </w:r>
          </w:p>
        </w:tc>
        <w:tc>
          <w:tcPr>
            <w:tcW w:w="19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11 799 700,20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6 216 934,10</w:t>
            </w:r>
          </w:p>
        </w:tc>
        <w:tc>
          <w:tcPr>
            <w:tcW w:w="222" w:type="dxa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792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000 01 05 02 01 00 0000 610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15 779 574,91</w:t>
            </w:r>
          </w:p>
        </w:tc>
        <w:tc>
          <w:tcPr>
            <w:tcW w:w="19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11 799 700,20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6 216 934,10</w:t>
            </w:r>
          </w:p>
        </w:tc>
        <w:tc>
          <w:tcPr>
            <w:tcW w:w="222" w:type="dxa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804"/>
        </w:trPr>
        <w:tc>
          <w:tcPr>
            <w:tcW w:w="27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000 01 05 02 01 10 0000 610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15 779 574,91</w:t>
            </w:r>
          </w:p>
        </w:tc>
        <w:tc>
          <w:tcPr>
            <w:tcW w:w="19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11 799 700,20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045CD">
              <w:rPr>
                <w:rFonts w:ascii="Times New Roman" w:hAnsi="Times New Roman"/>
                <w:sz w:val="20"/>
                <w:szCs w:val="20"/>
              </w:rPr>
              <w:t>6 216 934,10</w:t>
            </w:r>
          </w:p>
        </w:tc>
        <w:tc>
          <w:tcPr>
            <w:tcW w:w="222" w:type="dxa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35434" w:rsidRPr="00A045CD" w:rsidTr="00A35434">
        <w:trPr>
          <w:trHeight w:val="264"/>
        </w:trPr>
        <w:tc>
          <w:tcPr>
            <w:tcW w:w="2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35434" w:rsidRPr="00A045CD" w:rsidRDefault="00A35434" w:rsidP="00A3543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136AA3" w:rsidRPr="00136AA3" w:rsidRDefault="00913489" w:rsidP="00B8389C">
      <w:pPr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 w:rsidRPr="00A023F1">
        <w:rPr>
          <w:rFonts w:ascii="Times New Roman" w:hAnsi="Times New Roman"/>
          <w:b/>
          <w:sz w:val="48"/>
          <w:szCs w:val="48"/>
        </w:rPr>
        <w:t xml:space="preserve">Прокурор разъясняет </w:t>
      </w:r>
      <w:r w:rsidR="00A023F1" w:rsidRPr="00A023F1">
        <w:rPr>
          <w:rFonts w:ascii="Times New Roman" w:hAnsi="Times New Roman"/>
          <w:b/>
          <w:sz w:val="48"/>
          <w:szCs w:val="48"/>
        </w:rPr>
        <w:t xml:space="preserve">                                                                                                             </w:t>
      </w:r>
    </w:p>
    <w:p w:rsidR="00B8389C" w:rsidRPr="00B8389C" w:rsidRDefault="00B8389C" w:rsidP="00B8389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B8389C">
        <w:rPr>
          <w:rFonts w:ascii="Times New Roman" w:hAnsi="Times New Roman"/>
          <w:b/>
          <w:sz w:val="28"/>
          <w:szCs w:val="28"/>
          <w:u w:val="single"/>
        </w:rPr>
        <w:t xml:space="preserve">Прокуратурой района проведена проверка  исполнения законодательства о безопасности дорожного движения     </w:t>
      </w:r>
    </w:p>
    <w:p w:rsidR="00B8389C" w:rsidRPr="00B8389C" w:rsidRDefault="00B8389C" w:rsidP="00B8389C">
      <w:pPr>
        <w:shd w:val="clear" w:color="auto" w:fill="FFFFFF"/>
        <w:spacing w:after="0" w:line="300" w:lineRule="atLeast"/>
        <w:jc w:val="both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hd w:val="clear" w:color="auto" w:fill="FFFFFF"/>
        <w:spacing w:after="0" w:line="300" w:lineRule="atLeast"/>
        <w:jc w:val="both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hd w:val="clear" w:color="auto" w:fill="FCFFF5"/>
        <w:spacing w:after="0" w:line="240" w:lineRule="auto"/>
        <w:ind w:firstLine="720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В соответствии со ст. 23.1 </w:t>
      </w:r>
      <w:r w:rsidRPr="00B8389C">
        <w:rPr>
          <w:rFonts w:ascii="Times New Roman" w:eastAsiaTheme="minorEastAsia" w:hAnsi="Times New Roman"/>
          <w:bCs/>
          <w:sz w:val="28"/>
          <w:szCs w:val="28"/>
        </w:rPr>
        <w:t xml:space="preserve">Федерального закона от </w:t>
      </w:r>
      <w:r w:rsidRPr="00B8389C">
        <w:rPr>
          <w:rFonts w:ascii="Times New Roman" w:eastAsiaTheme="minorEastAsia" w:hAnsi="Times New Roman"/>
          <w:sz w:val="28"/>
          <w:szCs w:val="28"/>
        </w:rPr>
        <w:t xml:space="preserve">РФ от 10.12.1995  № 196-ФЗ «О безопасности дорожного движения» </w:t>
      </w:r>
      <w:r w:rsidRPr="00B8389C">
        <w:rPr>
          <w:rFonts w:ascii="Times New Roman" w:eastAsiaTheme="minorEastAsia" w:hAnsi="Times New Roman"/>
          <w:bCs/>
          <w:sz w:val="28"/>
          <w:szCs w:val="28"/>
        </w:rPr>
        <w:t xml:space="preserve"> медиц</w:t>
      </w:r>
      <w:r w:rsidRPr="00B8389C">
        <w:rPr>
          <w:rFonts w:ascii="Times New Roman" w:eastAsiaTheme="minorEastAsia" w:hAnsi="Times New Roman"/>
          <w:sz w:val="28"/>
          <w:szCs w:val="28"/>
        </w:rPr>
        <w:t xml:space="preserve">инскими противопоказаниями к управлению транспортным средством являются заболевания (состояния), наличие которых препятствует возможности управления транспортным средством. </w:t>
      </w:r>
    </w:p>
    <w:p w:rsidR="00B8389C" w:rsidRPr="00B8389C" w:rsidRDefault="00B8389C" w:rsidP="00B838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Постановлением Правительства Российской Федерации от 28.04.1993 года №377 утвержден </w:t>
      </w:r>
      <w:hyperlink r:id="rId11" w:history="1">
        <w:r w:rsidRPr="00B8389C">
          <w:rPr>
            <w:rFonts w:ascii="Times New Roman" w:eastAsiaTheme="minorEastAsia" w:hAnsi="Times New Roman"/>
            <w:sz w:val="28"/>
            <w:szCs w:val="28"/>
          </w:rPr>
          <w:t>Перечень</w:t>
        </w:r>
      </w:hyperlink>
      <w:r w:rsidRPr="00B8389C">
        <w:rPr>
          <w:rFonts w:ascii="Times New Roman" w:eastAsiaTheme="minorEastAsia" w:hAnsi="Times New Roman"/>
          <w:sz w:val="28"/>
          <w:szCs w:val="28"/>
        </w:rPr>
        <w:t xml:space="preserve"> медицинских противопоказаний для осуществления отдельных видов профессиональной деятельности, связанной с источником повышенной опасности, согласно которому противопоказанием к управлению транспортными средствами являются алкоголизм, наркомания, токсикомания. </w:t>
      </w:r>
      <w:proofErr w:type="gramStart"/>
      <w:r w:rsidRPr="00B8389C">
        <w:rPr>
          <w:rFonts w:ascii="Times New Roman" w:eastAsiaTheme="minorEastAsia" w:hAnsi="Times New Roman"/>
          <w:sz w:val="28"/>
          <w:szCs w:val="28"/>
        </w:rPr>
        <w:t>Лица, страдающие заболеванием "алкоголизм" не имеют права осуществлять деятельность, связанную с источником повышенной опасности, в том числе быть водителями транспортных средств категории "А", "В", "С", "Д", "Е".</w:t>
      </w:r>
      <w:proofErr w:type="gramEnd"/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color w:val="000000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>В ходе проведенной проверки выявлено  5 граждан, состоящих н</w:t>
      </w:r>
      <w:r w:rsidRPr="00B8389C">
        <w:rPr>
          <w:rFonts w:ascii="Times New Roman" w:eastAsiaTheme="minorEastAsia" w:hAnsi="Times New Roman"/>
          <w:color w:val="000000"/>
          <w:sz w:val="28"/>
          <w:szCs w:val="28"/>
        </w:rPr>
        <w:t xml:space="preserve">а учете в наркологическом кабинете с диагнозом «хронический алкоголизм» и имеющих разрешения на право управления транспортными средствами. 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color w:val="000000"/>
          <w:sz w:val="28"/>
          <w:szCs w:val="28"/>
        </w:rPr>
      </w:pPr>
      <w:r w:rsidRPr="00B8389C">
        <w:rPr>
          <w:rFonts w:ascii="Times New Roman" w:eastAsiaTheme="minorEastAsia" w:hAnsi="Times New Roman"/>
          <w:color w:val="000000"/>
          <w:sz w:val="28"/>
          <w:szCs w:val="28"/>
        </w:rPr>
        <w:t xml:space="preserve">По результатам проверки прокуратурой района в суд направлено 5 административных исковых заявлений  о  лишении граждан водительских прав. Исковые заявления находятся на рассмотрении в суде.  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color w:val="000000"/>
          <w:sz w:val="28"/>
          <w:szCs w:val="28"/>
        </w:rPr>
      </w:pP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</w:p>
    <w:p w:rsidR="00B8389C" w:rsidRPr="00B8389C" w:rsidRDefault="00B8389C" w:rsidP="00B8389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B8389C">
        <w:rPr>
          <w:rFonts w:ascii="Times New Roman" w:hAnsi="Times New Roman"/>
          <w:b/>
          <w:sz w:val="28"/>
          <w:szCs w:val="28"/>
          <w:u w:val="single"/>
        </w:rPr>
        <w:t>О результатах проверки исполнения бюджетного законодательства</w:t>
      </w:r>
    </w:p>
    <w:p w:rsidR="00B8389C" w:rsidRPr="00B8389C" w:rsidRDefault="00B8389C" w:rsidP="00B8389C">
      <w:pPr>
        <w:shd w:val="clear" w:color="auto" w:fill="FFFFFF"/>
        <w:spacing w:after="0" w:line="300" w:lineRule="atLeast"/>
        <w:jc w:val="center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hd w:val="clear" w:color="auto" w:fill="FFFFFF"/>
        <w:spacing w:after="0" w:line="300" w:lineRule="atLeast"/>
        <w:jc w:val="both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proofErr w:type="gramStart"/>
      <w:r w:rsidRPr="00B8389C">
        <w:rPr>
          <w:rFonts w:ascii="Times New Roman" w:eastAsiaTheme="minorEastAsia" w:hAnsi="Times New Roman"/>
          <w:sz w:val="28"/>
          <w:szCs w:val="28"/>
        </w:rPr>
        <w:t>Прокуратурой района проведена проверка исполнения бюджетного законодательства, в ходе которой установлено, что  органами местного  самоуправления  не размещены, либо размещены не в полном объеме,   ежеквартальные сведения о ходе исполнения местного бюджета и о численности муниципальных служащих органа местного самоуправления, работников муниципальных учреждений с указанием фактических расходов на оплату их труда за истекший период 2020 года.</w:t>
      </w:r>
      <w:proofErr w:type="gramEnd"/>
    </w:p>
    <w:p w:rsidR="00B8389C" w:rsidRPr="00B8389C" w:rsidRDefault="00B8389C" w:rsidP="00B838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389C">
        <w:rPr>
          <w:rFonts w:ascii="Times New Roman" w:hAnsi="Times New Roman"/>
          <w:sz w:val="28"/>
          <w:szCs w:val="28"/>
        </w:rPr>
        <w:t xml:space="preserve">Главам 9 сельсоветов внесены представления, которые находятся на рассмотрении.    </w:t>
      </w:r>
      <w:r w:rsidRPr="00B8389C">
        <w:rPr>
          <w:rFonts w:ascii="Times New Roman" w:eastAsiaTheme="minorEastAsia" w:hAnsi="Times New Roman"/>
          <w:sz w:val="28"/>
          <w:szCs w:val="28"/>
        </w:rPr>
        <w:t xml:space="preserve"> </w:t>
      </w:r>
      <w:r w:rsidRPr="00B8389C">
        <w:rPr>
          <w:rFonts w:ascii="Times New Roman" w:hAnsi="Times New Roman"/>
          <w:sz w:val="28"/>
          <w:szCs w:val="28"/>
        </w:rPr>
        <w:t xml:space="preserve">   </w:t>
      </w:r>
    </w:p>
    <w:p w:rsidR="00B8389C" w:rsidRPr="00B8389C" w:rsidRDefault="00B8389C" w:rsidP="00B8389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B8389C">
        <w:rPr>
          <w:rFonts w:ascii="Times New Roman" w:hAnsi="Times New Roman"/>
          <w:b/>
          <w:sz w:val="28"/>
          <w:szCs w:val="28"/>
          <w:u w:val="single"/>
        </w:rPr>
        <w:t>О результатах проверки, проведенной</w:t>
      </w:r>
    </w:p>
    <w:p w:rsidR="00B8389C" w:rsidRPr="00B8389C" w:rsidRDefault="00B8389C" w:rsidP="00B8389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B8389C">
        <w:rPr>
          <w:rFonts w:ascii="Times New Roman" w:hAnsi="Times New Roman"/>
          <w:b/>
          <w:sz w:val="28"/>
          <w:szCs w:val="28"/>
          <w:u w:val="single"/>
        </w:rPr>
        <w:t>по обращению многодетной матери</w:t>
      </w:r>
    </w:p>
    <w:p w:rsidR="00B8389C" w:rsidRPr="00B8389C" w:rsidRDefault="00B8389C" w:rsidP="00B8389C">
      <w:pPr>
        <w:shd w:val="clear" w:color="auto" w:fill="FFFFFF"/>
        <w:spacing w:after="0" w:line="300" w:lineRule="atLeast"/>
        <w:jc w:val="center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hd w:val="clear" w:color="auto" w:fill="FFFFFF"/>
        <w:spacing w:after="0" w:line="300" w:lineRule="atLeast"/>
        <w:jc w:val="both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В прокуратуру района обратилась многодетная мать по факту не предоставления ей жилищно – коммунальной услуги по холодному водоснабжению.  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В ходе проведенной проверки установлено, что в августе 2017 года МУП «Тепло» незаконно приостановило предоставление коммунальной услуги по холодному водоснабжению многодетной семье Ершовой А.С., воспитывающей пятерых несовершеннолетних детей. </w:t>
      </w:r>
    </w:p>
    <w:p w:rsidR="00B8389C" w:rsidRPr="00B8389C" w:rsidRDefault="00B8389C" w:rsidP="00B8389C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>В результате  неправомерных действий МУП «Тепло» были нарушены права семьи Ершовой А.С. на получение  коммунальной  услуги по холодному водоснабжению.</w:t>
      </w:r>
    </w:p>
    <w:p w:rsidR="00B8389C" w:rsidRPr="00B8389C" w:rsidRDefault="00B8389C" w:rsidP="00B838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По представлению прокурора многодетной семье возобновлена подача холодной воды.    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 </w:t>
      </w:r>
    </w:p>
    <w:p w:rsidR="00B8389C" w:rsidRPr="00B8389C" w:rsidRDefault="00B8389C" w:rsidP="00B8389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B8389C">
        <w:rPr>
          <w:rFonts w:ascii="Times New Roman" w:hAnsi="Times New Roman"/>
          <w:b/>
          <w:sz w:val="28"/>
          <w:szCs w:val="28"/>
          <w:u w:val="single"/>
        </w:rPr>
        <w:t xml:space="preserve">О результатах проверки соблюдения законодательства об отходах производства и потребления   </w:t>
      </w:r>
    </w:p>
    <w:p w:rsidR="00B8389C" w:rsidRPr="00B8389C" w:rsidRDefault="00B8389C" w:rsidP="00B8389C">
      <w:pPr>
        <w:shd w:val="clear" w:color="auto" w:fill="FFFFFF"/>
        <w:spacing w:after="0" w:line="300" w:lineRule="atLeast"/>
        <w:jc w:val="both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hd w:val="clear" w:color="auto" w:fill="FFFFFF"/>
        <w:spacing w:after="0" w:line="300" w:lineRule="atLeast"/>
        <w:jc w:val="both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Прокуратурой района проведена проверка доводов жителя с. </w:t>
      </w:r>
      <w:proofErr w:type="spellStart"/>
      <w:r w:rsidRPr="00B8389C">
        <w:rPr>
          <w:rFonts w:ascii="Times New Roman" w:eastAsiaTheme="minorEastAsia" w:hAnsi="Times New Roman"/>
          <w:sz w:val="28"/>
          <w:szCs w:val="28"/>
        </w:rPr>
        <w:t>Тычкино</w:t>
      </w:r>
      <w:proofErr w:type="spellEnd"/>
      <w:r w:rsidRPr="00B8389C">
        <w:rPr>
          <w:rFonts w:ascii="Times New Roman" w:eastAsiaTheme="minorEastAsia" w:hAnsi="Times New Roman"/>
          <w:sz w:val="28"/>
          <w:szCs w:val="28"/>
        </w:rPr>
        <w:t xml:space="preserve"> </w:t>
      </w:r>
      <w:proofErr w:type="spellStart"/>
      <w:r w:rsidRPr="00B8389C">
        <w:rPr>
          <w:rFonts w:ascii="Times New Roman" w:eastAsiaTheme="minorEastAsia" w:hAnsi="Times New Roman"/>
          <w:sz w:val="28"/>
          <w:szCs w:val="28"/>
        </w:rPr>
        <w:t>Баганского</w:t>
      </w:r>
      <w:proofErr w:type="spellEnd"/>
      <w:r w:rsidRPr="00B8389C">
        <w:rPr>
          <w:rFonts w:ascii="Times New Roman" w:eastAsiaTheme="minorEastAsia" w:hAnsi="Times New Roman"/>
          <w:sz w:val="28"/>
          <w:szCs w:val="28"/>
        </w:rPr>
        <w:t xml:space="preserve"> района по факту взимания с него платы за услугу по вывозу твердых коммунальных отходов, которая фактически не оказывается. 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  <w:shd w:val="clear" w:color="auto" w:fill="FFFFFF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>Проверкой установлено, что г</w:t>
      </w:r>
      <w:r w:rsidRPr="00B8389C">
        <w:rPr>
          <w:rFonts w:ascii="Times New Roman" w:eastAsiaTheme="minorEastAsia" w:hAnsi="Times New Roman"/>
          <w:sz w:val="28"/>
          <w:szCs w:val="28"/>
          <w:shd w:val="clear" w:color="auto" w:fill="FFFFFF"/>
        </w:rPr>
        <w:t xml:space="preserve">рафик вывоза твердых коммунальных отходов с территорий населенных пунктов </w:t>
      </w:r>
      <w:proofErr w:type="spellStart"/>
      <w:r w:rsidRPr="00B8389C">
        <w:rPr>
          <w:rFonts w:ascii="Times New Roman" w:eastAsiaTheme="minorEastAsia" w:hAnsi="Times New Roman"/>
          <w:sz w:val="28"/>
          <w:szCs w:val="28"/>
          <w:shd w:val="clear" w:color="auto" w:fill="FFFFFF"/>
        </w:rPr>
        <w:t>Баганского</w:t>
      </w:r>
      <w:proofErr w:type="spellEnd"/>
      <w:r w:rsidRPr="00B8389C">
        <w:rPr>
          <w:rFonts w:ascii="Times New Roman" w:eastAsiaTheme="minorEastAsia" w:hAnsi="Times New Roman"/>
          <w:sz w:val="28"/>
          <w:szCs w:val="28"/>
          <w:shd w:val="clear" w:color="auto" w:fill="FFFFFF"/>
        </w:rPr>
        <w:t xml:space="preserve"> района находится в свободном доступе и размещен  на официальном сайте ООО «Экология – Новосибирск» </w:t>
      </w:r>
      <w:hyperlink r:id="rId12" w:history="1">
        <w:r w:rsidRPr="00B8389C">
          <w:rPr>
            <w:rFonts w:ascii="Times New Roman" w:eastAsiaTheme="minorEastAsia" w:hAnsi="Times New Roman"/>
            <w:color w:val="0000FF"/>
            <w:sz w:val="28"/>
            <w:szCs w:val="28"/>
            <w:u w:val="single"/>
            <w:shd w:val="clear" w:color="auto" w:fill="FFFFFF"/>
          </w:rPr>
          <w:t>https://ecologynsk.ru/news/233</w:t>
        </w:r>
      </w:hyperlink>
      <w:r w:rsidRPr="00B8389C">
        <w:rPr>
          <w:rFonts w:ascii="Times New Roman" w:eastAsiaTheme="minorEastAsia" w:hAnsi="Times New Roman"/>
          <w:sz w:val="28"/>
          <w:szCs w:val="28"/>
          <w:shd w:val="clear" w:color="auto" w:fill="FFFFFF"/>
        </w:rPr>
        <w:t xml:space="preserve">.  </w:t>
      </w:r>
    </w:p>
    <w:p w:rsidR="00B8389C" w:rsidRPr="00B8389C" w:rsidRDefault="00B8389C" w:rsidP="00B838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/>
          <w:sz w:val="28"/>
          <w:szCs w:val="28"/>
          <w:shd w:val="clear" w:color="auto" w:fill="FFFFFF"/>
        </w:rPr>
      </w:pPr>
      <w:r w:rsidRPr="00B8389C">
        <w:rPr>
          <w:rFonts w:ascii="Times New Roman" w:eastAsiaTheme="minorEastAsia" w:hAnsi="Times New Roman"/>
          <w:sz w:val="28"/>
          <w:szCs w:val="28"/>
          <w:shd w:val="clear" w:color="auto" w:fill="FFFFFF"/>
        </w:rPr>
        <w:t xml:space="preserve">Согласно данного графика, в 2020 году на территории района не осуществляется вывоз ТКО </w:t>
      </w:r>
      <w:proofErr w:type="gramStart"/>
      <w:r w:rsidRPr="00B8389C">
        <w:rPr>
          <w:rFonts w:ascii="Times New Roman" w:eastAsiaTheme="minorEastAsia" w:hAnsi="Times New Roman"/>
          <w:sz w:val="28"/>
          <w:szCs w:val="28"/>
          <w:shd w:val="clear" w:color="auto" w:fill="FFFFFF"/>
        </w:rPr>
        <w:t>из</w:t>
      </w:r>
      <w:proofErr w:type="gramEnd"/>
      <w:r w:rsidRPr="00B8389C">
        <w:rPr>
          <w:rFonts w:ascii="Times New Roman" w:eastAsiaTheme="minorEastAsia" w:hAnsi="Times New Roman"/>
          <w:sz w:val="28"/>
          <w:szCs w:val="28"/>
          <w:shd w:val="clear" w:color="auto" w:fill="FFFFFF"/>
        </w:rPr>
        <w:t xml:space="preserve"> с. </w:t>
      </w:r>
      <w:proofErr w:type="spellStart"/>
      <w:r w:rsidRPr="00B8389C">
        <w:rPr>
          <w:rFonts w:ascii="Times New Roman" w:eastAsiaTheme="minorEastAsia" w:hAnsi="Times New Roman"/>
          <w:sz w:val="28"/>
          <w:szCs w:val="28"/>
          <w:shd w:val="clear" w:color="auto" w:fill="FFFFFF"/>
        </w:rPr>
        <w:t>Тычкино</w:t>
      </w:r>
      <w:proofErr w:type="spellEnd"/>
      <w:r w:rsidRPr="00B8389C">
        <w:rPr>
          <w:rFonts w:ascii="Times New Roman" w:eastAsiaTheme="minorEastAsia" w:hAnsi="Times New Roman"/>
          <w:sz w:val="28"/>
          <w:szCs w:val="28"/>
          <w:shd w:val="clear" w:color="auto" w:fill="FFFFFF"/>
        </w:rPr>
        <w:t xml:space="preserve">. </w:t>
      </w:r>
    </w:p>
    <w:p w:rsidR="00B8389C" w:rsidRPr="00B8389C" w:rsidRDefault="00B8389C" w:rsidP="00B8389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/>
          <w:sz w:val="28"/>
          <w:szCs w:val="28"/>
          <w:shd w:val="clear" w:color="auto" w:fill="FFFFFF"/>
        </w:rPr>
      </w:pPr>
      <w:r w:rsidRPr="00B8389C">
        <w:rPr>
          <w:rFonts w:ascii="Times New Roman" w:eastAsiaTheme="minorEastAsia" w:hAnsi="Times New Roman"/>
          <w:sz w:val="28"/>
          <w:szCs w:val="28"/>
          <w:shd w:val="clear" w:color="auto" w:fill="FFFFFF"/>
        </w:rPr>
        <w:t xml:space="preserve">Вместе с тем, заявителю направлялись платежные документы для внесения платы за услуги по обращению с твердыми коммунальными отходами.  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>По данному факту прокуратурой района генеральному директор</w:t>
      </w:r>
      <w:proofErr w:type="gramStart"/>
      <w:r w:rsidRPr="00B8389C">
        <w:rPr>
          <w:rFonts w:ascii="Times New Roman" w:eastAsiaTheme="minorEastAsia" w:hAnsi="Times New Roman"/>
          <w:sz w:val="28"/>
          <w:szCs w:val="28"/>
        </w:rPr>
        <w:t>у ООО</w:t>
      </w:r>
      <w:proofErr w:type="gramEnd"/>
      <w:r w:rsidRPr="00B8389C">
        <w:rPr>
          <w:rFonts w:ascii="Times New Roman" w:eastAsiaTheme="minorEastAsia" w:hAnsi="Times New Roman"/>
          <w:sz w:val="28"/>
          <w:szCs w:val="28"/>
        </w:rPr>
        <w:t xml:space="preserve"> «Экология – Новосибирск» внесено представление, по результатам его рассмотрения заявителю произведен перерасчет платы на вывоз ТКО. 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</w:p>
    <w:p w:rsidR="00B8389C" w:rsidRPr="00B8389C" w:rsidRDefault="00B8389C" w:rsidP="00B8389C">
      <w:pPr>
        <w:spacing w:after="0" w:line="240" w:lineRule="auto"/>
        <w:ind w:firstLine="567"/>
        <w:jc w:val="center"/>
        <w:rPr>
          <w:rFonts w:asciiTheme="majorHAnsi" w:hAnsiTheme="majorHAnsi" w:cstheme="majorBidi"/>
          <w:b/>
          <w:bCs/>
          <w:color w:val="000000" w:themeColor="text1"/>
          <w:sz w:val="28"/>
          <w:szCs w:val="28"/>
        </w:rPr>
      </w:pPr>
      <w:r w:rsidRPr="00B8389C">
        <w:rPr>
          <w:rFonts w:asciiTheme="majorHAnsi" w:hAnsiTheme="majorHAnsi" w:cstheme="majorBidi"/>
          <w:b/>
          <w:bCs/>
          <w:color w:val="000000" w:themeColor="text1"/>
          <w:sz w:val="28"/>
          <w:szCs w:val="28"/>
        </w:rPr>
        <w:t>Прокуратурой района проведена проверка исполнения законодательства при реализации программ расселения граждан из аварийного жилищного фонда</w:t>
      </w:r>
    </w:p>
    <w:p w:rsidR="00B8389C" w:rsidRPr="00B8389C" w:rsidRDefault="00B8389C" w:rsidP="00B8389C">
      <w:pPr>
        <w:shd w:val="clear" w:color="auto" w:fill="FFFFFF"/>
        <w:spacing w:after="0" w:line="300" w:lineRule="atLeast"/>
        <w:jc w:val="both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hd w:val="clear" w:color="auto" w:fill="FFFFFF"/>
        <w:spacing w:after="0" w:line="300" w:lineRule="atLeast"/>
        <w:jc w:val="both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>В ходе проведенной проверки выявлены нарушения в деятельности органов местного самоуправления.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В четырех муниципальных образованиях не соблюдались сроки вынесения администрациями сельсоветов постановлений  о признании жилья аварийным и подлежащим сносу, постановления не содержали   указание о дальнейшем использовании помещений и сроках отселения проживающих в них лицах.  </w:t>
      </w:r>
    </w:p>
    <w:p w:rsidR="00B8389C" w:rsidRPr="00B8389C" w:rsidRDefault="00B8389C" w:rsidP="00B8389C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В составы межведомственных комиссий по признанию жилых помещений пригодными (непригодными) для проживания были включены должностные лица, прекратившие свою трудовую деятельность в  организациях.     </w:t>
      </w:r>
    </w:p>
    <w:p w:rsidR="00B8389C" w:rsidRPr="00B8389C" w:rsidRDefault="00B8389C" w:rsidP="00B8389C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Также установлено, что органом местного самоуправления за пределами полномочий утверждено Положение о признании помещения жилым помещением, жилого помещения непригодным для проживания и многоквартирного дома  аварийным и подлежащим сносу и реконструкцию. </w:t>
      </w:r>
    </w:p>
    <w:p w:rsidR="00B8389C" w:rsidRPr="00B8389C" w:rsidRDefault="00B8389C" w:rsidP="00B8389C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По результатам проверки главам четырех сельсоветов  внесены представления, на незаконный нормативный  правовой акт принесен протест. </w:t>
      </w:r>
    </w:p>
    <w:p w:rsidR="00B8389C" w:rsidRPr="00B8389C" w:rsidRDefault="00B8389C" w:rsidP="00B8389C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Акты прокурорского реагирования находятся на рассмотрении. 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</w:p>
    <w:p w:rsidR="00B8389C" w:rsidRPr="00B8389C" w:rsidRDefault="00B8389C" w:rsidP="00B8389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B8389C">
        <w:rPr>
          <w:rFonts w:ascii="Times New Roman" w:hAnsi="Times New Roman"/>
          <w:b/>
          <w:sz w:val="28"/>
          <w:szCs w:val="28"/>
          <w:u w:val="single"/>
        </w:rPr>
        <w:t xml:space="preserve">Прокуратурой района проведена проверка  исполнения законодательства об образовании и о защите прав детей – инвалидов    </w:t>
      </w:r>
    </w:p>
    <w:p w:rsidR="00B8389C" w:rsidRPr="00B8389C" w:rsidRDefault="00B8389C" w:rsidP="00B8389C">
      <w:pPr>
        <w:shd w:val="clear" w:color="auto" w:fill="FFFFFF"/>
        <w:spacing w:after="0" w:line="300" w:lineRule="atLeast"/>
        <w:jc w:val="both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hd w:val="clear" w:color="auto" w:fill="FFFFFF"/>
        <w:spacing w:after="0" w:line="300" w:lineRule="atLeast"/>
        <w:jc w:val="both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Прокуратурой района проведена проверка исполнения законодательства об образовании и о защите прав детей – инвалидов, в </w:t>
      </w:r>
      <w:proofErr w:type="gramStart"/>
      <w:r w:rsidRPr="00B8389C">
        <w:rPr>
          <w:rFonts w:ascii="Times New Roman" w:eastAsiaTheme="minorEastAsia" w:hAnsi="Times New Roman"/>
          <w:sz w:val="28"/>
          <w:szCs w:val="28"/>
        </w:rPr>
        <w:t>ходе</w:t>
      </w:r>
      <w:proofErr w:type="gramEnd"/>
      <w:r w:rsidRPr="00B8389C">
        <w:rPr>
          <w:rFonts w:ascii="Times New Roman" w:eastAsiaTheme="minorEastAsia" w:hAnsi="Times New Roman"/>
          <w:sz w:val="28"/>
          <w:szCs w:val="28"/>
        </w:rPr>
        <w:t xml:space="preserve"> которой  установлено, что образовательными учреждениями района не размещена на официальных сайтах  информацию о материально-техническом обеспечении образовательной деятельности, в том числе: </w:t>
      </w:r>
    </w:p>
    <w:p w:rsidR="00B8389C" w:rsidRPr="00B8389C" w:rsidRDefault="00B8389C" w:rsidP="00B8389C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>- о наличии оборудованных учебных кабинетов, объектов для проведения практических занятий, библиотек, объектов спорта, средств обучения и воспитания, в том числе приспособленных для использования инвалидами и лицами с ограниченными возможностями здоровья;</w:t>
      </w:r>
    </w:p>
    <w:p w:rsidR="00B8389C" w:rsidRPr="00B8389C" w:rsidRDefault="00B8389C" w:rsidP="00B8389C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>- об условия охраны здоровья обучающихся, в том числе инвалидов и лиц с ограниченными возможностями здоровья;</w:t>
      </w:r>
    </w:p>
    <w:p w:rsidR="00B8389C" w:rsidRPr="00B8389C" w:rsidRDefault="00B8389C" w:rsidP="00B8389C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>- о доступе к информационным системам и информационно-телекоммуникационным сетям, в том числе приспособленным для использования инвалидами и лицами с ограниченными возможностями здоровья;</w:t>
      </w:r>
    </w:p>
    <w:p w:rsidR="00B8389C" w:rsidRPr="00B8389C" w:rsidRDefault="00B8389C" w:rsidP="00B8389C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>- об электронных образовательных ресурсах, к которым обеспечивается доступ обучающихся, в том числе приспособленных для использования инвалидами и лицами с ограниченными возможностями здоровья.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>Таким образом, образовательными учреждениями не приняты меры, направленные на создание необходимых условий для получения без дискриминации качественного образования лицами с ограниченными возможностями здоровья.</w:t>
      </w:r>
    </w:p>
    <w:p w:rsidR="00B8389C" w:rsidRPr="00B8389C" w:rsidRDefault="00B8389C" w:rsidP="00B838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389C">
        <w:rPr>
          <w:rFonts w:ascii="Times New Roman" w:hAnsi="Times New Roman"/>
          <w:sz w:val="28"/>
          <w:szCs w:val="28"/>
        </w:rPr>
        <w:t xml:space="preserve">Руководителям школ внесено 8 представлений об устранении нарушений.  </w:t>
      </w:r>
      <w:r w:rsidRPr="00B8389C">
        <w:rPr>
          <w:rFonts w:ascii="Times New Roman" w:eastAsiaTheme="minorEastAsia" w:hAnsi="Times New Roman"/>
          <w:sz w:val="28"/>
          <w:szCs w:val="28"/>
        </w:rPr>
        <w:t xml:space="preserve"> </w:t>
      </w:r>
      <w:r w:rsidRPr="00B8389C">
        <w:rPr>
          <w:rFonts w:ascii="Times New Roman" w:hAnsi="Times New Roman"/>
          <w:sz w:val="28"/>
          <w:szCs w:val="28"/>
        </w:rPr>
        <w:t xml:space="preserve">   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 </w:t>
      </w:r>
    </w:p>
    <w:p w:rsidR="00B8389C" w:rsidRPr="00B8389C" w:rsidRDefault="00B8389C" w:rsidP="00B8389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B8389C">
        <w:rPr>
          <w:rFonts w:ascii="Times New Roman" w:hAnsi="Times New Roman"/>
          <w:b/>
          <w:sz w:val="28"/>
          <w:szCs w:val="28"/>
          <w:u w:val="single"/>
        </w:rPr>
        <w:t xml:space="preserve">Прокуратурой района проведена проверка  исполнения законодательства о противодействии терроризму    </w:t>
      </w:r>
    </w:p>
    <w:p w:rsidR="00B8389C" w:rsidRPr="00B8389C" w:rsidRDefault="00B8389C" w:rsidP="00B8389C">
      <w:pPr>
        <w:shd w:val="clear" w:color="auto" w:fill="FFFFFF"/>
        <w:spacing w:after="0" w:line="300" w:lineRule="atLeast"/>
        <w:jc w:val="both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hd w:val="clear" w:color="auto" w:fill="FFFFFF"/>
        <w:spacing w:after="0" w:line="300" w:lineRule="atLeast"/>
        <w:jc w:val="both"/>
        <w:rPr>
          <w:rFonts w:ascii="Times New Roman" w:hAnsi="Times New Roman"/>
          <w:sz w:val="28"/>
          <w:szCs w:val="28"/>
        </w:rPr>
      </w:pP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Прокуратурой района проведена проверка исполнения образовательными учреждениями района законодательства о противодействии терроризму, в </w:t>
      </w:r>
      <w:proofErr w:type="gramStart"/>
      <w:r w:rsidRPr="00B8389C">
        <w:rPr>
          <w:rFonts w:ascii="Times New Roman" w:eastAsiaTheme="minorEastAsia" w:hAnsi="Times New Roman"/>
          <w:sz w:val="28"/>
          <w:szCs w:val="28"/>
        </w:rPr>
        <w:t>ходе</w:t>
      </w:r>
      <w:proofErr w:type="gramEnd"/>
      <w:r w:rsidRPr="00B8389C">
        <w:rPr>
          <w:rFonts w:ascii="Times New Roman" w:eastAsiaTheme="minorEastAsia" w:hAnsi="Times New Roman"/>
          <w:sz w:val="28"/>
          <w:szCs w:val="28"/>
        </w:rPr>
        <w:t xml:space="preserve"> которой  было установлено, что  в 9 образовательных учреждениях района, в целях охраны жизни и здоровья учащихся, не организован пропускной и </w:t>
      </w:r>
      <w:proofErr w:type="spellStart"/>
      <w:r w:rsidRPr="00B8389C">
        <w:rPr>
          <w:rFonts w:ascii="Times New Roman" w:eastAsiaTheme="minorEastAsia" w:hAnsi="Times New Roman"/>
          <w:sz w:val="28"/>
          <w:szCs w:val="28"/>
        </w:rPr>
        <w:t>внутриобъектовый</w:t>
      </w:r>
      <w:proofErr w:type="spellEnd"/>
      <w:r w:rsidRPr="00B8389C">
        <w:rPr>
          <w:rFonts w:ascii="Times New Roman" w:eastAsiaTheme="minorEastAsia" w:hAnsi="Times New Roman"/>
          <w:sz w:val="28"/>
          <w:szCs w:val="28"/>
        </w:rPr>
        <w:t xml:space="preserve"> режим сотрудниками частных организаций.  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>По искам прокурора  суд обязал образовательные учреждения района  обеспечить охрану школ сотрудниками частных организаций.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 xml:space="preserve">Решения суда исполнены. </w:t>
      </w:r>
    </w:p>
    <w:p w:rsidR="00B8389C" w:rsidRPr="00B8389C" w:rsidRDefault="00B8389C" w:rsidP="00B8389C">
      <w:pPr>
        <w:spacing w:after="0" w:line="240" w:lineRule="auto"/>
        <w:ind w:firstLine="567"/>
        <w:jc w:val="both"/>
        <w:rPr>
          <w:rFonts w:asciiTheme="minorHAnsi" w:eastAsiaTheme="minorEastAsia" w:hAnsiTheme="minorHAnsi" w:cstheme="minorBidi"/>
          <w:sz w:val="28"/>
          <w:szCs w:val="28"/>
        </w:rPr>
      </w:pPr>
      <w:r w:rsidRPr="00B8389C">
        <w:rPr>
          <w:rFonts w:ascii="Times New Roman" w:eastAsiaTheme="minorEastAsia" w:hAnsi="Times New Roman"/>
          <w:sz w:val="28"/>
          <w:szCs w:val="28"/>
        </w:rPr>
        <w:tab/>
      </w:r>
      <w:r w:rsidRPr="00B8389C">
        <w:rPr>
          <w:rFonts w:ascii="Times New Roman" w:eastAsiaTheme="minorEastAsia" w:hAnsi="Times New Roman"/>
          <w:sz w:val="28"/>
          <w:szCs w:val="28"/>
        </w:rPr>
        <w:tab/>
      </w:r>
    </w:p>
    <w:p w:rsidR="00B8389C" w:rsidRPr="00B8389C" w:rsidRDefault="00B8389C" w:rsidP="009A28AF">
      <w:pPr>
        <w:shd w:val="clear" w:color="auto" w:fill="FFFFFF"/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 w:rsidRPr="00B8389C">
        <w:rPr>
          <w:rFonts w:ascii="Times New Roman" w:hAnsi="Times New Roman"/>
          <w:sz w:val="28"/>
          <w:szCs w:val="28"/>
        </w:rPr>
        <w:tab/>
      </w:r>
      <w:r w:rsidRPr="00B8389C">
        <w:rPr>
          <w:rFonts w:ascii="Times New Roman" w:hAnsi="Times New Roman"/>
          <w:sz w:val="28"/>
          <w:szCs w:val="28"/>
        </w:rPr>
        <w:tab/>
      </w:r>
      <w:r w:rsidRPr="00B8389C">
        <w:rPr>
          <w:rFonts w:ascii="Times New Roman" w:hAnsi="Times New Roman"/>
          <w:sz w:val="28"/>
          <w:szCs w:val="28"/>
        </w:rPr>
        <w:tab/>
      </w:r>
      <w:r w:rsidRPr="00B8389C">
        <w:rPr>
          <w:rFonts w:ascii="Times New Roman" w:hAnsi="Times New Roman"/>
          <w:sz w:val="28"/>
          <w:szCs w:val="28"/>
        </w:rPr>
        <w:tab/>
      </w:r>
      <w:r w:rsidRPr="00B8389C">
        <w:rPr>
          <w:rFonts w:ascii="Times New Roman" w:hAnsi="Times New Roman"/>
          <w:sz w:val="28"/>
          <w:szCs w:val="28"/>
        </w:rPr>
        <w:tab/>
      </w:r>
      <w:r w:rsidRPr="00B8389C">
        <w:rPr>
          <w:rFonts w:ascii="Times New Roman" w:hAnsi="Times New Roman"/>
          <w:sz w:val="28"/>
          <w:szCs w:val="28"/>
        </w:rPr>
        <w:tab/>
        <w:t>Заместитель прокурора района</w:t>
      </w:r>
    </w:p>
    <w:p w:rsidR="00B8389C" w:rsidRPr="00B8389C" w:rsidRDefault="00B8389C" w:rsidP="009A28AF">
      <w:pPr>
        <w:shd w:val="clear" w:color="auto" w:fill="FFFFFF"/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 w:rsidRPr="00B8389C">
        <w:rPr>
          <w:rFonts w:ascii="Times New Roman" w:hAnsi="Times New Roman"/>
          <w:sz w:val="28"/>
          <w:szCs w:val="28"/>
        </w:rPr>
        <w:tab/>
      </w:r>
    </w:p>
    <w:p w:rsidR="00913489" w:rsidRPr="00B8389C" w:rsidRDefault="00B8389C" w:rsidP="009A28AF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  <w:r w:rsidRPr="00B8389C">
        <w:rPr>
          <w:rFonts w:asciiTheme="minorHAnsi" w:eastAsiaTheme="minorEastAsia" w:hAnsiTheme="minorHAnsi" w:cstheme="minorBidi"/>
          <w:sz w:val="28"/>
          <w:szCs w:val="28"/>
        </w:rPr>
        <w:tab/>
      </w:r>
      <w:r w:rsidRPr="00B8389C">
        <w:rPr>
          <w:rFonts w:asciiTheme="minorHAnsi" w:eastAsiaTheme="minorEastAsia" w:hAnsiTheme="minorHAnsi" w:cstheme="minorBidi"/>
          <w:sz w:val="28"/>
          <w:szCs w:val="28"/>
        </w:rPr>
        <w:tab/>
      </w:r>
      <w:r w:rsidRPr="00B8389C">
        <w:rPr>
          <w:rFonts w:asciiTheme="minorHAnsi" w:eastAsiaTheme="minorEastAsia" w:hAnsiTheme="minorHAnsi" w:cstheme="minorBidi"/>
          <w:sz w:val="28"/>
          <w:szCs w:val="28"/>
        </w:rPr>
        <w:tab/>
      </w:r>
      <w:r w:rsidRPr="00B8389C">
        <w:rPr>
          <w:rFonts w:asciiTheme="minorHAnsi" w:eastAsiaTheme="minorEastAsia" w:hAnsiTheme="minorHAnsi" w:cstheme="minorBidi"/>
          <w:sz w:val="28"/>
          <w:szCs w:val="28"/>
        </w:rPr>
        <w:tab/>
      </w:r>
      <w:r w:rsidRPr="00B8389C">
        <w:rPr>
          <w:rFonts w:asciiTheme="minorHAnsi" w:eastAsiaTheme="minorEastAsia" w:hAnsiTheme="minorHAnsi" w:cstheme="minorBidi"/>
          <w:sz w:val="28"/>
          <w:szCs w:val="28"/>
        </w:rPr>
        <w:tab/>
      </w:r>
      <w:r w:rsidRPr="00B8389C">
        <w:rPr>
          <w:rFonts w:asciiTheme="minorHAnsi" w:eastAsiaTheme="minorEastAsia" w:hAnsiTheme="minorHAnsi" w:cstheme="minorBidi"/>
          <w:sz w:val="28"/>
          <w:szCs w:val="28"/>
        </w:rPr>
        <w:tab/>
      </w:r>
      <w:r w:rsidRPr="00B8389C">
        <w:rPr>
          <w:rFonts w:ascii="Times New Roman" w:eastAsiaTheme="minorEastAsia" w:hAnsi="Times New Roman"/>
          <w:sz w:val="28"/>
          <w:szCs w:val="28"/>
        </w:rPr>
        <w:t>О.Г. Тимошенко</w:t>
      </w:r>
    </w:p>
    <w:p w:rsidR="007A1BD0" w:rsidRPr="00FE6E97" w:rsidRDefault="007A1BD0" w:rsidP="00FE6E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6E97">
        <w:rPr>
          <w:rFonts w:ascii="Times New Roman" w:hAnsi="Times New Roman"/>
          <w:sz w:val="28"/>
          <w:szCs w:val="28"/>
        </w:rPr>
        <w:t xml:space="preserve">                </w:t>
      </w:r>
      <w:r w:rsidR="00A2547C">
        <w:rPr>
          <w:rFonts w:ascii="Times New Roman" w:hAnsi="Times New Roman"/>
          <w:noProof/>
          <w:sz w:val="28"/>
          <w:szCs w:val="28"/>
        </w:rPr>
        <w:pict>
          <v:rect id="_x0000_s1115" style="position:absolute;left:0;text-align:left;margin-left:315pt;margin-top:19.25pt;width:2in;height:81pt;z-index:251675648;mso-position-horizontal-relative:text;mso-position-vertical-relative:text">
            <v:textbox style="mso-next-textbox:#_x0000_s1115">
              <w:txbxContent>
                <w:p w:rsidR="00A2547C" w:rsidRPr="00CD1EFC" w:rsidRDefault="00A2547C" w:rsidP="007A1BD0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A2547C" w:rsidRPr="00CD1EFC" w:rsidRDefault="00A2547C" w:rsidP="007A1BD0">
                  <w:pPr>
                    <w:jc w:val="center"/>
                    <w:rPr>
                      <w:rFonts w:ascii="Times New Roman" w:hAnsi="Times New Roman"/>
                    </w:rPr>
                  </w:pPr>
                  <w:proofErr w:type="spellStart"/>
                  <w:r>
                    <w:rPr>
                      <w:rFonts w:ascii="Times New Roman" w:hAnsi="Times New Roman"/>
                    </w:rPr>
                    <w:t>А.К.Ритер</w:t>
                  </w:r>
                  <w:proofErr w:type="spellEnd"/>
                </w:p>
                <w:p w:rsidR="00A2547C" w:rsidRDefault="00A2547C" w:rsidP="007A1BD0"/>
              </w:txbxContent>
            </v:textbox>
          </v:rect>
        </w:pict>
      </w:r>
      <w:r w:rsidR="00A2547C">
        <w:rPr>
          <w:rFonts w:ascii="Times New Roman" w:hAnsi="Times New Roman"/>
          <w:noProof/>
          <w:sz w:val="28"/>
          <w:szCs w:val="28"/>
        </w:rPr>
        <w:pict>
          <v:rect id="_x0000_s1114" style="position:absolute;left:0;text-align:left;margin-left:189pt;margin-top:13.65pt;width:90pt;height:86.6pt;z-index:251674624;mso-position-horizontal-relative:text;mso-position-vertical-relative:text">
            <v:textbox style="mso-next-textbox:#_x0000_s1114">
              <w:txbxContent>
                <w:p w:rsidR="00A2547C" w:rsidRPr="00CD1EFC" w:rsidRDefault="00A2547C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A2547C" w:rsidRPr="00CD1EFC" w:rsidRDefault="009A28AF" w:rsidP="007A1BD0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 xml:space="preserve">объем   </w:t>
                  </w:r>
                  <w:r>
                    <w:rPr>
                      <w:rFonts w:ascii="Times New Roman" w:hAnsi="Times New Roman"/>
                    </w:rPr>
                    <w:t>16</w:t>
                  </w:r>
                  <w:r w:rsidR="00A2547C" w:rsidRPr="00300E3C">
                    <w:rPr>
                      <w:rFonts w:ascii="Times New Roman" w:hAnsi="Times New Roman"/>
                    </w:rPr>
                    <w:t xml:space="preserve">   </w:t>
                  </w:r>
                  <w:proofErr w:type="spellStart"/>
                  <w:r w:rsidR="00A2547C" w:rsidRPr="00300E3C">
                    <w:rPr>
                      <w:rFonts w:ascii="Times New Roman" w:hAnsi="Times New Roman"/>
                    </w:rPr>
                    <w:t>п.л</w:t>
                  </w:r>
                  <w:proofErr w:type="spellEnd"/>
                  <w:r w:rsidR="00A2547C" w:rsidRPr="00CD1EFC">
                    <w:rPr>
                      <w:rFonts w:ascii="Times New Roman" w:hAnsi="Times New Roman"/>
                    </w:rPr>
                    <w:t>.</w:t>
                  </w:r>
                </w:p>
                <w:p w:rsidR="00A2547C" w:rsidRPr="00CD1EFC" w:rsidRDefault="00A2547C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A2547C" w:rsidRDefault="00A2547C" w:rsidP="007A1BD0"/>
              </w:txbxContent>
            </v:textbox>
          </v:rect>
        </w:pict>
      </w:r>
      <w:r w:rsidR="00A2547C">
        <w:rPr>
          <w:rFonts w:ascii="Times New Roman" w:hAnsi="Times New Roman"/>
          <w:noProof/>
          <w:sz w:val="28"/>
          <w:szCs w:val="28"/>
        </w:rPr>
        <w:pict>
          <v:rect id="_x0000_s1116" style="position:absolute;left:0;text-align:left;margin-left:0;margin-top:10.25pt;width:153pt;height:90pt;z-index:251676672;mso-position-horizontal-relative:text;mso-position-vertical-relative:text">
            <v:textbox style="mso-next-textbox:#_x0000_s1116">
              <w:txbxContent>
                <w:p w:rsidR="00A2547C" w:rsidRPr="00CD1EFC" w:rsidRDefault="00A2547C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A2547C" w:rsidRPr="00CD1EFC" w:rsidRDefault="00A2547C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С. Ивановка, ул. Центральная,27</w:t>
                  </w:r>
                </w:p>
                <w:p w:rsidR="00A2547C" w:rsidRPr="00CD1EFC" w:rsidRDefault="00A2547C" w:rsidP="007A1BD0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7A1BD0" w:rsidRPr="00FE6E97" w:rsidRDefault="007A1BD0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4D06" w:rsidRPr="00FE6E97" w:rsidRDefault="00AE4D06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4D06" w:rsidRPr="00FE6E97" w:rsidRDefault="00AE4D06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4D06" w:rsidRPr="00FE6E97" w:rsidRDefault="00AE4D06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05DF3" w:rsidRDefault="00505DF3" w:rsidP="00FE6E9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CellSpacing w:w="0" w:type="dxa"/>
        <w:tblInd w:w="-15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5815"/>
      </w:tblGrid>
      <w:tr w:rsidR="007A1BD0" w:rsidRPr="000678BA" w:rsidTr="007E53B2">
        <w:trPr>
          <w:trHeight w:val="13447"/>
          <w:tblCellSpacing w:w="0" w:type="dxa"/>
        </w:trPr>
        <w:tc>
          <w:tcPr>
            <w:tcW w:w="5000" w:type="pct"/>
            <w:vAlign w:val="center"/>
          </w:tcPr>
          <w:p w:rsidR="007A1BD0" w:rsidRPr="000678BA" w:rsidRDefault="007A1BD0" w:rsidP="000678B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749F5" w:rsidRPr="000678BA" w:rsidRDefault="00E749F5" w:rsidP="000678B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749F5" w:rsidRPr="000678BA" w:rsidRDefault="00E749F5" w:rsidP="000678B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D0533" w:rsidRPr="000678BA" w:rsidRDefault="007D0533" w:rsidP="000678BA">
      <w:pPr>
        <w:tabs>
          <w:tab w:val="left" w:pos="3225"/>
        </w:tabs>
        <w:spacing w:after="0"/>
        <w:rPr>
          <w:rFonts w:ascii="Times New Roman" w:hAnsi="Times New Roman"/>
          <w:sz w:val="28"/>
          <w:szCs w:val="28"/>
        </w:rPr>
      </w:pPr>
    </w:p>
    <w:sectPr w:rsidR="007D0533" w:rsidRPr="000678BA" w:rsidSect="0068756D">
      <w:pgSz w:w="16838" w:h="11906" w:orient="landscape"/>
      <w:pgMar w:top="992" w:right="232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D7A" w:rsidRDefault="009A6D7A" w:rsidP="00FA5BA4">
      <w:pPr>
        <w:spacing w:after="0" w:line="240" w:lineRule="auto"/>
      </w:pPr>
      <w:r>
        <w:separator/>
      </w:r>
    </w:p>
  </w:endnote>
  <w:endnote w:type="continuationSeparator" w:id="0">
    <w:p w:rsidR="009A6D7A" w:rsidRDefault="009A6D7A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81">
    <w:altName w:val="Times New Roman"/>
    <w:charset w:val="CC"/>
    <w:family w:val="auto"/>
    <w:pitch w:val="variable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D7A" w:rsidRDefault="009A6D7A" w:rsidP="00FA5BA4">
      <w:pPr>
        <w:spacing w:after="0" w:line="240" w:lineRule="auto"/>
      </w:pPr>
      <w:r>
        <w:separator/>
      </w:r>
    </w:p>
  </w:footnote>
  <w:footnote w:type="continuationSeparator" w:id="0">
    <w:p w:rsidR="009A6D7A" w:rsidRDefault="009A6D7A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434" w:rsidRPr="00EF07F7" w:rsidRDefault="00A35434" w:rsidP="001B0D1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306A9FC4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1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2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3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4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5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6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7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8">
      <w:start w:val="1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</w:abstractNum>
  <w:abstractNum w:abstractNumId="2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Calibri" w:hAnsi="Times New Roman" w:cs="Times New Roman"/>
        <w:b w:val="0"/>
        <w:bCs w:val="0"/>
        <w:color w:val="00000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000003"/>
    <w:multiLevelType w:val="multilevel"/>
    <w:tmpl w:val="E35032D2"/>
    <w:lvl w:ilvl="0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  <w:lang w:val="ru-RU"/>
      </w:rPr>
    </w:lvl>
    <w:lvl w:ilvl="1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2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3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4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5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6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7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  <w:lvl w:ilvl="8">
      <w:start w:val="1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9"/>
        <w:szCs w:val="29"/>
        <w:u w:val="none"/>
        <w:effect w:val="none"/>
      </w:rPr>
    </w:lvl>
  </w:abstractNum>
  <w:abstractNum w:abstractNumId="4">
    <w:nsid w:val="03FD3CA3"/>
    <w:multiLevelType w:val="hybridMultilevel"/>
    <w:tmpl w:val="AE6CF4C6"/>
    <w:lvl w:ilvl="0" w:tplc="681089B6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94827"/>
    <w:multiLevelType w:val="multilevel"/>
    <w:tmpl w:val="82B86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14D6361"/>
    <w:multiLevelType w:val="hybridMultilevel"/>
    <w:tmpl w:val="A45CCBF0"/>
    <w:lvl w:ilvl="0" w:tplc="3104F7BC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11617AE1"/>
    <w:multiLevelType w:val="singleLevel"/>
    <w:tmpl w:val="987A1972"/>
    <w:lvl w:ilvl="0">
      <w:start w:val="6"/>
      <w:numFmt w:val="decimal"/>
      <w:lvlText w:val="1.%1."/>
      <w:legacy w:legacy="1" w:legacySpace="0" w:legacyIndent="48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9">
    <w:nsid w:val="12810CDE"/>
    <w:multiLevelType w:val="hybridMultilevel"/>
    <w:tmpl w:val="EAE4EA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4E674C7"/>
    <w:multiLevelType w:val="hybridMultilevel"/>
    <w:tmpl w:val="C7EAE0E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19AB6085"/>
    <w:multiLevelType w:val="hybridMultilevel"/>
    <w:tmpl w:val="1CE617B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9BB6073"/>
    <w:multiLevelType w:val="hybridMultilevel"/>
    <w:tmpl w:val="C37CF95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1D062E2A"/>
    <w:multiLevelType w:val="hybridMultilevel"/>
    <w:tmpl w:val="6E2C0576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1A61353"/>
    <w:multiLevelType w:val="multilevel"/>
    <w:tmpl w:val="12DCFEB0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7">
    <w:nsid w:val="21E75F89"/>
    <w:multiLevelType w:val="hybridMultilevel"/>
    <w:tmpl w:val="BF56EB1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7360CF3"/>
    <w:multiLevelType w:val="multilevel"/>
    <w:tmpl w:val="09C07F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27701C06"/>
    <w:multiLevelType w:val="hybridMultilevel"/>
    <w:tmpl w:val="D550E9D4"/>
    <w:lvl w:ilvl="0" w:tplc="3078D8A6">
      <w:start w:val="1"/>
      <w:numFmt w:val="decimal"/>
      <w:lvlText w:val="%1."/>
      <w:lvlJc w:val="left"/>
      <w:pPr>
        <w:ind w:left="52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0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1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2BE24501"/>
    <w:multiLevelType w:val="multilevel"/>
    <w:tmpl w:val="190C5A3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2F5B789E"/>
    <w:multiLevelType w:val="hybridMultilevel"/>
    <w:tmpl w:val="518257B6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6A70DB52">
      <w:start w:val="1"/>
      <w:numFmt w:val="decimal"/>
      <w:lvlText w:val="%2."/>
      <w:lvlJc w:val="left"/>
      <w:pPr>
        <w:tabs>
          <w:tab w:val="num" w:pos="2811"/>
        </w:tabs>
        <w:ind w:left="2811" w:hanging="990"/>
      </w:pPr>
      <w:rPr>
        <w:rFonts w:ascii="Times New Roman" w:eastAsia="Times New Roman" w:hAnsi="Times New Roman"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04B7A11"/>
    <w:multiLevelType w:val="hybridMultilevel"/>
    <w:tmpl w:val="540A60F4"/>
    <w:lvl w:ilvl="0" w:tplc="098ECFC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0CE10CD"/>
    <w:multiLevelType w:val="hybridMultilevel"/>
    <w:tmpl w:val="C3D07A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26516CC"/>
    <w:multiLevelType w:val="multilevel"/>
    <w:tmpl w:val="4BEAE05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230"/>
        </w:tabs>
        <w:ind w:left="123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740"/>
        </w:tabs>
        <w:ind w:left="17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10"/>
        </w:tabs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120"/>
        </w:tabs>
        <w:ind w:left="3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70"/>
        </w:tabs>
        <w:ind w:left="53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240"/>
        </w:tabs>
        <w:ind w:left="6240" w:hanging="2160"/>
      </w:pPr>
      <w:rPr>
        <w:rFonts w:hint="default"/>
      </w:rPr>
    </w:lvl>
  </w:abstractNum>
  <w:abstractNum w:abstractNumId="29">
    <w:nsid w:val="38FA1D91"/>
    <w:multiLevelType w:val="multilevel"/>
    <w:tmpl w:val="7C7AB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>
    <w:nsid w:val="3C76286B"/>
    <w:multiLevelType w:val="multilevel"/>
    <w:tmpl w:val="964C6F7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4137159B"/>
    <w:multiLevelType w:val="hybridMultilevel"/>
    <w:tmpl w:val="C7AE05A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4939559D"/>
    <w:multiLevelType w:val="hybridMultilevel"/>
    <w:tmpl w:val="4240209E"/>
    <w:lvl w:ilvl="0" w:tplc="16A415B6">
      <w:start w:val="1"/>
      <w:numFmt w:val="decimal"/>
      <w:lvlText w:val="%1."/>
      <w:lvlJc w:val="left"/>
      <w:pPr>
        <w:ind w:left="8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33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1EE7149"/>
    <w:multiLevelType w:val="multilevel"/>
    <w:tmpl w:val="455AEB76"/>
    <w:lvl w:ilvl="0">
      <w:start w:val="1"/>
      <w:numFmt w:val="decimal"/>
      <w:lvlText w:val="%1."/>
      <w:lvlJc w:val="left"/>
      <w:pPr>
        <w:tabs>
          <w:tab w:val="num" w:pos="1305"/>
        </w:tabs>
        <w:ind w:left="1305" w:hanging="7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590"/>
        </w:tabs>
        <w:ind w:left="15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590"/>
        </w:tabs>
        <w:ind w:left="15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50"/>
        </w:tabs>
        <w:ind w:left="19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10"/>
        </w:tabs>
        <w:ind w:left="23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10"/>
        </w:tabs>
        <w:ind w:left="2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70"/>
        </w:tabs>
        <w:ind w:left="2670" w:hanging="2160"/>
      </w:pPr>
      <w:rPr>
        <w:rFonts w:hint="default"/>
      </w:rPr>
    </w:lvl>
  </w:abstractNum>
  <w:abstractNum w:abstractNumId="35">
    <w:nsid w:val="528E52A8"/>
    <w:multiLevelType w:val="multilevel"/>
    <w:tmpl w:val="D42AF5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4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20" w:hanging="2160"/>
      </w:pPr>
      <w:rPr>
        <w:rFonts w:hint="default"/>
      </w:rPr>
    </w:lvl>
  </w:abstractNum>
  <w:abstractNum w:abstractNumId="36">
    <w:nsid w:val="58C54CF5"/>
    <w:multiLevelType w:val="hybridMultilevel"/>
    <w:tmpl w:val="1D6C2A5A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55537FB"/>
    <w:multiLevelType w:val="hybridMultilevel"/>
    <w:tmpl w:val="B9962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6C0670B8"/>
    <w:multiLevelType w:val="hybridMultilevel"/>
    <w:tmpl w:val="E36AE764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ED658F8"/>
    <w:multiLevelType w:val="hybridMultilevel"/>
    <w:tmpl w:val="B0400AB0"/>
    <w:lvl w:ilvl="0" w:tplc="91AC14AE">
      <w:start w:val="1"/>
      <w:numFmt w:val="decimal"/>
      <w:lvlText w:val="%1."/>
      <w:lvlJc w:val="left"/>
      <w:pPr>
        <w:ind w:left="615" w:hanging="615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71367DCB"/>
    <w:multiLevelType w:val="hybridMultilevel"/>
    <w:tmpl w:val="395E26C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E6F488F"/>
    <w:multiLevelType w:val="hybridMultilevel"/>
    <w:tmpl w:val="D4402CA4"/>
    <w:lvl w:ilvl="0" w:tplc="04190011">
      <w:start w:val="1"/>
      <w:numFmt w:val="decimal"/>
      <w:lvlText w:val="%1)"/>
      <w:lvlJc w:val="left"/>
      <w:pPr>
        <w:tabs>
          <w:tab w:val="num" w:pos="1044"/>
        </w:tabs>
        <w:ind w:left="10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7"/>
  </w:num>
  <w:num w:numId="3">
    <w:abstractNumId w:val="29"/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</w:num>
  <w:num w:numId="14">
    <w:abstractNumId w:val="10"/>
  </w:num>
  <w:num w:numId="15">
    <w:abstractNumId w:val="31"/>
  </w:num>
  <w:num w:numId="16">
    <w:abstractNumId w:val="32"/>
  </w:num>
  <w:num w:numId="17">
    <w:abstractNumId w:val="8"/>
    <w:lvlOverride w:ilvl="0">
      <w:startOverride w:val="6"/>
    </w:lvlOverride>
  </w:num>
  <w:num w:numId="18">
    <w:abstractNumId w:val="35"/>
  </w:num>
  <w:num w:numId="19">
    <w:abstractNumId w:val="23"/>
  </w:num>
  <w:num w:numId="20">
    <w:abstractNumId w:val="30"/>
  </w:num>
  <w:num w:numId="21">
    <w:abstractNumId w:val="18"/>
  </w:num>
  <w:num w:numId="22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28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29">
    <w:abstractNumId w:val="7"/>
  </w:num>
  <w:num w:numId="30">
    <w:abstractNumId w:val="34"/>
  </w:num>
  <w:num w:numId="31">
    <w:abstractNumId w:val="28"/>
  </w:num>
  <w:num w:numId="32">
    <w:abstractNumId w:val="2"/>
  </w:num>
  <w:num w:numId="33">
    <w:abstractNumId w:val="27"/>
  </w:num>
  <w:num w:numId="34">
    <w:abstractNumId w:val="19"/>
  </w:num>
  <w:num w:numId="35">
    <w:abstractNumId w:val="9"/>
  </w:num>
  <w:num w:numId="36">
    <w:abstractNumId w:val="5"/>
  </w:num>
  <w:num w:numId="37">
    <w:abstractNumId w:val="14"/>
  </w:num>
  <w:num w:numId="38">
    <w:abstractNumId w:val="6"/>
  </w:num>
  <w:num w:numId="39">
    <w:abstractNumId w:val="24"/>
  </w:num>
  <w:num w:numId="40">
    <w:abstractNumId w:val="33"/>
  </w:num>
  <w:num w:numId="41">
    <w:abstractNumId w:val="38"/>
  </w:num>
  <w:num w:numId="42">
    <w:abstractNumId w:val="13"/>
  </w:num>
  <w:num w:numId="43">
    <w:abstractNumId w:val="20"/>
  </w:num>
  <w:num w:numId="44">
    <w:abstractNumId w:val="22"/>
  </w:num>
  <w:num w:numId="45">
    <w:abstractNumId w:val="4"/>
  </w:num>
  <w:num w:numId="4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2D9"/>
    <w:rsid w:val="00004C35"/>
    <w:rsid w:val="0003358C"/>
    <w:rsid w:val="00036F6F"/>
    <w:rsid w:val="000403F8"/>
    <w:rsid w:val="00043FB4"/>
    <w:rsid w:val="00053168"/>
    <w:rsid w:val="000678BA"/>
    <w:rsid w:val="00093D9D"/>
    <w:rsid w:val="00096C4B"/>
    <w:rsid w:val="000B535F"/>
    <w:rsid w:val="000C5E48"/>
    <w:rsid w:val="000E392C"/>
    <w:rsid w:val="00123837"/>
    <w:rsid w:val="00136AA3"/>
    <w:rsid w:val="0015540E"/>
    <w:rsid w:val="001653DB"/>
    <w:rsid w:val="00176A31"/>
    <w:rsid w:val="00182D53"/>
    <w:rsid w:val="00196EF9"/>
    <w:rsid w:val="001976C1"/>
    <w:rsid w:val="00197AAE"/>
    <w:rsid w:val="001B0D18"/>
    <w:rsid w:val="001C0617"/>
    <w:rsid w:val="001E595B"/>
    <w:rsid w:val="001F587A"/>
    <w:rsid w:val="00202899"/>
    <w:rsid w:val="00206FE8"/>
    <w:rsid w:val="002123E1"/>
    <w:rsid w:val="00241D50"/>
    <w:rsid w:val="002642AD"/>
    <w:rsid w:val="0027291B"/>
    <w:rsid w:val="0028422E"/>
    <w:rsid w:val="00284B30"/>
    <w:rsid w:val="002A5C4F"/>
    <w:rsid w:val="002A5D64"/>
    <w:rsid w:val="002C0EFF"/>
    <w:rsid w:val="002D0386"/>
    <w:rsid w:val="002D4A3A"/>
    <w:rsid w:val="002D7101"/>
    <w:rsid w:val="002E4CC8"/>
    <w:rsid w:val="00300E3C"/>
    <w:rsid w:val="0031154E"/>
    <w:rsid w:val="00330411"/>
    <w:rsid w:val="00343186"/>
    <w:rsid w:val="00343CDA"/>
    <w:rsid w:val="00385CD5"/>
    <w:rsid w:val="003874B3"/>
    <w:rsid w:val="003A0BA0"/>
    <w:rsid w:val="003B282E"/>
    <w:rsid w:val="003B512F"/>
    <w:rsid w:val="003B6F74"/>
    <w:rsid w:val="003C4F78"/>
    <w:rsid w:val="003C503B"/>
    <w:rsid w:val="003F72EA"/>
    <w:rsid w:val="00401B2D"/>
    <w:rsid w:val="00405BCD"/>
    <w:rsid w:val="004060D2"/>
    <w:rsid w:val="00425D9E"/>
    <w:rsid w:val="004712F4"/>
    <w:rsid w:val="00472744"/>
    <w:rsid w:val="004772C5"/>
    <w:rsid w:val="004773F8"/>
    <w:rsid w:val="004812E1"/>
    <w:rsid w:val="004864DD"/>
    <w:rsid w:val="004916A9"/>
    <w:rsid w:val="004E666E"/>
    <w:rsid w:val="00505DF3"/>
    <w:rsid w:val="00517784"/>
    <w:rsid w:val="005371DA"/>
    <w:rsid w:val="005605FA"/>
    <w:rsid w:val="005620C1"/>
    <w:rsid w:val="00562C40"/>
    <w:rsid w:val="005770B5"/>
    <w:rsid w:val="00584CD9"/>
    <w:rsid w:val="00592F8E"/>
    <w:rsid w:val="005A012D"/>
    <w:rsid w:val="005A27AA"/>
    <w:rsid w:val="005D4CC9"/>
    <w:rsid w:val="00603CE3"/>
    <w:rsid w:val="00604B39"/>
    <w:rsid w:val="00617B7B"/>
    <w:rsid w:val="00632A20"/>
    <w:rsid w:val="006457AA"/>
    <w:rsid w:val="00653DCB"/>
    <w:rsid w:val="00653E14"/>
    <w:rsid w:val="00676399"/>
    <w:rsid w:val="00676BE4"/>
    <w:rsid w:val="00685832"/>
    <w:rsid w:val="0068756D"/>
    <w:rsid w:val="00696023"/>
    <w:rsid w:val="006C631C"/>
    <w:rsid w:val="006D260A"/>
    <w:rsid w:val="006E3978"/>
    <w:rsid w:val="00717EF9"/>
    <w:rsid w:val="00737533"/>
    <w:rsid w:val="00784F8D"/>
    <w:rsid w:val="007A1BD0"/>
    <w:rsid w:val="007A57C8"/>
    <w:rsid w:val="007B44F5"/>
    <w:rsid w:val="007D0533"/>
    <w:rsid w:val="007E53B2"/>
    <w:rsid w:val="007E616C"/>
    <w:rsid w:val="007F4444"/>
    <w:rsid w:val="0080133A"/>
    <w:rsid w:val="00814C59"/>
    <w:rsid w:val="00824AD3"/>
    <w:rsid w:val="00875911"/>
    <w:rsid w:val="00876602"/>
    <w:rsid w:val="0088777D"/>
    <w:rsid w:val="008A22BC"/>
    <w:rsid w:val="008A27C4"/>
    <w:rsid w:val="008B034A"/>
    <w:rsid w:val="008B42F5"/>
    <w:rsid w:val="008D5561"/>
    <w:rsid w:val="008D6089"/>
    <w:rsid w:val="008E1AFB"/>
    <w:rsid w:val="008E75C0"/>
    <w:rsid w:val="008F7889"/>
    <w:rsid w:val="00905679"/>
    <w:rsid w:val="00913489"/>
    <w:rsid w:val="00920FF4"/>
    <w:rsid w:val="00924320"/>
    <w:rsid w:val="0095238A"/>
    <w:rsid w:val="00961D00"/>
    <w:rsid w:val="00973BA8"/>
    <w:rsid w:val="00982656"/>
    <w:rsid w:val="00993A15"/>
    <w:rsid w:val="00994FEC"/>
    <w:rsid w:val="009A28AF"/>
    <w:rsid w:val="009A6D7A"/>
    <w:rsid w:val="009B0F72"/>
    <w:rsid w:val="009C5427"/>
    <w:rsid w:val="009D01B2"/>
    <w:rsid w:val="009D62A9"/>
    <w:rsid w:val="009E3A9F"/>
    <w:rsid w:val="00A003B8"/>
    <w:rsid w:val="00A023F1"/>
    <w:rsid w:val="00A06E68"/>
    <w:rsid w:val="00A10FE2"/>
    <w:rsid w:val="00A15D27"/>
    <w:rsid w:val="00A2547C"/>
    <w:rsid w:val="00A35434"/>
    <w:rsid w:val="00A357F1"/>
    <w:rsid w:val="00A41FEC"/>
    <w:rsid w:val="00A42EDF"/>
    <w:rsid w:val="00A475F1"/>
    <w:rsid w:val="00A8360A"/>
    <w:rsid w:val="00AD0493"/>
    <w:rsid w:val="00AD479C"/>
    <w:rsid w:val="00AE4D06"/>
    <w:rsid w:val="00AF1DC7"/>
    <w:rsid w:val="00AF21ED"/>
    <w:rsid w:val="00AF7668"/>
    <w:rsid w:val="00B070C1"/>
    <w:rsid w:val="00B267DB"/>
    <w:rsid w:val="00B3529E"/>
    <w:rsid w:val="00B36AB8"/>
    <w:rsid w:val="00B41F13"/>
    <w:rsid w:val="00B46528"/>
    <w:rsid w:val="00B61739"/>
    <w:rsid w:val="00B8389C"/>
    <w:rsid w:val="00BB069F"/>
    <w:rsid w:val="00BB356D"/>
    <w:rsid w:val="00BC1E71"/>
    <w:rsid w:val="00BC6B84"/>
    <w:rsid w:val="00BD678B"/>
    <w:rsid w:val="00BE0A15"/>
    <w:rsid w:val="00BE51D1"/>
    <w:rsid w:val="00BF3D2B"/>
    <w:rsid w:val="00C02CE1"/>
    <w:rsid w:val="00C161CD"/>
    <w:rsid w:val="00C351AD"/>
    <w:rsid w:val="00C43C54"/>
    <w:rsid w:val="00C65B9F"/>
    <w:rsid w:val="00C67DCA"/>
    <w:rsid w:val="00C8082D"/>
    <w:rsid w:val="00C92D73"/>
    <w:rsid w:val="00CA565C"/>
    <w:rsid w:val="00CB77EF"/>
    <w:rsid w:val="00CC4975"/>
    <w:rsid w:val="00CC7D8D"/>
    <w:rsid w:val="00CD38CF"/>
    <w:rsid w:val="00CE1A0A"/>
    <w:rsid w:val="00CE6C98"/>
    <w:rsid w:val="00CF11B0"/>
    <w:rsid w:val="00D03761"/>
    <w:rsid w:val="00D054FD"/>
    <w:rsid w:val="00D05A49"/>
    <w:rsid w:val="00D2256D"/>
    <w:rsid w:val="00D31C4E"/>
    <w:rsid w:val="00D31EEA"/>
    <w:rsid w:val="00D53C71"/>
    <w:rsid w:val="00D55E7A"/>
    <w:rsid w:val="00D62302"/>
    <w:rsid w:val="00D67455"/>
    <w:rsid w:val="00D73D2E"/>
    <w:rsid w:val="00D93FCD"/>
    <w:rsid w:val="00D946FE"/>
    <w:rsid w:val="00DA2EAB"/>
    <w:rsid w:val="00DA5E42"/>
    <w:rsid w:val="00DB0781"/>
    <w:rsid w:val="00DC2F08"/>
    <w:rsid w:val="00DD1783"/>
    <w:rsid w:val="00DE2C67"/>
    <w:rsid w:val="00DF368A"/>
    <w:rsid w:val="00E41B68"/>
    <w:rsid w:val="00E749F5"/>
    <w:rsid w:val="00EB7E9E"/>
    <w:rsid w:val="00EC7032"/>
    <w:rsid w:val="00ED0E42"/>
    <w:rsid w:val="00ED6C60"/>
    <w:rsid w:val="00EF190A"/>
    <w:rsid w:val="00F0096F"/>
    <w:rsid w:val="00F14D3F"/>
    <w:rsid w:val="00F243B0"/>
    <w:rsid w:val="00F34179"/>
    <w:rsid w:val="00F50688"/>
    <w:rsid w:val="00F51BEA"/>
    <w:rsid w:val="00F718B2"/>
    <w:rsid w:val="00F80F22"/>
    <w:rsid w:val="00F928B6"/>
    <w:rsid w:val="00FA5BA4"/>
    <w:rsid w:val="00FB2F1B"/>
    <w:rsid w:val="00FC1B08"/>
    <w:rsid w:val="00FC78D0"/>
    <w:rsid w:val="00FD2DFE"/>
    <w:rsid w:val="00FE205C"/>
    <w:rsid w:val="00FE6E97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uiPriority w:val="99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6">
    <w:name w:val="Без интервала Знак"/>
    <w:link w:val="a5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FA5BA4"/>
  </w:style>
  <w:style w:type="paragraph" w:styleId="a9">
    <w:name w:val="header"/>
    <w:basedOn w:val="a"/>
    <w:link w:val="aa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FA5BA4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FA5BA4"/>
    <w:rPr>
      <w:vertAlign w:val="superscript"/>
    </w:rPr>
  </w:style>
  <w:style w:type="paragraph" w:styleId="ae">
    <w:name w:val="footer"/>
    <w:basedOn w:val="a"/>
    <w:link w:val="af"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rsid w:val="008B42F5"/>
    <w:rPr>
      <w:rFonts w:ascii="Calibri" w:eastAsia="Times New Roman" w:hAnsi="Calibri" w:cs="Times New Roman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f0">
    <w:name w:val="Strong"/>
    <w:uiPriority w:val="22"/>
    <w:qFormat/>
    <w:rsid w:val="00053168"/>
    <w:rPr>
      <w:b/>
      <w:bCs/>
    </w:rPr>
  </w:style>
  <w:style w:type="paragraph" w:styleId="af1">
    <w:name w:val="Balloon Text"/>
    <w:basedOn w:val="a"/>
    <w:link w:val="af2"/>
    <w:uiPriority w:val="99"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3">
    <w:name w:val="Hyperlink"/>
    <w:uiPriority w:val="99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9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a">
    <w:name w:val="Title"/>
    <w:basedOn w:val="a"/>
    <w:link w:val="afb"/>
    <w:uiPriority w:val="10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b">
    <w:name w:val="Название Знак"/>
    <w:basedOn w:val="a0"/>
    <w:link w:val="afa"/>
    <w:uiPriority w:val="10"/>
    <w:rsid w:val="004772C5"/>
    <w:rPr>
      <w:rFonts w:ascii="Calibri" w:eastAsia="Calibri" w:hAnsi="Calibri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fc">
    <w:name w:val="Body Text Indent"/>
    <w:aliases w:val="Основной текст 1,Надин стиль,Нумерованный список !!,Iniiaiie oaeno 1,Ioia?iaaiiue nienie !!,Iaaei noeeu"/>
    <w:basedOn w:val="a"/>
    <w:link w:val="afd"/>
    <w:semiHidden/>
    <w:unhideWhenUsed/>
    <w:rsid w:val="00676BE4"/>
    <w:pPr>
      <w:spacing w:after="120"/>
      <w:ind w:left="283"/>
    </w:pPr>
  </w:style>
  <w:style w:type="character" w:customStyle="1" w:styleId="af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c"/>
    <w:semiHidden/>
    <w:rsid w:val="00676BE4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uiPriority w:val="99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e">
    <w:name w:val="Table Grid"/>
    <w:basedOn w:val="a1"/>
    <w:uiPriority w:val="59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">
    <w:name w:val="Гипертекстовая ссылка"/>
    <w:uiPriority w:val="99"/>
    <w:rsid w:val="00961D00"/>
    <w:rPr>
      <w:color w:val="106BBE"/>
    </w:rPr>
  </w:style>
  <w:style w:type="character" w:styleId="aff0">
    <w:name w:val="Emphasis"/>
    <w:basedOn w:val="a0"/>
    <w:qFormat/>
    <w:rsid w:val="00920FF4"/>
    <w:rPr>
      <w:i/>
      <w:iCs/>
    </w:rPr>
  </w:style>
  <w:style w:type="paragraph" w:customStyle="1" w:styleId="newinreviewart">
    <w:name w:val="newinreviewart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7A1BD0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semiHidden/>
    <w:unhideWhenUsed/>
    <w:rsid w:val="00EC7032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semiHidden/>
    <w:rsid w:val="00EC7032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EC7032"/>
    <w:rPr>
      <w:sz w:val="22"/>
      <w:szCs w:val="22"/>
      <w:lang w:eastAsia="en-US"/>
    </w:rPr>
  </w:style>
  <w:style w:type="paragraph" w:customStyle="1" w:styleId="ConsNormal">
    <w:name w:val="ConsNormal"/>
    <w:rsid w:val="00EC70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EC7032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EC703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EC7032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EC7032"/>
    <w:rPr>
      <w:rFonts w:ascii="Calibri" w:eastAsia="Calibri" w:hAnsi="Calibri" w:cs="Times New Roman"/>
    </w:rPr>
  </w:style>
  <w:style w:type="character" w:customStyle="1" w:styleId="15">
    <w:name w:val="Стиль1 Знак Знак"/>
    <w:rsid w:val="00EC7032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EC7032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EC7032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character" w:customStyle="1" w:styleId="a4">
    <w:name w:val="Обычный (веб) Знак"/>
    <w:basedOn w:val="a0"/>
    <w:link w:val="a3"/>
    <w:rsid w:val="00DC2F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Subtitle"/>
    <w:aliases w:val=" Знак"/>
    <w:basedOn w:val="a"/>
    <w:next w:val="a"/>
    <w:link w:val="aff2"/>
    <w:qFormat/>
    <w:rsid w:val="00343186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2">
    <w:name w:val="Подзаголовок Знак"/>
    <w:aliases w:val=" Знак Знак"/>
    <w:basedOn w:val="a0"/>
    <w:link w:val="aff1"/>
    <w:rsid w:val="0034318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3">
    <w:name w:val="Intense Reference"/>
    <w:qFormat/>
    <w:rsid w:val="00343186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iPriority w:val="99"/>
    <w:unhideWhenUsed/>
    <w:rsid w:val="00B3529E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B3529E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1">
    <w:name w:val="consplusnormal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472744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uiPriority w:val="99"/>
    <w:rsid w:val="0047274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4712F4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4712F4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4">
    <w:name w:val="Знак Знак Знак Знак"/>
    <w:basedOn w:val="a"/>
    <w:rsid w:val="004712F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7A57C8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7A57C8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7A57C8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7A57C8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7A57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5">
    <w:name w:val="FollowedHyperlink"/>
    <w:uiPriority w:val="99"/>
    <w:semiHidden/>
    <w:unhideWhenUsed/>
    <w:rsid w:val="00CB77EF"/>
    <w:rPr>
      <w:color w:val="800080"/>
      <w:u w:val="single"/>
    </w:rPr>
  </w:style>
  <w:style w:type="paragraph" w:customStyle="1" w:styleId="xl64">
    <w:name w:val="xl6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CB77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CB77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CB77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CB77E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CB77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FE6E97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2E4CC8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8F7889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8F7889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E595B"/>
  </w:style>
  <w:style w:type="paragraph" w:customStyle="1" w:styleId="FORMATTEXT">
    <w:name w:val=".FORMAT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8E1AFB"/>
  </w:style>
  <w:style w:type="paragraph" w:customStyle="1" w:styleId="aff6">
    <w:name w:val="Ñîäåðæ"/>
    <w:basedOn w:val="a"/>
    <w:rsid w:val="00993A15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92">
    <w:name w:val="Знак9"/>
    <w:basedOn w:val="a0"/>
    <w:rsid w:val="00385CD5"/>
    <w:rPr>
      <w:rFonts w:ascii="Constantia" w:hAnsi="Constantia"/>
      <w:b/>
      <w:bCs/>
      <w:sz w:val="26"/>
      <w:szCs w:val="26"/>
      <w:lang w:val="en-US" w:eastAsia="en-US" w:bidi="en-US"/>
    </w:rPr>
  </w:style>
  <w:style w:type="table" w:customStyle="1" w:styleId="17">
    <w:name w:val="Сетка таблицы1"/>
    <w:basedOn w:val="a1"/>
    <w:next w:val="afe"/>
    <w:uiPriority w:val="59"/>
    <w:rsid w:val="008E75C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65">
    <w:name w:val="xl165"/>
    <w:basedOn w:val="a"/>
    <w:rsid w:val="00A354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ecologynsk.ru/news/23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5CF671B453B392CF16D3119FF211605D8475A97072177AC89788A8756A7C3CDD3BBD3EE9DF3A7p9Q7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AC4C19-0679-47F9-91F8-D4A5E7B1C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1398</TotalTime>
  <Pages>1</Pages>
  <Words>8674</Words>
  <Characters>49446</Characters>
  <Application>Microsoft Office Word</Application>
  <DocSecurity>0</DocSecurity>
  <Lines>412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103</cp:revision>
  <cp:lastPrinted>2020-11-19T02:55:00Z</cp:lastPrinted>
  <dcterms:created xsi:type="dcterms:W3CDTF">2018-05-28T04:33:00Z</dcterms:created>
  <dcterms:modified xsi:type="dcterms:W3CDTF">2020-12-17T05:18:00Z</dcterms:modified>
</cp:coreProperties>
</file>