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54" w:rsidRPr="001C6034" w:rsidRDefault="00E05054" w:rsidP="00C071AE">
      <w:pPr>
        <w:spacing w:line="240" w:lineRule="auto"/>
        <w:ind w:left="142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66" r="1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54" w:rsidRPr="001C6034" w:rsidRDefault="00E05054" w:rsidP="00E05054">
      <w:pPr>
        <w:spacing w:line="240" w:lineRule="auto"/>
        <w:jc w:val="center"/>
      </w:pPr>
      <w:r w:rsidRPr="001C6034">
        <w:t xml:space="preserve"> АДМИНИСТРАЦИЯ </w:t>
      </w:r>
      <w:r>
        <w:t xml:space="preserve">  </w:t>
      </w:r>
      <w:r w:rsidRPr="001C6034">
        <w:t xml:space="preserve">ИВАНОВСКОГО  СЕЛЬСОВЕТА  </w:t>
      </w:r>
      <w:r>
        <w:t xml:space="preserve">                                             </w:t>
      </w:r>
      <w:r w:rsidRPr="001C6034">
        <w:t xml:space="preserve">БАГАНСКОГО  </w:t>
      </w:r>
      <w:r>
        <w:t xml:space="preserve"> </w:t>
      </w:r>
      <w:r w:rsidRPr="001C6034">
        <w:t xml:space="preserve"> РАЙОНА </w:t>
      </w:r>
      <w:r>
        <w:t xml:space="preserve">                                                                                    </w:t>
      </w:r>
      <w:r w:rsidRPr="001C6034">
        <w:t xml:space="preserve">  НОВОСИБИРСКОЙ  </w:t>
      </w:r>
      <w:r>
        <w:t xml:space="preserve">  </w:t>
      </w:r>
      <w:r w:rsidRPr="001C6034">
        <w:t>ОБЛАСТИ</w:t>
      </w:r>
    </w:p>
    <w:p w:rsidR="00E05054" w:rsidRPr="001C6034" w:rsidRDefault="00E05054" w:rsidP="00C071AE">
      <w:pPr>
        <w:spacing w:line="240" w:lineRule="auto"/>
        <w:jc w:val="center"/>
      </w:pPr>
      <w:r w:rsidRPr="001C6034">
        <w:t xml:space="preserve"> ПОСТАНОВЛЕНИЕ</w:t>
      </w:r>
      <w:r w:rsidR="00C071AE"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                        10.05.2023                                   </w:t>
      </w:r>
      <w:r w:rsidR="00C071AE">
        <w:t xml:space="preserve">                     </w:t>
      </w:r>
      <w:r>
        <w:t xml:space="preserve">  №35а</w:t>
      </w:r>
    </w:p>
    <w:p w:rsidR="00E05054" w:rsidRPr="001C6034" w:rsidRDefault="00E05054" w:rsidP="00E05054">
      <w:pPr>
        <w:spacing w:line="240" w:lineRule="auto"/>
        <w:jc w:val="center"/>
      </w:pPr>
      <w:proofErr w:type="spellStart"/>
      <w:r w:rsidRPr="001C6034">
        <w:t>с</w:t>
      </w:r>
      <w:proofErr w:type="gramStart"/>
      <w:r w:rsidRPr="001C6034">
        <w:t>.И</w:t>
      </w:r>
      <w:proofErr w:type="gramEnd"/>
      <w:r w:rsidRPr="001C6034">
        <w:t>вановка</w:t>
      </w:r>
      <w:proofErr w:type="spellEnd"/>
      <w:r>
        <w:t xml:space="preserve">  </w:t>
      </w:r>
    </w:p>
    <w:p w:rsidR="00E05054" w:rsidRPr="003E0E29" w:rsidRDefault="00F56BD8" w:rsidP="00E05054">
      <w:pPr>
        <w:spacing w:line="240" w:lineRule="auto"/>
        <w:jc w:val="center"/>
        <w:rPr>
          <w:bCs/>
          <w:szCs w:val="28"/>
        </w:rPr>
      </w:pPr>
      <w:bookmarkStart w:id="0" w:name="_GoBack"/>
      <w:r>
        <w:rPr>
          <w:szCs w:val="28"/>
        </w:rPr>
        <w:t>О создании условий для реализации мер</w:t>
      </w:r>
      <w:bookmarkEnd w:id="0"/>
      <w:r w:rsidR="00E05054">
        <w:rPr>
          <w:szCs w:val="28"/>
        </w:rPr>
        <w:t>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Ивановского сельсовета</w:t>
      </w:r>
      <w:r w:rsidR="00E05054" w:rsidRPr="007322B3">
        <w:rPr>
          <w:szCs w:val="28"/>
        </w:rPr>
        <w:t>,</w:t>
      </w:r>
      <w:r w:rsidR="00E05054">
        <w:rPr>
          <w:szCs w:val="28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целях реализации Федерального </w:t>
      </w:r>
      <w:r>
        <w:t xml:space="preserve">закона </w:t>
      </w:r>
      <w:r>
        <w:rPr>
          <w:szCs w:val="28"/>
        </w:rPr>
        <w:t xml:space="preserve">от 06.10.2003 N 131-ФЗ "Об общих принципах организации местного самоуправления в Российской Федерации" и в соответствии с Уставом Ивановского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администрация Ивановского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</w:t>
      </w:r>
    </w:p>
    <w:p w:rsidR="00E05054" w:rsidRDefault="00C071AE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E05054">
        <w:rPr>
          <w:szCs w:val="28"/>
        </w:rPr>
        <w:t>ПОСТАНОВЛЯЕТ:</w:t>
      </w:r>
    </w:p>
    <w:p w:rsidR="00E05054" w:rsidRDefault="00C071AE" w:rsidP="00C071A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E05054">
        <w:rPr>
          <w:szCs w:val="28"/>
        </w:rPr>
        <w:t xml:space="preserve">Утвердить прилагаемое </w:t>
      </w:r>
      <w:r w:rsidR="00E05054">
        <w:t xml:space="preserve">Положение </w:t>
      </w:r>
      <w:r w:rsidR="00E05054">
        <w:rPr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E05054" w:rsidRPr="004F7FB5">
        <w:rPr>
          <w:szCs w:val="28"/>
        </w:rPr>
        <w:t xml:space="preserve"> </w:t>
      </w:r>
      <w:r w:rsidR="00E05054">
        <w:rPr>
          <w:szCs w:val="28"/>
        </w:rPr>
        <w:t>МО Ивановского сельсовета, социальную и культурную адаптацию мигрантов, профилактику межнациональных (межэтнических) конфликтов.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юриста-</w:t>
      </w:r>
      <w:proofErr w:type="spellStart"/>
      <w:r>
        <w:rPr>
          <w:szCs w:val="28"/>
        </w:rPr>
        <w:t>консульта</w:t>
      </w:r>
      <w:proofErr w:type="spellEnd"/>
      <w:r>
        <w:rPr>
          <w:szCs w:val="28"/>
        </w:rPr>
        <w:t xml:space="preserve"> 1 категории </w:t>
      </w:r>
      <w:proofErr w:type="spellStart"/>
      <w:r>
        <w:rPr>
          <w:szCs w:val="28"/>
        </w:rPr>
        <w:t>Ритер</w:t>
      </w:r>
      <w:proofErr w:type="spellEnd"/>
      <w:r>
        <w:rPr>
          <w:szCs w:val="28"/>
        </w:rPr>
        <w:t xml:space="preserve"> Е.А.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Глава Ивановского сельсовета                                                                             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                                   </w:t>
      </w:r>
      <w:proofErr w:type="spellStart"/>
      <w:r>
        <w:rPr>
          <w:szCs w:val="28"/>
        </w:rPr>
        <w:t>А.К.Ритер</w:t>
      </w:r>
      <w:proofErr w:type="spellEnd"/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05054" w:rsidRDefault="00C071AE" w:rsidP="00C071A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C071AE" w:rsidRDefault="00C071AE" w:rsidP="00C071A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071AE" w:rsidRDefault="00C071AE" w:rsidP="00C071A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05054" w:rsidRP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05054">
        <w:rPr>
          <w:sz w:val="20"/>
          <w:szCs w:val="20"/>
        </w:rPr>
        <w:t>Фоменко Нина Николаевна</w:t>
      </w:r>
    </w:p>
    <w:p w:rsidR="00E05054" w:rsidRP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05054">
        <w:rPr>
          <w:sz w:val="20"/>
          <w:szCs w:val="20"/>
        </w:rPr>
        <w:t>39-219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508"/>
        <w:gridCol w:w="5090"/>
      </w:tblGrid>
      <w:tr w:rsidR="00E05054" w:rsidTr="00E05054">
        <w:tc>
          <w:tcPr>
            <w:tcW w:w="5508" w:type="dxa"/>
          </w:tcPr>
          <w:p w:rsidR="00E05054" w:rsidRPr="00B852DC" w:rsidRDefault="00E05054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Cs w:val="28"/>
              </w:rPr>
            </w:pPr>
          </w:p>
        </w:tc>
        <w:tc>
          <w:tcPr>
            <w:tcW w:w="5090" w:type="dxa"/>
          </w:tcPr>
          <w:p w:rsidR="00E05054" w:rsidRPr="00B852DC" w:rsidRDefault="00E05054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 w:rsidRPr="00B852DC">
              <w:rPr>
                <w:szCs w:val="28"/>
              </w:rPr>
              <w:t>УТВЕРЖДЕНО</w:t>
            </w:r>
          </w:p>
          <w:p w:rsidR="00E05054" w:rsidRPr="00B852DC" w:rsidRDefault="00C071AE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 w:rsidRPr="00B852DC">
              <w:rPr>
                <w:szCs w:val="28"/>
              </w:rPr>
              <w:t>П</w:t>
            </w:r>
            <w:r w:rsidR="00E05054" w:rsidRPr="00B852DC">
              <w:rPr>
                <w:szCs w:val="28"/>
              </w:rPr>
              <w:t>остановлением</w:t>
            </w:r>
            <w:r>
              <w:rPr>
                <w:szCs w:val="28"/>
              </w:rPr>
              <w:t xml:space="preserve">                                                                       </w:t>
            </w:r>
            <w:r w:rsidR="00E05054" w:rsidRPr="00B852DC">
              <w:rPr>
                <w:szCs w:val="28"/>
              </w:rPr>
              <w:t xml:space="preserve"> администрации </w:t>
            </w:r>
            <w:r w:rsidR="00EE5866">
              <w:rPr>
                <w:szCs w:val="28"/>
              </w:rPr>
              <w:t xml:space="preserve">                                    </w:t>
            </w:r>
            <w:r w:rsidR="00E05054">
              <w:rPr>
                <w:szCs w:val="28"/>
              </w:rPr>
              <w:t>Ивановского сельсовета</w:t>
            </w:r>
          </w:p>
          <w:p w:rsidR="00E05054" w:rsidRPr="00B852DC" w:rsidRDefault="00E05054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от 10.05.2023г.№35а</w:t>
            </w:r>
          </w:p>
        </w:tc>
      </w:tr>
    </w:tbl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1" w:name="Par32"/>
      <w:bookmarkEnd w:id="1"/>
      <w:r>
        <w:rPr>
          <w:b/>
          <w:bCs/>
          <w:szCs w:val="28"/>
        </w:rPr>
        <w:t>ПОЛОЖЕНИЕ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 ФЕДЕРАЦИИ, ПРОЖИВАЮЩИХ НА ТЕРРИТОРИИ МО ИВАНОВСКОГО СЕЛЬСОВЕТА, СОЦИАЛЬНУЮ И КУЛЬТУРНУЮ АДАПТАЦИЮ МИГРАНТОВ, ПРОФИЛАКТИКУ МЕЖНАЦИОНАЛЬНЫХ (МЕЖЭТНИЧЕСКИХ) КОНФЛИКТОВ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2" w:name="Par40"/>
      <w:bookmarkEnd w:id="2"/>
      <w:r w:rsidRPr="00B142A3">
        <w:rPr>
          <w:b/>
          <w:szCs w:val="28"/>
        </w:rPr>
        <w:t>1. Общие положения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(далее - Положение) разработано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r>
        <w:t xml:space="preserve">законом </w:t>
      </w:r>
      <w:r>
        <w:rPr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r>
        <w:t>законом</w:t>
      </w:r>
      <w:r>
        <w:rPr>
          <w:szCs w:val="28"/>
        </w:rPr>
        <w:t xml:space="preserve"> от 17.06.1996 N 74-ФЗ "О национально-культурной автономии";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t xml:space="preserve">Законом </w:t>
      </w:r>
      <w:r>
        <w:rPr>
          <w:szCs w:val="28"/>
        </w:rPr>
        <w:t>Российской Федерации от 25.10.1991 N 1807-1 "О языках народов Российской Федерации";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r>
        <w:t>законом</w:t>
      </w:r>
      <w:r>
        <w:rPr>
          <w:szCs w:val="28"/>
        </w:rPr>
        <w:t xml:space="preserve"> от 30.04.1999 N 82-ФЗ "О гарантиях прав коренных малочисленных народов Российской Федерации";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Cs w:val="28"/>
        </w:rPr>
        <w:t xml:space="preserve">Федеральным </w:t>
      </w:r>
      <w:r>
        <w:t xml:space="preserve">законом </w:t>
      </w:r>
      <w:r>
        <w:rPr>
          <w:szCs w:val="28"/>
        </w:rPr>
        <w:t>от 25.07.2002 N 114-ФЗ "О противодействии экстремистской деятельности";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t xml:space="preserve">Указом </w:t>
      </w:r>
      <w:r>
        <w:rPr>
          <w:szCs w:val="28"/>
        </w:rPr>
        <w:t>Президента Российской Федерации от 19.12.2012 N 1666 "О Стратегии государственной национальной политики Российской Федерации на период до 2025 года".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 В настоящем Положении используются следующие понятия: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3" w:name="Par53"/>
      <w:bookmarkEnd w:id="3"/>
      <w:r>
        <w:rPr>
          <w:szCs w:val="28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  <w:r w:rsidRPr="007322B3">
        <w:rPr>
          <w:szCs w:val="28"/>
        </w:rPr>
        <w:t>,</w:t>
      </w:r>
      <w:r>
        <w:rPr>
          <w:szCs w:val="28"/>
        </w:rPr>
        <w:t xml:space="preserve"> обеспечение социальной и культурной адаптации мигрантов, профилактику межнациональных (межэтнических) конфликтов.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4" w:name="Par55"/>
      <w:bookmarkEnd w:id="4"/>
      <w:r w:rsidRPr="00B142A3">
        <w:rPr>
          <w:b/>
          <w:szCs w:val="28"/>
        </w:rPr>
        <w:t>2. Цели и задачи органов местного самоуправления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>
        <w:rPr>
          <w:szCs w:val="28"/>
        </w:rPr>
        <w:t>образования,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E05054" w:rsidRPr="003E0E29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2.1.1. предупреждение межнациональных и межконфессиональных конфликтов;</w:t>
      </w:r>
    </w:p>
    <w:p w:rsidR="00E05054" w:rsidRDefault="00E05054" w:rsidP="00E0505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2.1.2.</w:t>
      </w:r>
      <w:r>
        <w:rPr>
          <w:szCs w:val="28"/>
        </w:rPr>
        <w:tab/>
        <w:t xml:space="preserve">поддержка межнациональной культуры народов, проживающих на территории </w:t>
      </w:r>
      <w:r w:rsidRPr="007322B3">
        <w:rPr>
          <w:szCs w:val="28"/>
        </w:rPr>
        <w:t xml:space="preserve">муниципального </w:t>
      </w:r>
      <w:r>
        <w:rPr>
          <w:szCs w:val="28"/>
        </w:rPr>
        <w:t>образования;</w:t>
      </w:r>
    </w:p>
    <w:p w:rsidR="00E05054" w:rsidRPr="003E0E29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E05054" w:rsidRPr="003E0E29" w:rsidRDefault="00E05054" w:rsidP="00E0505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2.1.4.</w:t>
      </w:r>
      <w:r>
        <w:rPr>
          <w:szCs w:val="28"/>
        </w:rPr>
        <w:tab/>
      </w:r>
      <w:r w:rsidRPr="003E0E29">
        <w:rPr>
          <w:szCs w:val="28"/>
        </w:rPr>
        <w:t>обеспечение защиты личности и общества от межнациональных (межэтнических) конфликтов;</w:t>
      </w:r>
    </w:p>
    <w:p w:rsidR="00E05054" w:rsidRPr="003E0E29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 xml:space="preserve">2.1.5. </w:t>
      </w:r>
      <w:r>
        <w:rPr>
          <w:szCs w:val="28"/>
        </w:rPr>
        <w:t xml:space="preserve">создание условий для недопущения </w:t>
      </w:r>
      <w:r w:rsidRPr="003E0E29">
        <w:rPr>
          <w:szCs w:val="28"/>
        </w:rPr>
        <w:t>проявлений экстремизма и негативного отношения к мигрантам;</w:t>
      </w:r>
    </w:p>
    <w:p w:rsidR="00E05054" w:rsidRPr="003E0E29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E05054" w:rsidRDefault="00E0505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2.1.7.</w:t>
      </w:r>
      <w:r>
        <w:rPr>
          <w:szCs w:val="28"/>
        </w:rPr>
        <w:tab/>
        <w:t>формирование у граждан, проживающих на территории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E05054" w:rsidRDefault="00E05054" w:rsidP="00E0505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2.1.9.</w:t>
      </w:r>
      <w:r>
        <w:rPr>
          <w:szCs w:val="28"/>
        </w:rPr>
        <w:tab/>
        <w:t>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2.1.10. содействие успешной социальной и культурной адаптации и интеграции мигрантов, прибывающих на территорию </w:t>
      </w:r>
      <w:r w:rsidRPr="007322B3">
        <w:rPr>
          <w:szCs w:val="28"/>
        </w:rPr>
        <w:t xml:space="preserve">муниципального </w:t>
      </w:r>
      <w:r>
        <w:rPr>
          <w:szCs w:val="28"/>
        </w:rPr>
        <w:t>образования.</w:t>
      </w: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>Для достижения указанных целей необходимо решение следующих задач:</w:t>
      </w:r>
    </w:p>
    <w:p w:rsidR="00E05054" w:rsidRPr="00BB723D" w:rsidRDefault="00E0505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2.2.1.</w:t>
      </w:r>
      <w:r>
        <w:rPr>
          <w:szCs w:val="28"/>
        </w:rPr>
        <w:tab/>
      </w:r>
      <w:r w:rsidRPr="00BB723D">
        <w:rPr>
          <w:szCs w:val="28"/>
        </w:rPr>
        <w:t>информирование населения по вопросам миграционной политики;</w:t>
      </w:r>
    </w:p>
    <w:p w:rsidR="00E05054" w:rsidRPr="00BB723D" w:rsidRDefault="00E0505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2.2.2.</w:t>
      </w:r>
      <w:r>
        <w:rPr>
          <w:szCs w:val="28"/>
        </w:rPr>
        <w:tab/>
      </w:r>
      <w:r w:rsidRPr="00BB723D">
        <w:rPr>
          <w:szCs w:val="28"/>
        </w:rPr>
        <w:t>содействие деятельности правоохранительных органов, осуществляющих меры по недопущению межнациональных конфликтов;</w:t>
      </w:r>
    </w:p>
    <w:p w:rsidR="00E05054" w:rsidRDefault="00E05054" w:rsidP="00E0505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2.2.3.</w:t>
      </w:r>
      <w:r>
        <w:rPr>
          <w:szCs w:val="28"/>
        </w:rPr>
        <w:tab/>
        <w:t>пропаганда толерантного поведения к людям других национальностей и религиозных конфессий;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2.2.4. разъяснительная работа среди детей и молодежи;</w:t>
      </w:r>
    </w:p>
    <w:p w:rsidR="00E05054" w:rsidRPr="00BB723D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2.2.5.</w:t>
      </w:r>
      <w:r>
        <w:rPr>
          <w:szCs w:val="28"/>
        </w:rPr>
        <w:tab/>
      </w:r>
      <w:r w:rsidRPr="00BB723D">
        <w:rPr>
          <w:szCs w:val="28"/>
        </w:rPr>
        <w:t>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E05054" w:rsidRPr="00BB723D" w:rsidRDefault="00E0505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2.2.6.</w:t>
      </w:r>
      <w:r>
        <w:rPr>
          <w:szCs w:val="28"/>
        </w:rPr>
        <w:tab/>
      </w:r>
      <w:r w:rsidRPr="00BB723D">
        <w:rPr>
          <w:szCs w:val="28"/>
        </w:rPr>
        <w:t>недопущение наличия лозунгов (знаков) экстремистской направленности на объектах инфраструктуры.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5" w:name="Par78"/>
      <w:bookmarkEnd w:id="5"/>
      <w:r w:rsidRPr="00B142A3">
        <w:rPr>
          <w:b/>
          <w:szCs w:val="28"/>
        </w:rPr>
        <w:t>3. Полномочия органов местного самоуправления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>
        <w:rPr>
          <w:szCs w:val="28"/>
        </w:rPr>
        <w:t>образования;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  <w:t>разработка и осуществление мер, направленных на профилактику межнациональных (межэтнических) конфликтов.</w:t>
      </w: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6" w:name="Par88"/>
      <w:bookmarkEnd w:id="6"/>
      <w:r w:rsidRPr="00B142A3">
        <w:rPr>
          <w:b/>
          <w:szCs w:val="28"/>
        </w:rPr>
        <w:t>4. Выявление и предупреждение конфликтных ситуаций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4.1.</w:t>
      </w:r>
      <w:r>
        <w:rPr>
          <w:szCs w:val="28"/>
        </w:rPr>
        <w:tab/>
        <w:t>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Источниками информации являются: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Отделение управления федеральной миграцио</w:t>
      </w:r>
      <w:r w:rsidR="00C071AE">
        <w:rPr>
          <w:szCs w:val="28"/>
        </w:rPr>
        <w:t xml:space="preserve">нной службы по </w:t>
      </w:r>
      <w:proofErr w:type="spellStart"/>
      <w:r w:rsidR="00C071AE">
        <w:rPr>
          <w:szCs w:val="28"/>
        </w:rPr>
        <w:t>Баганскому</w:t>
      </w:r>
      <w:proofErr w:type="spellEnd"/>
      <w:r w:rsidR="00C071AE">
        <w:rPr>
          <w:szCs w:val="28"/>
        </w:rPr>
        <w:t xml:space="preserve"> </w:t>
      </w:r>
      <w:r>
        <w:rPr>
          <w:szCs w:val="28"/>
        </w:rPr>
        <w:t>району (далее ОУФМС);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Отдел внутренних дел России по </w:t>
      </w:r>
      <w:proofErr w:type="spellStart"/>
      <w:r>
        <w:rPr>
          <w:szCs w:val="28"/>
        </w:rPr>
        <w:t>Баганскому</w:t>
      </w:r>
      <w:proofErr w:type="spellEnd"/>
      <w:r>
        <w:rPr>
          <w:szCs w:val="28"/>
        </w:rPr>
        <w:t xml:space="preserve"> району (далее ОМВД);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обращения граждан поселения в любой форме. 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4.2. Объектами мониторинга являются: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общественные объединения, в том числе национальные, религиозные организации, диаспоры, старожильческое население;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средства массовой информации;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общеобразовательные учреждения, учреждения культуры, социальной сферы;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предприятия, организации, учреждения, влияющие на состояние межнациональных отношений в</w:t>
      </w:r>
      <w:r w:rsidR="00EE5866">
        <w:rPr>
          <w:szCs w:val="28"/>
        </w:rPr>
        <w:t xml:space="preserve"> </w:t>
      </w:r>
      <w:r>
        <w:rPr>
          <w:szCs w:val="28"/>
        </w:rPr>
        <w:t>поселении.</w:t>
      </w: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</w:r>
      <w:proofErr w:type="gramStart"/>
      <w:r>
        <w:rPr>
          <w:szCs w:val="28"/>
        </w:rPr>
        <w:t xml:space="preserve">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 w:rsidRPr="007322B3">
        <w:rPr>
          <w:szCs w:val="28"/>
        </w:rPr>
        <w:t>муниципального района</w:t>
      </w:r>
      <w:r>
        <w:rPr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  <w:proofErr w:type="gramEnd"/>
    </w:p>
    <w:p w:rsidR="00E05054" w:rsidRDefault="00E0505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  <w:t>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социальные (уровень воздействия на социальную инфраструктуру);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культурные</w:t>
      </w:r>
      <w:proofErr w:type="gramEnd"/>
      <w:r>
        <w:rPr>
          <w:szCs w:val="28"/>
        </w:rPr>
        <w:t xml:space="preserve"> (удовлетворение этнокультурных и религиозных потребностей);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4.5. Мониторинг проводится путем: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сбора и обобщения информации от объектов мониторинга;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7" w:name="Par111"/>
      <w:bookmarkEnd w:id="7"/>
      <w:r w:rsidRPr="00B142A3">
        <w:rPr>
          <w:b/>
          <w:szCs w:val="28"/>
        </w:rPr>
        <w:t xml:space="preserve">5.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</w:t>
      </w:r>
      <w:r>
        <w:rPr>
          <w:szCs w:val="28"/>
        </w:rPr>
        <w:t>образования</w:t>
      </w:r>
      <w:r w:rsidRPr="00B142A3">
        <w:rPr>
          <w:b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</w:p>
    <w:p w:rsidR="00E05054" w:rsidRDefault="008314D4" w:rsidP="00E0505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E05054">
        <w:rPr>
          <w:szCs w:val="28"/>
        </w:rPr>
        <w:t>К конфликтным ситуациям, требующим оперативного реагирования со стороны органов местного самоуправления, относятся: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межнациональные конфликты;</w:t>
      </w:r>
    </w:p>
    <w:p w:rsidR="00E05054" w:rsidRDefault="008314D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05054">
        <w:rPr>
          <w:szCs w:val="28"/>
        </w:rPr>
        <w:t>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E05054" w:rsidRDefault="008314D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05054">
        <w:rPr>
          <w:szCs w:val="28"/>
        </w:rPr>
        <w:t>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общественные акции протеста на национальной или религиозной почве;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E05054" w:rsidRDefault="008314D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5.2.</w:t>
      </w:r>
      <w:r w:rsidR="00E05054">
        <w:rPr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05054" w:rsidRPr="007322B3">
        <w:rPr>
          <w:szCs w:val="28"/>
        </w:rPr>
        <w:t xml:space="preserve">муниципального </w:t>
      </w:r>
      <w:r w:rsidR="00E05054">
        <w:rPr>
          <w:szCs w:val="28"/>
        </w:rPr>
        <w:t>образования, обеспечение социальной и культурной адаптации мигрантов, профилактику межнациональных (межэтнических) конфликтов представлены в Приложении к настоящему Положению.</w:t>
      </w:r>
      <w:proofErr w:type="gramEnd"/>
    </w:p>
    <w:p w:rsidR="00E05054" w:rsidRDefault="00C071AE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5.3.</w:t>
      </w:r>
      <w:r w:rsidR="00E05054">
        <w:rPr>
          <w:szCs w:val="28"/>
        </w:rPr>
        <w:t xml:space="preserve">Ежегодно, до 15 декабря текущего года исполнительно-распорядительный орган администрации предоставляет главе </w:t>
      </w:r>
      <w:proofErr w:type="spellStart"/>
      <w:r w:rsidR="00E05054">
        <w:rPr>
          <w:szCs w:val="28"/>
        </w:rPr>
        <w:t>ельсовета</w:t>
      </w:r>
      <w:proofErr w:type="spellEnd"/>
      <w:r w:rsidR="00E05054">
        <w:rPr>
          <w:szCs w:val="28"/>
        </w:rPr>
        <w:t xml:space="preserve"> сводный отчет, согласно </w:t>
      </w:r>
      <w:r w:rsidR="00E05054" w:rsidRPr="00BB723D">
        <w:rPr>
          <w:szCs w:val="28"/>
        </w:rPr>
        <w:t>П</w:t>
      </w:r>
      <w:r w:rsidR="00E05054">
        <w:rPr>
          <w:szCs w:val="28"/>
        </w:rPr>
        <w:t xml:space="preserve">лану мероприятий (Приложение). 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8" w:name="Par126"/>
      <w:bookmarkEnd w:id="8"/>
      <w:r w:rsidRPr="00B142A3">
        <w:rPr>
          <w:b/>
          <w:szCs w:val="28"/>
        </w:rPr>
        <w:t>6. Ликвидация последствий конфликтных ситуаций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</w:t>
      </w:r>
      <w:r>
        <w:rPr>
          <w:szCs w:val="28"/>
        </w:rPr>
        <w:tab/>
        <w:t>В целях ликвидации последствий конфликтных ситуаций представители администрации совместно с представителями ОУФМС, ОМВД проводят оперативные совещания по мере необходимости.</w:t>
      </w:r>
    </w:p>
    <w:p w:rsidR="00E05054" w:rsidRDefault="00E05054" w:rsidP="00E0505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</w:t>
      </w:r>
      <w:r>
        <w:rPr>
          <w:szCs w:val="28"/>
        </w:rPr>
        <w:tab/>
        <w:t>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Pr="00B142A3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9" w:name="Par131"/>
      <w:bookmarkEnd w:id="9"/>
      <w:r w:rsidRPr="00B142A3">
        <w:rPr>
          <w:b/>
          <w:szCs w:val="28"/>
        </w:rPr>
        <w:t>7. Финансовое обеспечение мероприятий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B142A3">
        <w:rPr>
          <w:b/>
          <w:szCs w:val="28"/>
        </w:rPr>
        <w:t>по предупреждению межэтнических конфликтов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8314D4" w:rsidP="00E0505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7.1.</w:t>
      </w:r>
      <w:r w:rsidR="00E05054">
        <w:rPr>
          <w:szCs w:val="28"/>
        </w:rPr>
        <w:t>Финансовое обеспечение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 в границах поселения, является расходным обязательством бюджета Ивановского сельсовета.</w:t>
      </w:r>
    </w:p>
    <w:p w:rsidR="00E05054" w:rsidRDefault="008314D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7.2.</w:t>
      </w:r>
      <w:r w:rsidR="00E05054">
        <w:rPr>
          <w:szCs w:val="28"/>
        </w:rPr>
        <w:t>Финансирование мероприятий по осуществлению полномочия, указанного в</w:t>
      </w:r>
      <w:r w:rsidR="00E05054">
        <w:t xml:space="preserve"> п. 1.3. </w:t>
      </w:r>
      <w:r w:rsidR="00E05054">
        <w:rPr>
          <w:szCs w:val="28"/>
        </w:rPr>
        <w:t>настоящего Положения, осуществляется в пределах средств, предусмотренных решением о бюджете муниципального образования на очередной финансовый год и на плановый период.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__________________________ </w:t>
      </w:r>
    </w:p>
    <w:p w:rsidR="00E05054" w:rsidRPr="000805A7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05054" w:rsidRDefault="00E05054" w:rsidP="00E05054">
      <w:pPr>
        <w:spacing w:line="240" w:lineRule="auto"/>
        <w:ind w:firstLine="709"/>
      </w:pPr>
    </w:p>
    <w:p w:rsidR="00E05054" w:rsidRDefault="00E05054" w:rsidP="00E05054">
      <w:pPr>
        <w:spacing w:line="240" w:lineRule="auto"/>
        <w:ind w:firstLine="709"/>
      </w:pPr>
    </w:p>
    <w:p w:rsidR="00E05054" w:rsidRDefault="00E05054" w:rsidP="00E05054">
      <w:pPr>
        <w:spacing w:line="240" w:lineRule="auto"/>
      </w:pPr>
    </w:p>
    <w:p w:rsidR="00E05054" w:rsidRDefault="00E05054" w:rsidP="00E05054">
      <w:pPr>
        <w:spacing w:line="240" w:lineRule="auto"/>
      </w:pPr>
    </w:p>
    <w:p w:rsidR="00E05054" w:rsidRDefault="00E05054" w:rsidP="00E05054">
      <w:pPr>
        <w:spacing w:line="240" w:lineRule="auto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508"/>
        <w:gridCol w:w="5090"/>
      </w:tblGrid>
      <w:tr w:rsidR="00EE5866" w:rsidTr="00564B72">
        <w:tc>
          <w:tcPr>
            <w:tcW w:w="5508" w:type="dxa"/>
          </w:tcPr>
          <w:p w:rsidR="00EE5866" w:rsidRPr="00B852DC" w:rsidRDefault="00EE5866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Cs w:val="28"/>
              </w:rPr>
            </w:pPr>
          </w:p>
        </w:tc>
        <w:tc>
          <w:tcPr>
            <w:tcW w:w="5090" w:type="dxa"/>
          </w:tcPr>
          <w:p w:rsidR="00EE5866" w:rsidRPr="00B852DC" w:rsidRDefault="00EE5866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  <w:p w:rsidR="00EE5866" w:rsidRPr="00B852DC" w:rsidRDefault="00EE5866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 w:rsidRPr="00B852DC">
              <w:rPr>
                <w:szCs w:val="28"/>
              </w:rPr>
              <w:t>П</w:t>
            </w:r>
            <w:r>
              <w:rPr>
                <w:szCs w:val="28"/>
              </w:rPr>
              <w:t xml:space="preserve">остановление                                                                       </w:t>
            </w:r>
            <w:r w:rsidRPr="00B852DC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                                    Ивановского сельсовета</w:t>
            </w:r>
          </w:p>
          <w:p w:rsidR="00EE5866" w:rsidRPr="00B852DC" w:rsidRDefault="00EE5866" w:rsidP="0056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от 10.05.2023г.№35а</w:t>
            </w:r>
          </w:p>
        </w:tc>
      </w:tr>
    </w:tbl>
    <w:p w:rsidR="00EE5866" w:rsidRDefault="00EE5866" w:rsidP="00EE5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outlineLvl w:val="1"/>
        <w:rPr>
          <w:szCs w:val="28"/>
        </w:rPr>
      </w:pPr>
      <w:r>
        <w:rPr>
          <w:szCs w:val="28"/>
        </w:rPr>
        <w:t>ПЛАН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мероприятий, направленных на обеспечение межнационального и межконфессионального согласия,</w:t>
      </w:r>
      <w:r w:rsidRPr="00F9465B">
        <w:rPr>
          <w:szCs w:val="28"/>
        </w:rPr>
        <w:t xml:space="preserve"> </w:t>
      </w:r>
      <w:r>
        <w:rPr>
          <w:szCs w:val="28"/>
        </w:rPr>
        <w:t>сохранение и развитие языков и культуры народов Российской Федерации, проживающих на территории образования</w:t>
      </w:r>
    </w:p>
    <w:p w:rsidR="00E05054" w:rsidRDefault="00E05054" w:rsidP="00E05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336"/>
        <w:gridCol w:w="1620"/>
        <w:gridCol w:w="3274"/>
      </w:tblGrid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№</w:t>
            </w:r>
          </w:p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п\</w:t>
            </w:r>
            <w:proofErr w:type="gramStart"/>
            <w:r w:rsidRPr="001D458C">
              <w:t>п</w:t>
            </w:r>
            <w:proofErr w:type="gramEnd"/>
          </w:p>
        </w:tc>
        <w:tc>
          <w:tcPr>
            <w:tcW w:w="4336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Наименование мероприятия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Сроки проведения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Ответственные исполнители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1.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tabs>
                <w:tab w:val="left" w:pos="450"/>
              </w:tabs>
              <w:spacing w:after="0" w:line="240" w:lineRule="auto"/>
            </w:pPr>
            <w:r w:rsidRPr="001D458C">
              <w:rPr>
                <w:rStyle w:val="s3"/>
                <w:color w:val="000000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постоянно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 xml:space="preserve">Специалисты администрации Ивановского сельсовета 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  <w:rPr>
                <w:szCs w:val="28"/>
              </w:rPr>
            </w:pPr>
            <w:r w:rsidRPr="001D458C">
              <w:rPr>
                <w:szCs w:val="28"/>
              </w:rPr>
              <w:t>2.</w:t>
            </w:r>
          </w:p>
        </w:tc>
        <w:tc>
          <w:tcPr>
            <w:tcW w:w="4336" w:type="dxa"/>
            <w:vAlign w:val="center"/>
          </w:tcPr>
          <w:p w:rsidR="00E05054" w:rsidRPr="001D458C" w:rsidRDefault="00E05054" w:rsidP="00564B72">
            <w:pPr>
              <w:pStyle w:val="p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458C">
              <w:rPr>
                <w:rStyle w:val="s3"/>
                <w:color w:val="000000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1D458C">
              <w:rPr>
                <w:rStyle w:val="s3"/>
                <w:color w:val="000000"/>
                <w:sz w:val="28"/>
                <w:szCs w:val="28"/>
              </w:rPr>
              <w:t>ств пр</w:t>
            </w:r>
            <w:proofErr w:type="gramEnd"/>
            <w:r w:rsidRPr="001D458C">
              <w:rPr>
                <w:rStyle w:val="s3"/>
                <w:color w:val="000000"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  <w:rPr>
                <w:szCs w:val="28"/>
              </w:rPr>
            </w:pPr>
            <w:r w:rsidRPr="001D458C">
              <w:rPr>
                <w:szCs w:val="28"/>
              </w:rPr>
              <w:t>постоянно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  <w:rPr>
                <w:szCs w:val="28"/>
              </w:rPr>
            </w:pPr>
            <w:r>
              <w:t>Специалисты администрации Ивановского сельсовета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3.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spacing w:after="0" w:line="240" w:lineRule="auto"/>
              <w:jc w:val="both"/>
            </w:pPr>
            <w:r w:rsidRPr="001D458C">
              <w:rPr>
                <w:rStyle w:val="s3"/>
                <w:color w:val="000000"/>
              </w:rPr>
              <w:t xml:space="preserve">Проведение информационных встреч представителей органов местного самоуправления с жителями </w:t>
            </w:r>
            <w:r>
              <w:rPr>
                <w:rStyle w:val="s3"/>
                <w:color w:val="000000"/>
              </w:rPr>
              <w:t xml:space="preserve">села </w:t>
            </w:r>
            <w:r w:rsidRPr="001D458C">
              <w:rPr>
                <w:rStyle w:val="s3"/>
                <w:color w:val="000000"/>
              </w:rPr>
              <w:t>с целью получения обратной информации о социально значимых проблемах жителей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Специалисты администрации Ивановского сельсовета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4.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tabs>
                <w:tab w:val="left" w:pos="3285"/>
              </w:tabs>
              <w:spacing w:after="0" w:line="240" w:lineRule="auto"/>
            </w:pPr>
            <w:r w:rsidRPr="001D458C">
              <w:rPr>
                <w:rStyle w:val="s3"/>
                <w:color w:val="000000"/>
              </w:rPr>
              <w:t>Заседания</w:t>
            </w:r>
            <w:r>
              <w:rPr>
                <w:rStyle w:val="s3"/>
                <w:color w:val="000000"/>
              </w:rPr>
              <w:t xml:space="preserve"> Совета </w:t>
            </w:r>
            <w:r w:rsidRPr="001D458C">
              <w:rPr>
                <w:rStyle w:val="s3"/>
                <w:color w:val="000000"/>
              </w:rPr>
              <w:t xml:space="preserve"> депутатов 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 xml:space="preserve">Специалисты администрации Ивановского сельсовета, Совет депутатов 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5.</w:t>
            </w:r>
          </w:p>
        </w:tc>
        <w:tc>
          <w:tcPr>
            <w:tcW w:w="4336" w:type="dxa"/>
            <w:vAlign w:val="center"/>
          </w:tcPr>
          <w:p w:rsidR="00E05054" w:rsidRPr="001D458C" w:rsidRDefault="00E05054" w:rsidP="00564B72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458C">
              <w:rPr>
                <w:rStyle w:val="s3"/>
                <w:sz w:val="28"/>
                <w:szCs w:val="28"/>
              </w:rPr>
              <w:t xml:space="preserve">Мониторинг в сфере профилактики терроризма и экстремизма на территории </w:t>
            </w:r>
            <w:r>
              <w:rPr>
                <w:rStyle w:val="s3"/>
                <w:sz w:val="28"/>
                <w:szCs w:val="28"/>
              </w:rPr>
              <w:t>сельсовета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  <w:rPr>
                <w:szCs w:val="28"/>
              </w:rPr>
            </w:pPr>
            <w:r w:rsidRPr="001D458C">
              <w:rPr>
                <w:szCs w:val="28"/>
              </w:rPr>
              <w:t>ежеквартально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 w:rsidRPr="001D458C">
              <w:rPr>
                <w:szCs w:val="28"/>
              </w:rPr>
              <w:t xml:space="preserve"> по делам ГО и ЧС администрации 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6.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spacing w:after="0" w:line="240" w:lineRule="auto"/>
            </w:pPr>
            <w:r w:rsidRPr="001D458C">
              <w:t xml:space="preserve">Проведение культурно-массовых и просветительных мероприятий, направленных на гармонизацию межэтнических отношений, формирование </w:t>
            </w:r>
            <w:r w:rsidRPr="001D458C">
              <w:rPr>
                <w:szCs w:val="28"/>
              </w:rPr>
              <w:t>толерантного поведения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  <w:r w:rsidRPr="001D458C">
              <w:t xml:space="preserve"> (фестивали, концерты, диспуты, беседы и т.д.)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 xml:space="preserve">Специалист по делам молодежи, </w:t>
            </w:r>
            <w:r w:rsidRPr="001D458C">
              <w:t>учреждения культуры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7.</w:t>
            </w:r>
          </w:p>
        </w:tc>
        <w:tc>
          <w:tcPr>
            <w:tcW w:w="4336" w:type="dxa"/>
            <w:vAlign w:val="center"/>
          </w:tcPr>
          <w:p w:rsidR="00E05054" w:rsidRPr="001D458C" w:rsidRDefault="00E05054" w:rsidP="00564B72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458C">
              <w:rPr>
                <w:color w:val="000000"/>
                <w:sz w:val="28"/>
                <w:szCs w:val="28"/>
              </w:rPr>
              <w:t xml:space="preserve">Информационные встречи молодежи с ветеранами Великой Отечественной войны и участниками локальных войн 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 xml:space="preserve">Специалист по делам молодежи, </w:t>
            </w:r>
            <w:r w:rsidRPr="001D458C">
              <w:t>учреждения культуры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8</w:t>
            </w:r>
            <w:r w:rsidRPr="001D458C">
              <w:t>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spacing w:after="0" w:line="240" w:lineRule="auto"/>
              <w:rPr>
                <w:rStyle w:val="s3"/>
                <w:color w:val="000000"/>
              </w:rPr>
            </w:pPr>
            <w:r w:rsidRPr="001D458C">
              <w:rPr>
                <w:rStyle w:val="s3"/>
                <w:color w:val="000000"/>
              </w:rPr>
              <w:t xml:space="preserve">Организация участия в конкурсах социальных проектов некоммерческих организаций, общественных объединений и инициативных групп, осуществляющих свою деятельность на территории </w:t>
            </w:r>
            <w:r>
              <w:rPr>
                <w:rStyle w:val="s3"/>
                <w:color w:val="000000"/>
              </w:rPr>
              <w:t>сельсовета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Специалисты администрации Ивановского сельсовета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9</w:t>
            </w:r>
            <w:r w:rsidRPr="001D458C">
              <w:t>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pStyle w:val="p10"/>
              <w:spacing w:before="0" w:beforeAutospacing="0" w:after="0" w:afterAutospacing="0"/>
              <w:rPr>
                <w:rStyle w:val="s3"/>
                <w:sz w:val="28"/>
                <w:szCs w:val="28"/>
              </w:rPr>
            </w:pPr>
            <w:r w:rsidRPr="001D458C">
              <w:rPr>
                <w:rStyle w:val="s3"/>
                <w:sz w:val="28"/>
                <w:szCs w:val="28"/>
              </w:rPr>
              <w:t xml:space="preserve">Организация и проведение информационных встреч  (сходов граждан)  участковых с населением 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 xml:space="preserve">ОМВД </w:t>
            </w:r>
            <w:r>
              <w:t xml:space="preserve">по </w:t>
            </w:r>
            <w:proofErr w:type="spellStart"/>
            <w:r>
              <w:t>Баганскому</w:t>
            </w:r>
            <w:proofErr w:type="spellEnd"/>
            <w:r>
              <w:t xml:space="preserve"> район</w:t>
            </w:r>
            <w:proofErr w:type="gramStart"/>
            <w:r>
              <w:t>у</w:t>
            </w:r>
            <w:r w:rsidRPr="001D458C">
              <w:t>(</w:t>
            </w:r>
            <w:proofErr w:type="gramEnd"/>
            <w:r w:rsidRPr="001D458C">
              <w:t>по согласованию)</w:t>
            </w:r>
            <w:r>
              <w:t xml:space="preserve"> Специалисты администрации Ивановского сельсовета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10</w:t>
            </w:r>
            <w:r w:rsidRPr="001D458C">
              <w:t>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pStyle w:val="p10"/>
              <w:spacing w:before="0" w:beforeAutospacing="0" w:after="0" w:afterAutospacing="0"/>
              <w:rPr>
                <w:rStyle w:val="s3"/>
                <w:color w:val="FF0000"/>
                <w:sz w:val="28"/>
                <w:szCs w:val="28"/>
              </w:rPr>
            </w:pPr>
            <w:r w:rsidRPr="001D458C">
              <w:rPr>
                <w:sz w:val="28"/>
                <w:szCs w:val="28"/>
              </w:rPr>
              <w:t>Информирование населения по вопросам миграционной политики через СМИ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 xml:space="preserve">ОУФМС по </w:t>
            </w:r>
            <w:proofErr w:type="spellStart"/>
            <w:r>
              <w:t>Баганскому</w:t>
            </w:r>
            <w:proofErr w:type="spellEnd"/>
            <w:r>
              <w:t xml:space="preserve"> </w:t>
            </w:r>
            <w:r w:rsidRPr="001D458C">
              <w:t>району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11</w:t>
            </w:r>
            <w:r w:rsidRPr="001D458C">
              <w:t>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pStyle w:val="p10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 w:rsidRPr="001D458C">
              <w:rPr>
                <w:rStyle w:val="s3"/>
                <w:sz w:val="28"/>
                <w:szCs w:val="28"/>
              </w:rPr>
              <w:t>Предоставление адресной помощи мигрантам, прибывающим на территорию</w:t>
            </w:r>
            <w:r>
              <w:rPr>
                <w:rStyle w:val="s3"/>
                <w:sz w:val="28"/>
                <w:szCs w:val="28"/>
              </w:rPr>
              <w:t xml:space="preserve"> поселения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В течение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Специалисты администрации Ивановского сельсовета</w:t>
            </w:r>
          </w:p>
        </w:tc>
      </w:tr>
      <w:tr w:rsidR="00E05054" w:rsidRPr="001D458C" w:rsidTr="00564B72">
        <w:tc>
          <w:tcPr>
            <w:tcW w:w="693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12</w:t>
            </w:r>
            <w:r w:rsidRPr="001D458C">
              <w:t>.</w:t>
            </w:r>
          </w:p>
        </w:tc>
        <w:tc>
          <w:tcPr>
            <w:tcW w:w="4336" w:type="dxa"/>
          </w:tcPr>
          <w:p w:rsidR="00E05054" w:rsidRPr="001D458C" w:rsidRDefault="00E05054" w:rsidP="00564B72">
            <w:pPr>
              <w:pStyle w:val="p10"/>
              <w:spacing w:before="0" w:beforeAutospacing="0" w:after="0" w:afterAutospacing="0"/>
              <w:rPr>
                <w:rStyle w:val="s3"/>
                <w:sz w:val="28"/>
                <w:szCs w:val="28"/>
              </w:rPr>
            </w:pPr>
            <w:r w:rsidRPr="001D458C">
              <w:rPr>
                <w:rStyle w:val="s3"/>
                <w:sz w:val="28"/>
                <w:szCs w:val="28"/>
              </w:rPr>
              <w:t>Составление сводного отчета о реализации мероприятий, согласно Плану</w:t>
            </w:r>
          </w:p>
        </w:tc>
        <w:tc>
          <w:tcPr>
            <w:tcW w:w="1620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 w:rsidRPr="001D458C">
              <w:t>До 15 декабря текущего года</w:t>
            </w:r>
          </w:p>
        </w:tc>
        <w:tc>
          <w:tcPr>
            <w:tcW w:w="3274" w:type="dxa"/>
          </w:tcPr>
          <w:p w:rsidR="00E05054" w:rsidRPr="001D458C" w:rsidRDefault="00E05054" w:rsidP="00564B72">
            <w:pPr>
              <w:spacing w:after="0" w:line="240" w:lineRule="auto"/>
              <w:jc w:val="center"/>
            </w:pPr>
            <w:r>
              <w:t>Специалисты администрации Ивановского сельсовета</w:t>
            </w:r>
          </w:p>
        </w:tc>
      </w:tr>
    </w:tbl>
    <w:p w:rsidR="00E05054" w:rsidRDefault="00E05054" w:rsidP="00E05054">
      <w:pPr>
        <w:spacing w:line="240" w:lineRule="auto"/>
      </w:pPr>
    </w:p>
    <w:p w:rsidR="00E05054" w:rsidRDefault="00E05054" w:rsidP="00E05054">
      <w:pPr>
        <w:spacing w:line="240" w:lineRule="auto"/>
      </w:pPr>
    </w:p>
    <w:p w:rsidR="00E05054" w:rsidRDefault="00E05054" w:rsidP="00E05054">
      <w:pPr>
        <w:spacing w:line="240" w:lineRule="auto"/>
        <w:jc w:val="center"/>
      </w:pPr>
      <w:r>
        <w:t xml:space="preserve">_______________________ </w:t>
      </w:r>
    </w:p>
    <w:p w:rsidR="00C46214" w:rsidRDefault="00C46214"/>
    <w:sectPr w:rsidR="00C46214" w:rsidSect="00C071AE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4E"/>
    <w:rsid w:val="002D584E"/>
    <w:rsid w:val="008314D4"/>
    <w:rsid w:val="00AB4A9C"/>
    <w:rsid w:val="00B55E0B"/>
    <w:rsid w:val="00C071AE"/>
    <w:rsid w:val="00C46214"/>
    <w:rsid w:val="00E05054"/>
    <w:rsid w:val="00EE5866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uiPriority w:val="99"/>
    <w:rsid w:val="00E05054"/>
    <w:rPr>
      <w:rFonts w:cs="Times New Roman"/>
    </w:rPr>
  </w:style>
  <w:style w:type="paragraph" w:customStyle="1" w:styleId="p3">
    <w:name w:val="p3"/>
    <w:basedOn w:val="a"/>
    <w:uiPriority w:val="99"/>
    <w:rsid w:val="00E050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050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uiPriority w:val="99"/>
    <w:rsid w:val="00E05054"/>
    <w:rPr>
      <w:rFonts w:cs="Times New Roman"/>
    </w:rPr>
  </w:style>
  <w:style w:type="paragraph" w:customStyle="1" w:styleId="p3">
    <w:name w:val="p3"/>
    <w:basedOn w:val="a"/>
    <w:uiPriority w:val="99"/>
    <w:rsid w:val="00E050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050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    1. Общие положения</vt:lpstr>
      <vt:lpstr>    2. Цели и задачи органов местного самоуправления</vt:lpstr>
      <vt:lpstr>    3. Полномочия органов местного самоуправления</vt:lpstr>
      <vt:lpstr>    4. Выявление и предупреждение конфликтных ситуаций</vt:lpstr>
      <vt:lpstr>    5. План мероприятий, направленных на укрепление межнационального и межконфессион</vt:lpstr>
      <vt:lpstr>    </vt:lpstr>
      <vt:lpstr>    6. Ликвидация последствий конфликтных ситуаций</vt:lpstr>
      <vt:lpstr>    7. Финансовое обеспечение мероприятий</vt:lpstr>
      <vt:lpstr/>
      <vt:lpstr>    ПЛАН</vt:lpstr>
      <vt:lpstr>    мероприятий, направленных на обеспечение межнационального и межконфессионального</vt:lpstr>
      <vt:lpstr>    </vt:lpstr>
    </vt:vector>
  </TitlesOfParts>
  <Company>SPecialiST RePack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cp:lastPrinted>2023-12-08T04:54:00Z</cp:lastPrinted>
  <dcterms:created xsi:type="dcterms:W3CDTF">2023-12-08T04:17:00Z</dcterms:created>
  <dcterms:modified xsi:type="dcterms:W3CDTF">2023-12-26T08:00:00Z</dcterms:modified>
</cp:coreProperties>
</file>