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CF9" w:rsidRDefault="00020CF9" w:rsidP="00020CF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1B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C88898" wp14:editId="182CFB20">
            <wp:extent cx="508883" cy="675861"/>
            <wp:effectExtent l="0" t="0" r="5715" b="0"/>
            <wp:docPr id="1" name="Рисунок 1" descr="Описание: Ивановский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Ивановский 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63" cy="67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CF9" w:rsidRDefault="00020CF9" w:rsidP="00020C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  ИВАНОВСКОГО   СЕЛЬСОВЕТА</w:t>
      </w:r>
    </w:p>
    <w:p w:rsidR="00020CF9" w:rsidRDefault="00020CF9" w:rsidP="00020C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БАГАНСКОГО    РАЙОНА                                                                                                                           НОВОСИБИРСКОЙ    ОБЛАСТИ</w:t>
      </w:r>
    </w:p>
    <w:p w:rsidR="00020CF9" w:rsidRPr="001A7B02" w:rsidRDefault="00020CF9" w:rsidP="00020CF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0CF9" w:rsidRPr="001A7B02" w:rsidRDefault="00020CF9" w:rsidP="00020CF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7B02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20CF9" w:rsidRPr="001A7B02" w:rsidRDefault="00020CF9" w:rsidP="00020CF9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243B4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0E3ECF">
        <w:rPr>
          <w:rFonts w:ascii="Times New Roman" w:eastAsia="Times New Roman" w:hAnsi="Times New Roman" w:cs="Times New Roman"/>
          <w:sz w:val="28"/>
          <w:szCs w:val="28"/>
        </w:rPr>
        <w:t xml:space="preserve">      0</w:t>
      </w:r>
      <w:bookmarkStart w:id="0" w:name="_GoBack"/>
      <w:bookmarkEnd w:id="0"/>
      <w:r w:rsidR="009243B4">
        <w:rPr>
          <w:rFonts w:ascii="Times New Roman" w:eastAsia="Times New Roman" w:hAnsi="Times New Roman" w:cs="Times New Roman"/>
          <w:sz w:val="28"/>
          <w:szCs w:val="28"/>
        </w:rPr>
        <w:t>9.02.2024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0E3ECF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9243B4">
        <w:rPr>
          <w:rFonts w:ascii="Times New Roman" w:eastAsia="Times New Roman" w:hAnsi="Times New Roman" w:cs="Times New Roman"/>
          <w:sz w:val="28"/>
          <w:szCs w:val="28"/>
        </w:rPr>
        <w:t xml:space="preserve"> №19</w:t>
      </w:r>
    </w:p>
    <w:p w:rsidR="00020CF9" w:rsidRDefault="00020CF9" w:rsidP="00020CF9">
      <w:pPr>
        <w:tabs>
          <w:tab w:val="left" w:pos="3555"/>
        </w:tabs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1A7B02"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 w:rsidRPr="001A7B02">
        <w:rPr>
          <w:rFonts w:ascii="Times New Roman" w:eastAsia="Times New Roman" w:hAnsi="Times New Roman" w:cs="Times New Roman"/>
          <w:sz w:val="28"/>
          <w:szCs w:val="28"/>
        </w:rPr>
        <w:t>вановка</w:t>
      </w:r>
      <w:proofErr w:type="spellEnd"/>
    </w:p>
    <w:p w:rsidR="00282130" w:rsidRPr="001A7B02" w:rsidRDefault="00282130" w:rsidP="00020CF9">
      <w:pPr>
        <w:tabs>
          <w:tab w:val="left" w:pos="3555"/>
        </w:tabs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20CF9" w:rsidRDefault="00282130" w:rsidP="00020CF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постановление  от 11.11.2022 №58 «</w:t>
      </w:r>
      <w:r w:rsidR="00020CF9" w:rsidRPr="001F2A30">
        <w:rPr>
          <w:rFonts w:ascii="Times New Roman" w:hAnsi="Times New Roman" w:cs="Times New Roman"/>
          <w:sz w:val="28"/>
          <w:szCs w:val="28"/>
        </w:rPr>
        <w:t>Об установлении срока рассрочки  оплаты приобретаемого субъектами  малого и среднего предпринимательства арендуемого ими недвижимого имущества, находящегося в муниципальной собственности  муниципального образования Ивановского сельсовета, при реализации преимущественного права на приобретение такого имущества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20CF9" w:rsidRPr="001F2A30">
        <w:rPr>
          <w:rFonts w:ascii="Times New Roman" w:hAnsi="Times New Roman" w:cs="Times New Roman"/>
          <w:sz w:val="28"/>
          <w:szCs w:val="28"/>
        </w:rPr>
        <w:t>.</w:t>
      </w:r>
    </w:p>
    <w:p w:rsidR="00282130" w:rsidRDefault="00282130" w:rsidP="00020CF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0CF9" w:rsidRDefault="00020CF9" w:rsidP="00020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82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>В соответствии</w:t>
      </w:r>
      <w:r w:rsidR="009243B4">
        <w:rPr>
          <w:rFonts w:ascii="Times New Roman" w:hAnsi="Times New Roman" w:cs="Times New Roman"/>
          <w:sz w:val="28"/>
          <w:szCs w:val="28"/>
        </w:rPr>
        <w:t xml:space="preserve"> с пунктом 5 части 10   статьи  35,</w:t>
      </w:r>
      <w:r w:rsidR="009243B4" w:rsidRPr="009243B4">
        <w:rPr>
          <w:rFonts w:ascii="Times New Roman" w:hAnsi="Times New Roman" w:cs="Times New Roman"/>
          <w:sz w:val="28"/>
          <w:szCs w:val="28"/>
        </w:rPr>
        <w:t xml:space="preserve"> </w:t>
      </w:r>
      <w:r w:rsidR="009243B4">
        <w:rPr>
          <w:rFonts w:ascii="Times New Roman" w:hAnsi="Times New Roman" w:cs="Times New Roman"/>
          <w:sz w:val="28"/>
          <w:szCs w:val="28"/>
        </w:rPr>
        <w:t xml:space="preserve"> п.п.3,28 ст.14</w:t>
      </w:r>
      <w:r w:rsidR="009243B4" w:rsidRPr="001F2A30">
        <w:rPr>
          <w:rFonts w:ascii="Times New Roman" w:hAnsi="Times New Roman" w:cs="Times New Roman"/>
          <w:sz w:val="28"/>
          <w:szCs w:val="28"/>
        </w:rPr>
        <w:t xml:space="preserve"> </w:t>
      </w:r>
      <w:r w:rsidR="009243B4">
        <w:rPr>
          <w:rFonts w:ascii="Times New Roman" w:hAnsi="Times New Roman" w:cs="Times New Roman"/>
          <w:sz w:val="28"/>
          <w:szCs w:val="28"/>
        </w:rPr>
        <w:t xml:space="preserve"> </w:t>
      </w:r>
      <w:r w:rsidRPr="001F2A30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="009243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Ивановского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020CF9" w:rsidRPr="001F2A30" w:rsidRDefault="00020CF9" w:rsidP="00020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82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243B4" w:rsidRDefault="00020CF9" w:rsidP="009243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="009243B4">
        <w:rPr>
          <w:rFonts w:ascii="Times New Roman" w:hAnsi="Times New Roman" w:cs="Times New Roman"/>
          <w:sz w:val="28"/>
          <w:szCs w:val="28"/>
        </w:rPr>
        <w:t>Постановление №58 от 11.11.2022 «</w:t>
      </w:r>
      <w:r w:rsidR="009243B4" w:rsidRPr="001F2A30">
        <w:rPr>
          <w:rFonts w:ascii="Times New Roman" w:hAnsi="Times New Roman" w:cs="Times New Roman"/>
          <w:sz w:val="28"/>
          <w:szCs w:val="28"/>
        </w:rPr>
        <w:t>Об установлении срока рассрочки  оплаты приобретаемого субъектами  малого и среднего предпринимательства арендуемого ими недвижимого имущества, находящегося в муниципальной собственности  муниципального образования Ивановского сельсовета, при реализации преимущественного права на приобретение такого имущества</w:t>
      </w:r>
      <w:r w:rsidR="009243B4">
        <w:rPr>
          <w:rFonts w:ascii="Times New Roman" w:hAnsi="Times New Roman" w:cs="Times New Roman"/>
          <w:sz w:val="28"/>
          <w:szCs w:val="28"/>
        </w:rPr>
        <w:t>»- отменить.</w:t>
      </w:r>
    </w:p>
    <w:p w:rsidR="00020CF9" w:rsidRDefault="00020CF9" w:rsidP="00020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43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1F2A30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печатном органе «Бюллетень органов местного самоуправления муниципального образовани</w:t>
      </w:r>
      <w:r w:rsidR="00282130">
        <w:rPr>
          <w:rFonts w:ascii="Times New Roman" w:hAnsi="Times New Roman" w:cs="Times New Roman"/>
          <w:sz w:val="28"/>
          <w:szCs w:val="28"/>
        </w:rPr>
        <w:t>я Ивановского сельсовета</w:t>
      </w:r>
      <w:r w:rsidRPr="001F2A30">
        <w:rPr>
          <w:rFonts w:ascii="Times New Roman" w:hAnsi="Times New Roman" w:cs="Times New Roman"/>
          <w:sz w:val="28"/>
          <w:szCs w:val="28"/>
        </w:rPr>
        <w:t>»</w:t>
      </w:r>
      <w:r w:rsidR="002821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82130">
        <w:rPr>
          <w:rFonts w:ascii="Times New Roman" w:hAnsi="Times New Roman" w:cs="Times New Roman"/>
          <w:sz w:val="28"/>
          <w:szCs w:val="28"/>
        </w:rPr>
        <w:t xml:space="preserve">       </w:t>
      </w:r>
      <w:r w:rsidR="000E3ECF">
        <w:rPr>
          <w:rFonts w:ascii="Times New Roman" w:hAnsi="Times New Roman" w:cs="Times New Roman"/>
          <w:sz w:val="28"/>
          <w:szCs w:val="28"/>
        </w:rPr>
        <w:t xml:space="preserve">   </w:t>
      </w:r>
      <w:r w:rsidR="009243B4">
        <w:rPr>
          <w:rFonts w:ascii="Times New Roman" w:hAnsi="Times New Roman" w:cs="Times New Roman"/>
          <w:sz w:val="28"/>
          <w:szCs w:val="28"/>
        </w:rPr>
        <w:t>3</w:t>
      </w:r>
      <w:r w:rsidRPr="001F2A3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A0B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A0BEC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tbl>
      <w:tblPr>
        <w:tblpPr w:leftFromText="180" w:rightFromText="180" w:vertAnchor="text" w:horzAnchor="margin" w:tblpY="80"/>
        <w:tblW w:w="11846" w:type="dxa"/>
        <w:tblLook w:val="04A0" w:firstRow="1" w:lastRow="0" w:firstColumn="1" w:lastColumn="0" w:noHBand="0" w:noVBand="1"/>
      </w:tblPr>
      <w:tblGrid>
        <w:gridCol w:w="5495"/>
        <w:gridCol w:w="4394"/>
        <w:gridCol w:w="1957"/>
      </w:tblGrid>
      <w:tr w:rsidR="00020CF9" w:rsidRPr="005A0BEC" w:rsidTr="009243B4">
        <w:trPr>
          <w:trHeight w:val="2487"/>
        </w:trPr>
        <w:tc>
          <w:tcPr>
            <w:tcW w:w="5495" w:type="dxa"/>
          </w:tcPr>
          <w:p w:rsidR="00020CF9" w:rsidRDefault="00020CF9" w:rsidP="00B440CA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</w:p>
          <w:p w:rsidR="009243B4" w:rsidRDefault="009243B4" w:rsidP="00B440CA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</w:p>
          <w:p w:rsidR="009243B4" w:rsidRDefault="009243B4" w:rsidP="00B440CA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</w:p>
          <w:p w:rsidR="009243B4" w:rsidRPr="005A0BEC" w:rsidRDefault="009243B4" w:rsidP="00B440CA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</w:p>
          <w:p w:rsidR="00020CF9" w:rsidRDefault="00020CF9" w:rsidP="00B440CA">
            <w:pPr>
              <w:widowControl w:val="0"/>
              <w:spacing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9728FE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 xml:space="preserve">Глава Ивановского сельсовета                                                                          </w:t>
            </w:r>
            <w:proofErr w:type="spellStart"/>
            <w:r w:rsidRPr="009728FE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Баганского</w:t>
            </w:r>
            <w:proofErr w:type="spellEnd"/>
            <w:r w:rsidRPr="009728FE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 xml:space="preserve"> района </w:t>
            </w:r>
            <w:r w:rsidR="009243B4" w:rsidRPr="009728FE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 xml:space="preserve"> Новосибирской области  </w:t>
            </w:r>
          </w:p>
          <w:p w:rsidR="009243B4" w:rsidRDefault="009243B4" w:rsidP="00B440CA">
            <w:pPr>
              <w:spacing w:after="0"/>
              <w:rPr>
                <w:rFonts w:ascii="Times New Roman" w:eastAsia="Arial Unicode MS" w:hAnsi="Times New Roman" w:cs="Arial Unicode MS"/>
                <w:sz w:val="20"/>
                <w:szCs w:val="20"/>
                <w:lang w:eastAsia="ru-RU" w:bidi="ru-RU"/>
              </w:rPr>
            </w:pPr>
          </w:p>
          <w:p w:rsidR="009243B4" w:rsidRDefault="009243B4" w:rsidP="00B440CA">
            <w:pPr>
              <w:spacing w:after="0"/>
              <w:rPr>
                <w:rFonts w:ascii="Times New Roman" w:eastAsia="Arial Unicode MS" w:hAnsi="Times New Roman" w:cs="Arial Unicode MS"/>
                <w:sz w:val="20"/>
                <w:szCs w:val="20"/>
                <w:lang w:eastAsia="ru-RU" w:bidi="ru-RU"/>
              </w:rPr>
            </w:pPr>
          </w:p>
          <w:p w:rsidR="009243B4" w:rsidRDefault="009243B4" w:rsidP="00B440CA">
            <w:pPr>
              <w:spacing w:after="0"/>
              <w:rPr>
                <w:rFonts w:ascii="Times New Roman" w:eastAsia="Arial Unicode MS" w:hAnsi="Times New Roman" w:cs="Arial Unicode MS"/>
                <w:sz w:val="20"/>
                <w:szCs w:val="20"/>
                <w:lang w:eastAsia="ru-RU" w:bidi="ru-RU"/>
              </w:rPr>
            </w:pPr>
          </w:p>
          <w:p w:rsidR="009243B4" w:rsidRDefault="009243B4" w:rsidP="00B440CA">
            <w:pPr>
              <w:spacing w:after="0"/>
              <w:rPr>
                <w:rFonts w:ascii="Times New Roman" w:eastAsia="Arial Unicode MS" w:hAnsi="Times New Roman" w:cs="Arial Unicode MS"/>
                <w:sz w:val="20"/>
                <w:szCs w:val="20"/>
                <w:lang w:eastAsia="ru-RU" w:bidi="ru-RU"/>
              </w:rPr>
            </w:pPr>
          </w:p>
          <w:p w:rsidR="00282130" w:rsidRDefault="00282130" w:rsidP="00B440CA">
            <w:pPr>
              <w:spacing w:after="0"/>
              <w:rPr>
                <w:rFonts w:ascii="Times New Roman" w:eastAsia="Arial Unicode MS" w:hAnsi="Times New Roman" w:cs="Arial Unicode MS"/>
                <w:sz w:val="20"/>
                <w:szCs w:val="20"/>
                <w:lang w:eastAsia="ru-RU" w:bidi="ru-RU"/>
              </w:rPr>
            </w:pPr>
          </w:p>
          <w:p w:rsidR="00282130" w:rsidRDefault="00282130" w:rsidP="00B440CA">
            <w:pPr>
              <w:spacing w:after="0"/>
              <w:rPr>
                <w:rFonts w:ascii="Times New Roman" w:eastAsia="Arial Unicode MS" w:hAnsi="Times New Roman" w:cs="Arial Unicode MS"/>
                <w:sz w:val="20"/>
                <w:szCs w:val="20"/>
                <w:lang w:eastAsia="ru-RU" w:bidi="ru-RU"/>
              </w:rPr>
            </w:pPr>
          </w:p>
          <w:p w:rsidR="009243B4" w:rsidRDefault="009243B4" w:rsidP="00B440CA">
            <w:pPr>
              <w:spacing w:after="0"/>
              <w:rPr>
                <w:rFonts w:ascii="Times New Roman" w:eastAsia="Arial Unicode MS" w:hAnsi="Times New Roman" w:cs="Arial Unicode MS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Arial Unicode MS"/>
                <w:sz w:val="20"/>
                <w:szCs w:val="20"/>
                <w:lang w:eastAsia="ru-RU" w:bidi="ru-RU"/>
              </w:rPr>
              <w:t>Фоменко Нина Николаевна</w:t>
            </w:r>
          </w:p>
          <w:p w:rsidR="00020CF9" w:rsidRPr="009728FE" w:rsidRDefault="00020CF9" w:rsidP="00B440CA">
            <w:pPr>
              <w:spacing w:after="0"/>
              <w:rPr>
                <w:rFonts w:ascii="Times New Roman" w:eastAsia="Arial Unicode MS" w:hAnsi="Times New Roman" w:cs="Arial Unicode MS"/>
                <w:sz w:val="28"/>
                <w:szCs w:val="28"/>
                <w:lang w:eastAsia="ru-RU" w:bidi="ru-RU"/>
              </w:rPr>
            </w:pPr>
            <w:r w:rsidRPr="009728FE">
              <w:rPr>
                <w:rFonts w:ascii="Times New Roman" w:eastAsia="Arial Unicode MS" w:hAnsi="Times New Roman" w:cs="Arial Unicode MS"/>
                <w:sz w:val="20"/>
                <w:szCs w:val="20"/>
                <w:lang w:eastAsia="ru-RU" w:bidi="ru-RU"/>
              </w:rPr>
              <w:t>39-219</w:t>
            </w:r>
          </w:p>
        </w:tc>
        <w:tc>
          <w:tcPr>
            <w:tcW w:w="4394" w:type="dxa"/>
            <w:hideMark/>
          </w:tcPr>
          <w:p w:rsidR="009243B4" w:rsidRDefault="009243B4" w:rsidP="00B440CA">
            <w:pPr>
              <w:widowControl w:val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</w:p>
          <w:p w:rsidR="009243B4" w:rsidRPr="009243B4" w:rsidRDefault="009243B4" w:rsidP="009243B4">
            <w:pPr>
              <w:rPr>
                <w:rFonts w:ascii="Times New Roman" w:eastAsia="Arial Unicode MS" w:hAnsi="Times New Roman" w:cs="Arial Unicode MS"/>
                <w:sz w:val="24"/>
                <w:szCs w:val="24"/>
                <w:lang w:eastAsia="ru-RU" w:bidi="ru-RU"/>
              </w:rPr>
            </w:pPr>
          </w:p>
          <w:p w:rsidR="009243B4" w:rsidRDefault="009243B4" w:rsidP="009243B4">
            <w:pPr>
              <w:rPr>
                <w:rFonts w:ascii="Times New Roman" w:eastAsia="Arial Unicode MS" w:hAnsi="Times New Roman" w:cs="Arial Unicode MS"/>
                <w:sz w:val="24"/>
                <w:szCs w:val="24"/>
                <w:lang w:eastAsia="ru-RU" w:bidi="ru-RU"/>
              </w:rPr>
            </w:pPr>
          </w:p>
          <w:p w:rsidR="00020CF9" w:rsidRPr="000E3ECF" w:rsidRDefault="009243B4" w:rsidP="009243B4">
            <w:pPr>
              <w:jc w:val="center"/>
              <w:rPr>
                <w:rFonts w:ascii="Times New Roman" w:eastAsia="Arial Unicode MS" w:hAnsi="Times New Roman" w:cs="Arial Unicode MS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eastAsia="ru-RU" w:bidi="ru-RU"/>
              </w:rPr>
              <w:t xml:space="preserve">                   </w:t>
            </w:r>
            <w:r w:rsidR="000E3ECF">
              <w:rPr>
                <w:rFonts w:ascii="Times New Roman" w:eastAsia="Arial Unicode MS" w:hAnsi="Times New Roman" w:cs="Arial Unicode MS"/>
                <w:sz w:val="24"/>
                <w:szCs w:val="24"/>
                <w:lang w:eastAsia="ru-RU" w:bidi="ru-RU"/>
              </w:rPr>
              <w:t xml:space="preserve">                          </w:t>
            </w:r>
            <w:r>
              <w:rPr>
                <w:rFonts w:ascii="Times New Roman" w:eastAsia="Arial Unicode MS" w:hAnsi="Times New Roman" w:cs="Arial Unicode MS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E3ECF">
              <w:rPr>
                <w:rFonts w:ascii="Times New Roman" w:eastAsia="Arial Unicode MS" w:hAnsi="Times New Roman" w:cs="Arial Unicode MS"/>
                <w:sz w:val="28"/>
                <w:szCs w:val="28"/>
                <w:lang w:eastAsia="ru-RU" w:bidi="ru-RU"/>
              </w:rPr>
              <w:t>А.К.Ритер</w:t>
            </w:r>
            <w:proofErr w:type="spellEnd"/>
          </w:p>
          <w:p w:rsidR="009243B4" w:rsidRDefault="009243B4" w:rsidP="009243B4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ru-RU" w:bidi="ru-RU"/>
              </w:rPr>
            </w:pPr>
          </w:p>
          <w:p w:rsidR="009243B4" w:rsidRPr="009243B4" w:rsidRDefault="009243B4" w:rsidP="009243B4">
            <w:pPr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ru-RU" w:bidi="ru-RU"/>
              </w:rPr>
            </w:pPr>
          </w:p>
        </w:tc>
        <w:tc>
          <w:tcPr>
            <w:tcW w:w="1957" w:type="dxa"/>
          </w:tcPr>
          <w:p w:rsidR="009243B4" w:rsidRDefault="009243B4" w:rsidP="00B440CA">
            <w:pPr>
              <w:widowControl w:val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</w:p>
          <w:p w:rsidR="009243B4" w:rsidRDefault="009243B4" w:rsidP="00B440CA">
            <w:pPr>
              <w:widowControl w:val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</w:p>
          <w:p w:rsidR="00020CF9" w:rsidRPr="009728FE" w:rsidRDefault="00020CF9" w:rsidP="00B440CA">
            <w:pPr>
              <w:widowControl w:val="0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E934CB" w:rsidRDefault="00E934CB" w:rsidP="00282130"/>
    <w:sectPr w:rsidR="00E934CB" w:rsidSect="000E3ECF"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857"/>
    <w:rsid w:val="00020CF9"/>
    <w:rsid w:val="000E3ECF"/>
    <w:rsid w:val="00282130"/>
    <w:rsid w:val="00494857"/>
    <w:rsid w:val="009243B4"/>
    <w:rsid w:val="00B301F4"/>
    <w:rsid w:val="00E9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C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4</cp:revision>
  <cp:lastPrinted>2024-02-13T04:07:00Z</cp:lastPrinted>
  <dcterms:created xsi:type="dcterms:W3CDTF">2024-02-12T02:59:00Z</dcterms:created>
  <dcterms:modified xsi:type="dcterms:W3CDTF">2024-02-13T04:07:00Z</dcterms:modified>
</cp:coreProperties>
</file>